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Протокол трансфекции (редакция v7)</w:t>
      </w:r>
    </w:p>
    <w:p>
      <w:r>
        <w:t>Дата: 08.09.2026</w:t>
      </w:r>
    </w:p>
    <w:p/>
    <w:p>
      <w:r>
        <w:t>Статус: действует.</w:t>
      </w:r>
    </w:p>
    <w:p/>
    <w:p>
      <w:r>
        <w:t>1. Реагент</w:t>
      </w:r>
    </w:p>
    <w:p>
      <w:r>
        <w:t>Объём липосомального реагента: 2.5 мкл на пробу.</w:t>
      </w:r>
    </w:p>
    <w:p>
      <w:r>
        <w:t>Время инкубации комплексов: 20 мин.</w:t>
      </w:r>
    </w:p>
    <w:p/>
    <w:p>
      <w:r>
        <w:t>2. Плазмиды</w:t>
      </w:r>
    </w:p>
    <w:p>
      <w:r>
        <w:t>Выполняется ко-трансфекция плазмиды pKS-ARID1A, кодирующей гидовую РНК (№1), и плазмиды pKB-dCas9 (№2), кодирующей нуклеазу.</w:t>
      </w:r>
    </w:p>
    <w:p/>
    <w:p>
      <w:r>
        <w:t>Раздел 2 (кратко): 2.5 мкл на пробу, инкубация 20 мин.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