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ПРОЕКТ</w:t>
      </w:r>
    </w:p>
    <w:p>
      <w:r>
        <w:t>ДОПОЛНИТЕЛЬНОЕ СОГЛАШЕНИЕ № 2 к договору поставки № ПС-2026-17 от 12.01.2026</w:t>
      </w:r>
    </w:p>
    <w:p>
      <w:r>
        <w:t>г. Санкт-Петербург                                                    20.05.2026</w:t>
      </w:r>
    </w:p>
    <w:p/>
    <w:p>
      <w:r>
        <w:t>Статус: ПРОЕКТ. Подписи сторон отсутствуют. Документ не имеет юридической силы.</w:t>
      </w:r>
    </w:p>
    <w:p>
      <w:r>
        <w:t>Поля подписей пустые — соглашение не подписано.</w:t>
      </w:r>
    </w:p>
    <w:p/>
    <w:p>
      <w:r>
        <w:t>1. Цена — 90 000 руб./т.</w:t>
      </w:r>
    </w:p>
    <w:p>
      <w:r>
        <w:t>2. Срок поставки — 5 рабочих дней со следующего рабочего дня после даты заявки.</w:t>
      </w:r>
    </w:p>
    <w:p>
      <w:r>
        <w:t>3. Неустойка — 0,3 % в день, предел 15 % стоимости партии.</w:t>
      </w:r>
    </w:p>
    <w:p/>
    <w:p>
      <w:r>
        <w:t>Поля подписей (не заполнены):</w:t>
      </w:r>
    </w:p>
    <w:p>
      <w:r>
        <w:t>Покупатель: _________________ / ____________________ /</w:t>
      </w:r>
    </w:p>
    <w:p>
      <w:r>
        <w:t>Поставщик: _________________ / 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