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НИИ «Биогеном»</w:t>
      </w:r>
    </w:p>
    <w:p>
      <w:r>
        <w:t>Лаборатория геномики бактерий</w:t>
      </w:r>
    </w:p>
    <w:p>
      <w:r>
        <w:t>ИНН 7701234567 / КПП 770101001</w:t>
      </w:r>
    </w:p>
    <w:p>
      <w:r>
        <w:t>г. Москва, ул. Академика Опарина, д. 8</w:t>
      </w:r>
    </w:p>
    <w:p>
      <w:r>
        <w:t>тел. +7 (495) 120-40-18, lab-qc@biogenom.example</w:t>
      </w:r>
    </w:p>
    <w:p/>
    <w:p>
      <w:r>
        <w:t>ЗАЯВКА</w:t>
      </w:r>
    </w:p>
    <w:p>
      <w:r>
        <w:t>№ АЭР-26-ЗС-08 от 14.09.2026</w:t>
      </w:r>
    </w:p>
    <w:p/>
    <w:p>
      <w:r>
        <w:t>Заявка на секвенирование проекта АЭР-26</w:t>
      </w:r>
    </w:p>
    <w:p>
      <w:r>
        <w:t>Образцы: S-013, S-014, S-017.</w:t>
      </w:r>
    </w:p>
    <w:p>
      <w:r>
        <w:t>Заявитель: Егоров В.Н.</w:t>
      </w:r>
    </w:p>
    <w:p>
      <w:r>
        <w:t>Тема исследования не пересекается с МТБ-26, несмотря на совпадение номеров образцов.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