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B501" w14:textId="0FEC6A25" w:rsidR="007727D1" w:rsidRPr="00F413AF" w:rsidRDefault="008745AB" w:rsidP="008745AB">
      <w:pPr>
        <w:pStyle w:val="1"/>
        <w:spacing w:before="0" w:beforeAutospacing="0" w:after="0" w:afterAutospacing="0"/>
        <w:jc w:val="center"/>
        <w:textAlignment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727D1" w:rsidRPr="00F413AF">
        <w:rPr>
          <w:sz w:val="28"/>
          <w:szCs w:val="28"/>
        </w:rPr>
        <w:t>олитика конфиденциальности</w:t>
      </w:r>
    </w:p>
    <w:p w14:paraId="63C0C4CC" w14:textId="315074DA" w:rsidR="007727D1" w:rsidRPr="00F413AF" w:rsidRDefault="007727D1" w:rsidP="00F413AF">
      <w:pPr>
        <w:pStyle w:val="1"/>
        <w:spacing w:before="0" w:beforeAutospacing="0" w:after="0" w:afterAutospacing="0"/>
        <w:jc w:val="both"/>
        <w:textAlignment w:val="center"/>
        <w:rPr>
          <w:sz w:val="28"/>
          <w:szCs w:val="28"/>
        </w:rPr>
      </w:pPr>
      <w:r w:rsidRPr="00F413AF">
        <w:rPr>
          <w:sz w:val="28"/>
          <w:szCs w:val="28"/>
        </w:rPr>
        <w:t>ООО «</w:t>
      </w:r>
      <w:proofErr w:type="spellStart"/>
      <w:r w:rsidRPr="00F413AF">
        <w:rPr>
          <w:sz w:val="28"/>
          <w:szCs w:val="28"/>
        </w:rPr>
        <w:t>Флексибейс</w:t>
      </w:r>
      <w:proofErr w:type="spellEnd"/>
      <w:r w:rsidRPr="00F413AF">
        <w:rPr>
          <w:sz w:val="28"/>
          <w:szCs w:val="28"/>
        </w:rPr>
        <w:t>» ИНН 7733355085, ОГРН 1207700172789</w:t>
      </w:r>
    </w:p>
    <w:p w14:paraId="769F8DFB" w14:textId="2D44A5B4" w:rsidR="00EF7639" w:rsidRPr="00F413AF" w:rsidRDefault="00EF7639" w:rsidP="00F413AF">
      <w:pPr>
        <w:pStyle w:val="3"/>
        <w:shd w:val="clear" w:color="auto" w:fill="FFFFFF"/>
        <w:spacing w:before="525" w:after="225" w:line="312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Назначение и область действия</w:t>
      </w:r>
    </w:p>
    <w:p w14:paraId="24C2D221" w14:textId="77777777" w:rsidR="00316773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1.1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Настоящая Политика конфиденциальности определяет порядок сбора, хранения, применения, раскрытия и передачи информации, которую Общество с ограниченной ответственностью «</w:t>
      </w:r>
      <w:proofErr w:type="spellStart"/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Флексибейс</w:t>
      </w:r>
      <w:proofErr w:type="spellEnd"/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» (Далее — «Компания»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413AF">
        <w:rPr>
          <w:rFonts w:ascii="Times New Roman" w:hAnsi="Times New Roman" w:cs="Times New Roman"/>
          <w:sz w:val="28"/>
          <w:szCs w:val="28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«Администрация Сайта»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) получает от пользователей и клиентов ресурса (Далее — «Пользователь») https://proq.software/ (Далее – «Сайт»).</w:t>
      </w:r>
    </w:p>
    <w:p w14:paraId="62F7D28C" w14:textId="0C81E2CA" w:rsidR="00E338A1" w:rsidRPr="00F413AF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1.2 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Представленная</w:t>
      </w:r>
      <w:proofErr w:type="gramEnd"/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Политика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конфиденциальности распространяется на все ресурсы сопутствующие, </w:t>
      </w:r>
      <w:proofErr w:type="spellStart"/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поддомены</w:t>
      </w:r>
      <w:proofErr w:type="spellEnd"/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, продукты, сервисы и услуги Компании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 же на весь персонал Компании (включая работников по трудовым договорам и сотрудников, работающих на основании иных договоров с Компанией).</w:t>
      </w:r>
      <w:r w:rsidR="00E338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8A1" w:rsidRPr="00F413AF">
        <w:rPr>
          <w:rFonts w:ascii="Times New Roman" w:hAnsi="Times New Roman" w:cs="Times New Roman"/>
          <w:sz w:val="28"/>
          <w:szCs w:val="28"/>
        </w:rPr>
        <w:t xml:space="preserve">Ее действие не распространяется на сторонние ресурсы, в том числе те, на которых упоминается Сайт или на которых содержатся прямые ссылки на Сайт. </w:t>
      </w:r>
    </w:p>
    <w:p w14:paraId="210A54E5" w14:textId="341CA026" w:rsidR="00EF7639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1.3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Требования Политики также учитываются и предъявляются в отношении иных лиц при необходимости их участия в процессах обработки Компанией персональных данных, например, в случаях передачи в установленном порядке со стороны Компании персональных данных подрядчикам, партнерам и иным контрагентам на основании поручений на обработку персональных данных, иных соглашений и договоров.</w:t>
      </w:r>
    </w:p>
    <w:p w14:paraId="4D13127A" w14:textId="02EE660B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1.4 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осуществляет хранение персональных данных и обеспечивает их охрану от несанкционированного доступа и распространения в соответствии с внутренними правилами и регламентами, а также действующим законодательством.</w:t>
      </w:r>
    </w:p>
    <w:p w14:paraId="6FB89E25" w14:textId="77777777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ЭТОМ:</w:t>
      </w:r>
    </w:p>
    <w:p w14:paraId="1897EAC1" w14:textId="57A82432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4.1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Пользователей, являющихся гражданами Российской Федерации и/или Пользователей, использующих функционал Сервиса на территории Российской Федерации, в пределах государственных границ, установленных уполномоченными органами на дату использования Сервиса, − обработка осуществляется Компанией на территории Российской Федерации, без применения трансграничной передачи данных;</w:t>
      </w:r>
    </w:p>
    <w:p w14:paraId="49389F6E" w14:textId="4742ED1C" w:rsidR="00D417E0" w:rsidRPr="00F413AF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1.4.2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Пользователей, являющихся гражданами Европейского Союза или иных стран, для которых является обязательным исполнение положений General Data Protection </w:t>
      </w:r>
      <w:proofErr w:type="spellStart"/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Regulation</w:t>
      </w:r>
      <w:proofErr w:type="spellEnd"/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и(или) находящихся в указанных странах, Сервис по техническим причинам не предоставляется.</w:t>
      </w:r>
    </w:p>
    <w:p w14:paraId="44DEC5A0" w14:textId="77777777" w:rsidR="00EF7639" w:rsidRPr="00F413AF" w:rsidRDefault="00EF7639" w:rsidP="00F413AF">
      <w:pPr>
        <w:pStyle w:val="3"/>
        <w:shd w:val="clear" w:color="auto" w:fill="FFFFFF"/>
        <w:spacing w:before="525" w:after="225" w:line="312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Соответствие применимому законодательству</w:t>
      </w:r>
    </w:p>
    <w:p w14:paraId="53EB2A4F" w14:textId="77777777" w:rsidR="00EF7639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1500F" w14:textId="0FF2CF18" w:rsidR="00EF7639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2.1. Политика разработана преимущественно на основе законодательства Российской Федерации в виду регистрации </w:t>
      </w:r>
      <w:r w:rsidR="00DF3C7B">
        <w:rPr>
          <w:rFonts w:ascii="Times New Roman" w:hAnsi="Times New Roman" w:cs="Times New Roman"/>
          <w:sz w:val="28"/>
          <w:szCs w:val="28"/>
          <w:shd w:val="clear" w:color="auto" w:fill="FFFFFF"/>
        </w:rPr>
        <w:t>ООО «</w:t>
      </w:r>
      <w:proofErr w:type="spellStart"/>
      <w:r w:rsidR="00DF3C7B">
        <w:rPr>
          <w:rFonts w:ascii="Times New Roman" w:hAnsi="Times New Roman" w:cs="Times New Roman"/>
          <w:sz w:val="28"/>
          <w:szCs w:val="28"/>
          <w:shd w:val="clear" w:color="auto" w:fill="FFFFFF"/>
        </w:rPr>
        <w:t>Флексибейс</w:t>
      </w:r>
      <w:proofErr w:type="spellEnd"/>
      <w:r w:rsidR="00DF3C7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F3C7B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территории Российской Федерации. В Политике используются термины и определения в соответствии с их значениями, как они определены в федеральном законе от 27.07.2006 г. № 152-ФЗ «О персональных данных» (далее — 152-ФЗ). </w:t>
      </w:r>
      <w:r w:rsidR="001B7E68">
        <w:rPr>
          <w:rFonts w:ascii="Times New Roman" w:hAnsi="Times New Roman" w:cs="Times New Roman"/>
          <w:sz w:val="28"/>
          <w:szCs w:val="28"/>
          <w:shd w:val="clear" w:color="auto" w:fill="FFFFFF"/>
        </w:rPr>
        <w:t>ООО «</w:t>
      </w:r>
      <w:proofErr w:type="spellStart"/>
      <w:r w:rsidR="001B7E68">
        <w:rPr>
          <w:rFonts w:ascii="Times New Roman" w:hAnsi="Times New Roman" w:cs="Times New Roman"/>
          <w:sz w:val="28"/>
          <w:szCs w:val="28"/>
          <w:shd w:val="clear" w:color="auto" w:fill="FFFFFF"/>
        </w:rPr>
        <w:t>Флексибейс</w:t>
      </w:r>
      <w:proofErr w:type="spellEnd"/>
      <w:r w:rsidR="001B7E6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обрабатывает персональные данные с учетом требований самого 152-ФЗ, его подзаконных актов и нормативно-методических документов государственных органов Российской Федерации, уполномоченных в сфере информационной безопасности и защиты прав субъектов персональных данных.</w:t>
      </w:r>
    </w:p>
    <w:p w14:paraId="62FA641D" w14:textId="79C07AC8" w:rsidR="00316773" w:rsidRPr="00F413AF" w:rsidRDefault="00316773" w:rsidP="00F413AF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Принципы обработки персональных данных</w:t>
      </w:r>
    </w:p>
    <w:p w14:paraId="39E06B24" w14:textId="3ADF8C72" w:rsidR="00316773" w:rsidRPr="00F413AF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0E88A7" w14:textId="6C479DA9" w:rsidR="00316773" w:rsidRPr="00F413AF" w:rsidRDefault="00316773" w:rsidP="00F413AF">
      <w:pPr>
        <w:shd w:val="clear" w:color="auto" w:fill="FFFFFF"/>
        <w:spacing w:after="300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К основным категориям субъектов персональных данных, чьи данные обрабатываются в Компании, относятся:</w:t>
      </w:r>
    </w:p>
    <w:p w14:paraId="629D47FB" w14:textId="08585991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посетители и пользователи сайтов, приложений и информационных ресурсов Компании;</w:t>
      </w:r>
    </w:p>
    <w:p w14:paraId="46DF6371" w14:textId="0CCAD2A1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физические лица, состоящие или состоявшие в трудовых и гражданско-правовых отношениях компанией, их ближайшие родственники, </w:t>
      </w:r>
      <w:proofErr w:type="spellStart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рекомендатели</w:t>
      </w:r>
      <w:proofErr w:type="spellEnd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также лица, имеющие намерения вступить в такие отношения, например, кандидаты на замещение вакантных должностей;</w:t>
      </w:r>
    </w:p>
    <w:p w14:paraId="02F6B82D" w14:textId="43BF59D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3.1.3. физические лица, состоящие или состоявшие в трудовых и гражданско-правовых отношениях с контрагентами Компании, а также лица, имеющие намерения вступить в такие отношения;</w:t>
      </w:r>
    </w:p>
    <w:p w14:paraId="4E044CD2" w14:textId="18EF9788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3.1.4. физические лица, проходящие в Компании стажировки, практики от учебных заведений;</w:t>
      </w:r>
    </w:p>
    <w:p w14:paraId="1603F028" w14:textId="6F75AEC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3.1.5. физические лица, указанные в различных государственных реестрах, базах данных, общедоступных и иных источниках, которые получены законным способом и используются при оказании услуг и в продуктах Компании в качестве источников данных;</w:t>
      </w:r>
    </w:p>
    <w:p w14:paraId="3020ED2C" w14:textId="1F6FD5CB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физические лица, обратившиеся в Компанию с запросами, сообщениями, заявлениями, жалобами, предложениями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 использованием контактной информации или средств сбора обратной связи;</w:t>
      </w:r>
    </w:p>
    <w:p w14:paraId="7A378520" w14:textId="222C6AA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3.1.7. физические лица, участвующие в интервью, опросах, аналитических и маркетинговых исследованиях по тематике деятельности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FB1C27" w14:textId="0D9709FC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3.1.8. участники мероприятий, организованных компанией или организациями-партнерами;</w:t>
      </w:r>
    </w:p>
    <w:p w14:paraId="4273E400" w14:textId="495A14A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280F0D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.9. посетители офисов Компании;</w:t>
      </w:r>
    </w:p>
    <w:p w14:paraId="25716A49" w14:textId="77777777" w:rsidR="00280F0D" w:rsidRPr="00F413AF" w:rsidRDefault="00280F0D" w:rsidP="00F413AF">
      <w:pPr>
        <w:shd w:val="clear" w:color="auto" w:fill="FFFFFF"/>
        <w:spacing w:after="300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Содержание и объем обрабатываемых персональных данных определяются исходя из целей обработки. Не обрабатываются персональные данные, избыточные или несовместимые по отношению к следующим основным целям:</w:t>
      </w:r>
    </w:p>
    <w:p w14:paraId="0B073369" w14:textId="77777777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3.2.1. заключение трудовых отношений с физическими лицами, подбор персонала;</w:t>
      </w:r>
    </w:p>
    <w:p w14:paraId="2E4C0229" w14:textId="292CA789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заключение, продление договорных отношений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FBAF85" w14:textId="7B0DC0A7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идентификация сторон договоров, соглашений, сделок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8945E0" w14:textId="20C77243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3.2.4. выполнение договорных обязательств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оказание услуг, предоставление прав на использование программного обеспечения ООО «</w:t>
      </w:r>
      <w:proofErr w:type="spellStart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Флексибейс</w:t>
      </w:r>
      <w:proofErr w:type="spellEnd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4B4A83EE" w14:textId="4048FA03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3.2.5. использование юридическими и физическими лицами веб-сайтов и иных информационных ресурсов компании в соответствии с их правилами пользования, лицензионными соглашениями;</w:t>
      </w:r>
    </w:p>
    <w:p w14:paraId="04B42E56" w14:textId="280461CF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3.2.6. идентификация и персонализация пользователей сайтов, приложений и иных информационных ресурсов компании; предоставление доступа к ресурсам и функциям; повышение удобства работы пользователей, улучшение продуктов и услуг ООО «</w:t>
      </w:r>
      <w:proofErr w:type="spellStart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Флексибейс</w:t>
      </w:r>
      <w:proofErr w:type="spellEnd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0F6249CD" w14:textId="0F18075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3.2.7. осуществление связи с физическими и юридическими лицами для направления им уведомлений, ответов на запросы, рассылок и информационных сообщений, а также сообщений маркетингового характера для продвижения продуктов и услуг ООО «</w:t>
      </w:r>
      <w:proofErr w:type="spellStart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Флексибейс</w:t>
      </w:r>
      <w:proofErr w:type="spellEnd"/>
      <w:r w:rsidR="00E338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партнерских организаций;</w:t>
      </w:r>
    </w:p>
    <w:p w14:paraId="212FEA00" w14:textId="15BC21AB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3.2.8. осуществление деятельности средства массовой информации в соответствии с законодательством Российской Федерации;</w:t>
      </w:r>
    </w:p>
    <w:p w14:paraId="574CC85E" w14:textId="1C0D69CA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3.2.9. защита законных интересов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417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партнеров и клиентов; противодействие незаконным или несанкционированным действиям, мошенничеству при использовании потребителями и предоставлении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потребителям продуктов и услуг ООО «</w:t>
      </w:r>
      <w:proofErr w:type="spellStart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Флексибейс</w:t>
      </w:r>
      <w:proofErr w:type="spellEnd"/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обеспечение информационной безопасности;</w:t>
      </w:r>
    </w:p>
    <w:p w14:paraId="6963342E" w14:textId="5653F4EB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3.2.10. организация конференций, семинаров, вебинаров, иных публичных мероприятий в интересах Компании, партнерских организаций, профессиональных сообществ;</w:t>
      </w:r>
    </w:p>
    <w:p w14:paraId="1DD5B270" w14:textId="20AE9B30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3.2.11. прохождение физическими лицами стажировок, практик в 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обучения в партнерских образовательных учреждениях;</w:t>
      </w:r>
    </w:p>
    <w:p w14:paraId="2A2B317B" w14:textId="3613E06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предоставление социального пакета, материальной помощи, компенсаций и льгот сотрудникам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15F767" w14:textId="1EEA659A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проведение исследований по тематике деятельности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продуктов и услуг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Флексибейс</w:t>
      </w:r>
      <w:proofErr w:type="spellEnd"/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разработки новых продуктов и услуг, контроля качества;</w:t>
      </w:r>
    </w:p>
    <w:p w14:paraId="23C0FB58" w14:textId="38CF684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сбор, обработка аналитических и статистических данных по тематике деятельности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информационных ресурсов, продуктов и услуг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317805" w14:textId="2EFAEC2D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соблюдение действующего трудового, бухгалтерского, пенсионного, иного законодательства Российской Федерации;</w:t>
      </w:r>
    </w:p>
    <w:p w14:paraId="505B8400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3.4. Для указанных категорий субъектов могут обрабатываться в соответствии с целями обработки:</w:t>
      </w:r>
    </w:p>
    <w:p w14:paraId="61E3CE23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3.4.1. личная информация (фамилия, имя, отчество, в том числе, прежние; пол; год, месяц, дата рождения; возраст; место рождения, национальность, гражданство);</w:t>
      </w:r>
    </w:p>
    <w:p w14:paraId="7B680242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3.4.2. контактная информация (почтовый адрес, номера телефонов, адреса электронной почты, псевдонимы, идентификаторы в социальных сетях и сервисах коммуникаций); адреса регистрации и фактического проживания;</w:t>
      </w:r>
    </w:p>
    <w:p w14:paraId="602B8D3E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3.4.3. сведения о документах, удостоверяющих личность; водительском удостоверении; сведения о идентификационных номерах субъекта в государственных системах учета (например, ИНН, СНИЛС и др.); сведения о полисах обязательного и добровольного медицинского страхования;</w:t>
      </w:r>
    </w:p>
    <w:p w14:paraId="01D679B1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3.4.4. профессиональная деятельность (место работы; должность; структурное подразделение; табельный номер; стаж; участие в юридических лицах; полномочия);</w:t>
      </w:r>
    </w:p>
    <w:p w14:paraId="1C071993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3.4.5. навыки и квалификация (полученное образование; профессия; присвоенные специальности; владение иностранными языками; пройденные обучающие курсы, стажировки и практики);</w:t>
      </w:r>
    </w:p>
    <w:p w14:paraId="576CDE91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lastRenderedPageBreak/>
        <w:t>3.4.6. сведения о семье (семейное положение; состав семьи; законные представители, ближайшие родственники);</w:t>
      </w:r>
    </w:p>
    <w:p w14:paraId="3EF76C67" w14:textId="177CD349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7</w:t>
      </w:r>
      <w:r w:rsidRPr="00F413AF">
        <w:rPr>
          <w:rFonts w:ascii="Times New Roman" w:hAnsi="Times New Roman" w:cs="Times New Roman"/>
          <w:sz w:val="28"/>
          <w:szCs w:val="28"/>
        </w:rPr>
        <w:t xml:space="preserve">. сведения о договорах и соглашениях, их статусах; сведения о участии в партнерских и бонусных программах; реферальные 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; сведения об используемых продуктах и услугах;</w:t>
      </w:r>
    </w:p>
    <w:p w14:paraId="3506772C" w14:textId="7981F8CA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8</w:t>
      </w:r>
      <w:r w:rsidRPr="00F413AF">
        <w:rPr>
          <w:rFonts w:ascii="Times New Roman" w:hAnsi="Times New Roman" w:cs="Times New Roman"/>
          <w:sz w:val="28"/>
          <w:szCs w:val="28"/>
        </w:rPr>
        <w:t>. рекомендации и отзывы; сведения об оценке персонала;</w:t>
      </w:r>
    </w:p>
    <w:p w14:paraId="02DD2441" w14:textId="1624C86D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9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присутствии в отдельных государственных реестрах, базах данных и перечнях;</w:t>
      </w:r>
    </w:p>
    <w:p w14:paraId="78C47FC4" w14:textId="0A6ECA0E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0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воинском учете; сведения о миграционном учете;</w:t>
      </w:r>
    </w:p>
    <w:p w14:paraId="25667E37" w14:textId="54EBD058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1</w:t>
      </w:r>
      <w:r w:rsidRPr="00F413AF">
        <w:rPr>
          <w:rFonts w:ascii="Times New Roman" w:hAnsi="Times New Roman" w:cs="Times New Roman"/>
          <w:sz w:val="28"/>
          <w:szCs w:val="28"/>
        </w:rPr>
        <w:t>. фото- и видеоизображение; речевая информация (запись голоса);</w:t>
      </w:r>
    </w:p>
    <w:p w14:paraId="6804BFB2" w14:textId="4ABB29F6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2</w:t>
      </w:r>
      <w:r w:rsidRPr="00F413AF">
        <w:rPr>
          <w:rFonts w:ascii="Times New Roman" w:hAnsi="Times New Roman" w:cs="Times New Roman"/>
          <w:sz w:val="28"/>
          <w:szCs w:val="28"/>
        </w:rPr>
        <w:t xml:space="preserve">. электронные пользовательские данные (идентификаторы пользователя, сетевые адреса, файлы 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 xml:space="preserve">, идентификаторы устройств, размеры и разрешение экрана, сведения об аппаратном и программном обеспечении, например, браузерах, операционной системе, установленных приложениях, геолокация, языковые настройки, часовой пояс, время и статистика использования приложений и информационных ресурсов </w:t>
      </w:r>
      <w:r w:rsidR="00E338A1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E338A1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E338A1">
        <w:rPr>
          <w:rFonts w:ascii="Times New Roman" w:hAnsi="Times New Roman" w:cs="Times New Roman"/>
          <w:sz w:val="28"/>
          <w:szCs w:val="28"/>
        </w:rPr>
        <w:t>»</w:t>
      </w:r>
      <w:r w:rsidRPr="00F413AF">
        <w:rPr>
          <w:rFonts w:ascii="Times New Roman" w:hAnsi="Times New Roman" w:cs="Times New Roman"/>
          <w:sz w:val="28"/>
          <w:szCs w:val="28"/>
        </w:rPr>
        <w:t>, действия пользователей в сервисах, источники переходов на веб-страницы, отправленные поисковые и иные запросы, созданный пользователем контент); сертификаты электронной подписи;</w:t>
      </w:r>
    </w:p>
    <w:p w14:paraId="193B06F4" w14:textId="511415A3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3</w:t>
      </w:r>
      <w:r w:rsidRPr="00F413AF">
        <w:rPr>
          <w:rFonts w:ascii="Times New Roman" w:hAnsi="Times New Roman" w:cs="Times New Roman"/>
          <w:sz w:val="28"/>
          <w:szCs w:val="28"/>
        </w:rPr>
        <w:t>. увлечения и хобби; личные интересы; вкусы и предпочтения; подписки на рассылки;</w:t>
      </w:r>
    </w:p>
    <w:p w14:paraId="088678B7" w14:textId="297FDAB4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4</w:t>
      </w:r>
      <w:r w:rsidRPr="00F413AF">
        <w:rPr>
          <w:rFonts w:ascii="Times New Roman" w:hAnsi="Times New Roman" w:cs="Times New Roman"/>
          <w:sz w:val="28"/>
          <w:szCs w:val="28"/>
        </w:rPr>
        <w:t>. состояние здоровья; сведения об инвалидности, о нетрудоспособности;</w:t>
      </w:r>
    </w:p>
    <w:p w14:paraId="29D1AF31" w14:textId="013EF998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5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поощрениях, наградах, взысканиях и привлечении к ответственности;</w:t>
      </w:r>
    </w:p>
    <w:p w14:paraId="6C3AB2CE" w14:textId="77E3AE90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6</w:t>
      </w:r>
      <w:r w:rsidRPr="00F413AF">
        <w:rPr>
          <w:rFonts w:ascii="Times New Roman" w:hAnsi="Times New Roman" w:cs="Times New Roman"/>
          <w:sz w:val="28"/>
          <w:szCs w:val="28"/>
        </w:rPr>
        <w:t>. иные сведения, предусмотренные типовыми формами, установленным порядком и целями обработки.</w:t>
      </w:r>
    </w:p>
    <w:p w14:paraId="22EA7808" w14:textId="49E7CD61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3.5. Обработка персональных данных в ООО «</w:t>
      </w:r>
      <w:proofErr w:type="spellStart"/>
      <w:r w:rsidRPr="00F413AF">
        <w:rPr>
          <w:sz w:val="28"/>
          <w:szCs w:val="28"/>
        </w:rPr>
        <w:t>Флексибейс</w:t>
      </w:r>
      <w:proofErr w:type="spellEnd"/>
      <w:r w:rsidRPr="00F413AF">
        <w:rPr>
          <w:sz w:val="28"/>
          <w:szCs w:val="28"/>
        </w:rPr>
        <w:t>» ведется смешанным способом: с использованием средств автоматизации и</w:t>
      </w:r>
      <w:r w:rsidR="00ED1FF8">
        <w:rPr>
          <w:sz w:val="28"/>
          <w:szCs w:val="28"/>
        </w:rPr>
        <w:t xml:space="preserve"> </w:t>
      </w:r>
      <w:r w:rsidR="00DF3C7B">
        <w:rPr>
          <w:sz w:val="28"/>
          <w:szCs w:val="28"/>
        </w:rPr>
        <w:t xml:space="preserve">использования </w:t>
      </w:r>
      <w:r w:rsidR="00DF3C7B" w:rsidRPr="00DF3C7B">
        <w:rPr>
          <w:sz w:val="28"/>
          <w:szCs w:val="28"/>
        </w:rPr>
        <w:t>неавтоматизированных систем.</w:t>
      </w:r>
    </w:p>
    <w:p w14:paraId="180B93AA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3.6. Действия с персональными данными включают: сбор; запись; систематизацию; накопление; хранение; уточнение (обновление, изменение); извлечение; использование; передача (распространение, предоставление, доступ); обезличивание; блокирование; удаление, уничтожение.</w:t>
      </w:r>
    </w:p>
    <w:p w14:paraId="0F2CA28C" w14:textId="5A6AB1D1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lastRenderedPageBreak/>
        <w:t xml:space="preserve">3.7. При обработке обеспечиваются точность персональных данных, их достаточность и актуальность по отношению к целям обработки персональных данных. При обнаружении неточных или неполных персональных данных может производиться их уточнение и актуализация. В случаях, когда актуализация персональных данных находится вне зоны ответственности </w:t>
      </w:r>
      <w:r w:rsidR="00ED1FF8" w:rsidRPr="00F413AF">
        <w:rPr>
          <w:sz w:val="28"/>
          <w:szCs w:val="28"/>
        </w:rPr>
        <w:t>ООО «</w:t>
      </w:r>
      <w:proofErr w:type="spellStart"/>
      <w:r w:rsidR="00ED1FF8" w:rsidRPr="00F413AF">
        <w:rPr>
          <w:sz w:val="28"/>
          <w:szCs w:val="28"/>
        </w:rPr>
        <w:t>Флексибейс</w:t>
      </w:r>
      <w:proofErr w:type="spellEnd"/>
      <w:r w:rsidR="00ED1FF8" w:rsidRPr="00F413AF">
        <w:rPr>
          <w:sz w:val="28"/>
          <w:szCs w:val="28"/>
        </w:rPr>
        <w:t>»</w:t>
      </w:r>
      <w:r w:rsidRPr="00F413AF">
        <w:rPr>
          <w:sz w:val="28"/>
          <w:szCs w:val="28"/>
        </w:rPr>
        <w:t xml:space="preserve">, обработка может быть приостановлена до момента актуализации. Обязанности и ответственность за своевременную актуализацию персональных данных для отдельных случаев обработки могут устанавливаться соглашениями или локальными актами </w:t>
      </w:r>
      <w:r w:rsidR="00ED1FF8" w:rsidRPr="00F413AF">
        <w:rPr>
          <w:sz w:val="28"/>
          <w:szCs w:val="28"/>
        </w:rPr>
        <w:t>ООО «</w:t>
      </w:r>
      <w:proofErr w:type="spellStart"/>
      <w:r w:rsidR="00ED1FF8" w:rsidRPr="00F413AF">
        <w:rPr>
          <w:sz w:val="28"/>
          <w:szCs w:val="28"/>
        </w:rPr>
        <w:t>Флексибейс</w:t>
      </w:r>
      <w:proofErr w:type="spellEnd"/>
      <w:r w:rsidR="00ED1FF8" w:rsidRPr="00F413AF">
        <w:rPr>
          <w:sz w:val="28"/>
          <w:szCs w:val="28"/>
        </w:rPr>
        <w:t>»</w:t>
      </w:r>
      <w:r w:rsidRPr="00F413AF">
        <w:rPr>
          <w:sz w:val="28"/>
          <w:szCs w:val="28"/>
        </w:rPr>
        <w:t>.</w:t>
      </w:r>
    </w:p>
    <w:p w14:paraId="3E649AC5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3.8. Обработка и хранение персональных данных осуществляются не дольше, чем этого требуют цели обработки персональных данных, если отсутствуют законные основания для дальнейшей обработки, например, если федеральным законом или соглашением с субъектом персональных данных не установлен соответствующий срок хранения.</w:t>
      </w:r>
    </w:p>
    <w:p w14:paraId="34923D1A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3.9. Обрабатываемые персональные данные подлежат уничтожению либо обезличиванию при наступлении следующий условий:</w:t>
      </w:r>
    </w:p>
    <w:p w14:paraId="693ED780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3.9.1. достижение целей обработки персональных данных или максимальных сроков хранения — подлежит уничтожению либо обезличиванию в течение 30 дней;</w:t>
      </w:r>
    </w:p>
    <w:p w14:paraId="2ADE2729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3.9.2. утрата необходимости в достижении целей обработки персональных данных — в течение 30 дней;</w:t>
      </w:r>
    </w:p>
    <w:p w14:paraId="27912BAF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3.9.3. предоставление субъектом персональных данных или его законным представителем подтверждения того, что персональные данные являются незаконно полученными или не являются необходимыми для заявленной цели обработки — в течение 7 дней;</w:t>
      </w:r>
    </w:p>
    <w:p w14:paraId="07459F9C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3.9.4. невозможность обеспечения правомерности обработки персональных данных — в течение 10 дней;</w:t>
      </w:r>
    </w:p>
    <w:p w14:paraId="1508DEA5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3.9.5. отзыв субъектом персональных данных согласия на обработку персональных данных, если сохранение персональных данных более не требуется для целей обработки персональных данных — в течение 30 дней;</w:t>
      </w:r>
    </w:p>
    <w:p w14:paraId="1052118C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3.9.6. отзыв субъектом персональных данных согласия на использование персональных данных для контактов с потенциальными потребителями при продвижении товаров и услуг — в течение 2 дней;</w:t>
      </w:r>
    </w:p>
    <w:p w14:paraId="3777E4C7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lastRenderedPageBreak/>
        <w:t>3.9.7. истечение сроков исковой давности для правоотношений, в рамках которых осуществляется либо осуществлялась обработка персональных данных;</w:t>
      </w:r>
    </w:p>
    <w:p w14:paraId="0D90739F" w14:textId="141F64EF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 xml:space="preserve">3.9.8. ликвидация (реорганизация) </w:t>
      </w:r>
      <w:r w:rsidR="00ED1FF8"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ED1FF8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ED1FF8" w:rsidRPr="00F413AF">
        <w:rPr>
          <w:rFonts w:ascii="Times New Roman" w:hAnsi="Times New Roman" w:cs="Times New Roman"/>
          <w:sz w:val="28"/>
          <w:szCs w:val="28"/>
        </w:rPr>
        <w:t xml:space="preserve">», если обработка осуществлялась исключительно </w:t>
      </w:r>
      <w:proofErr w:type="gramStart"/>
      <w:r w:rsidR="00ED1FF8" w:rsidRPr="00F413AF">
        <w:rPr>
          <w:rFonts w:ascii="Times New Roman" w:hAnsi="Times New Roman" w:cs="Times New Roman"/>
          <w:sz w:val="28"/>
          <w:szCs w:val="28"/>
        </w:rPr>
        <w:t>в  ООО</w:t>
      </w:r>
      <w:proofErr w:type="gramEnd"/>
      <w:r w:rsidR="00ED1FF8" w:rsidRPr="00F413A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D1FF8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ED1FF8" w:rsidRPr="00F413AF">
        <w:rPr>
          <w:rFonts w:ascii="Times New Roman" w:hAnsi="Times New Roman" w:cs="Times New Roman"/>
          <w:sz w:val="28"/>
          <w:szCs w:val="28"/>
        </w:rPr>
        <w:t xml:space="preserve">» </w:t>
      </w:r>
      <w:r w:rsidR="00ED1FF8">
        <w:rPr>
          <w:rFonts w:ascii="Times New Roman" w:hAnsi="Times New Roman" w:cs="Times New Roman"/>
          <w:sz w:val="28"/>
          <w:szCs w:val="28"/>
        </w:rPr>
        <w:t xml:space="preserve">и </w:t>
      </w:r>
      <w:r w:rsidRPr="00F413AF">
        <w:rPr>
          <w:rFonts w:ascii="Times New Roman" w:hAnsi="Times New Roman" w:cs="Times New Roman"/>
          <w:sz w:val="28"/>
          <w:szCs w:val="28"/>
        </w:rPr>
        <w:t>интересах данно</w:t>
      </w:r>
      <w:r w:rsidR="00D417E0">
        <w:rPr>
          <w:rFonts w:ascii="Times New Roman" w:hAnsi="Times New Roman" w:cs="Times New Roman"/>
          <w:sz w:val="28"/>
          <w:szCs w:val="28"/>
        </w:rPr>
        <w:t>й</w:t>
      </w:r>
      <w:r w:rsidRPr="00F413AF">
        <w:rPr>
          <w:rFonts w:ascii="Times New Roman" w:hAnsi="Times New Roman" w:cs="Times New Roman"/>
          <w:sz w:val="28"/>
          <w:szCs w:val="28"/>
        </w:rPr>
        <w:t xml:space="preserve">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B52DD">
        <w:rPr>
          <w:rFonts w:ascii="Times New Roman" w:hAnsi="Times New Roman" w:cs="Times New Roman"/>
          <w:sz w:val="28"/>
          <w:szCs w:val="28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</w:rPr>
        <w:t>и отсутствует какой-либо правопреемник.</w:t>
      </w:r>
    </w:p>
    <w:p w14:paraId="10EB473B" w14:textId="133415C8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B52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Получение согласия субъекта на обработку его персональных данных</w:t>
      </w:r>
    </w:p>
    <w:p w14:paraId="2D18590F" w14:textId="042364A3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В случаях обработки, не предусмотренных действующим законодательством или договором с субъектом явно, обработка осуществляется после получения согласия субъекта персональных данных. Обязательным случаем получения предварительного согласия является, например, контакт с потенциальным потребителем в маркетинговых целях, при продвижении товаров и услуг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 xml:space="preserve">» </w:t>
      </w:r>
      <w:r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рынке.</w:t>
      </w:r>
    </w:p>
    <w:p w14:paraId="1A1D57E3" w14:textId="77777777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519AC" w14:textId="488C32F7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 Согласие может быть выражено в форме совершения субъектом персональных данных конклюдентных действий, например:</w:t>
      </w:r>
    </w:p>
    <w:p w14:paraId="5BC68691" w14:textId="4DE96091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.2.1. принятия условий договора-оферты, лицензионного соглашения, правил пользования информационными ресурсами и сервисами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255386" w14:textId="4D72B7D8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.2.2. продолжения взаимодействия с пользовательскими интерфейсами, работы в приложениях, сервисах, информационных ресурсах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уведомления пользователя об обработке данных;</w:t>
      </w:r>
    </w:p>
    <w:p w14:paraId="2E4506DE" w14:textId="3BB1DBF9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проставления отметок, заполнения соответствующих полей в формах, бланках;</w:t>
      </w:r>
    </w:p>
    <w:p w14:paraId="29253137" w14:textId="00297290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поддержания электронной переписки, в которой говорится об обработке;</w:t>
      </w:r>
    </w:p>
    <w:p w14:paraId="12DDD829" w14:textId="54142D1C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прохода на территорию после ознакомления с предупреждающими табличками и знаками;</w:t>
      </w:r>
    </w:p>
    <w:p w14:paraId="63BA53D1" w14:textId="736A7D85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иных действий, совершаемых субъектом, по которым можно судить о его волеизъявлении.</w:t>
      </w:r>
    </w:p>
    <w:p w14:paraId="52FBD16F" w14:textId="2A233A59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 В отдельных случаях, </w:t>
      </w:r>
      <w:proofErr w:type="gramStart"/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предусмотренных  законодательством</w:t>
      </w:r>
      <w:proofErr w:type="gramEnd"/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Федерации, согласие оформляется в письменной форме с указанием сведений,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предусмотренных 152-ФЗ, а также в соответствии с иными применимыми требованиями, типовыми формами.</w:t>
      </w:r>
    </w:p>
    <w:p w14:paraId="560FB81A" w14:textId="57FC4C8B" w:rsidR="006B52DD" w:rsidRPr="006B52DD" w:rsidRDefault="00FE4FD6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.4. В случаях обработки персональных данных, полученных не от субъекта напрямую, а от других лиц на основании договора или поручения на обработку, обязанность получения согласия субъекта может быть возложена на лицо, от которого получены персональные данные.</w:t>
      </w:r>
    </w:p>
    <w:p w14:paraId="6B435011" w14:textId="63FEB07A" w:rsidR="00817B9A" w:rsidRPr="00F413AF" w:rsidRDefault="00FE4FD6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.5. В случае отказа субъекта от предоставления в необходимом и достаточном объеме его персональных данных,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сможет осуществить необходимые действия для достижения соответствующих обработке целей. Например, в таком случае может быть не завершена регистрация пользователя в сервисе, услуга по договору может быть не оказана и т.д.</w:t>
      </w:r>
    </w:p>
    <w:p w14:paraId="21EEB0FC" w14:textId="6FAA9891" w:rsidR="00981FC0" w:rsidRPr="00981FC0" w:rsidRDefault="00981FC0" w:rsidP="00981FC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1F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5. Обработка электронных пользовательских данных, включая </w:t>
      </w:r>
      <w:proofErr w:type="spellStart"/>
      <w:r w:rsidRPr="00981F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cookies</w:t>
      </w:r>
      <w:proofErr w:type="spellEnd"/>
    </w:p>
    <w:p w14:paraId="790088D3" w14:textId="77777777" w:rsid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в целях обработки персональных данных, установленных Политикой, может собирать электронные пользовательские данные на своих сайтах автоматически, без необходимости участия пользователя и совершения им каких-либо действий по отправке данных</w:t>
      </w:r>
    </w:p>
    <w:p w14:paraId="1B3EA1C3" w14:textId="0F137873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 Достоверность собранных таким способом электронных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проверяется, информация обрабатываются «как есть» в том виде, как она поступила с клиентского устройства.</w:t>
      </w:r>
    </w:p>
    <w:p w14:paraId="73DDA927" w14:textId="29107529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.3. Посетителям и пользователям сайтов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могут показываться всплывающие уведомления о сборе и обработке данных </w:t>
      </w:r>
      <w:proofErr w:type="spellStart"/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ссылкой на Политику и кнопками принятия условий обработки либо закрытия всплывающего уведомления.</w:t>
      </w:r>
    </w:p>
    <w:p w14:paraId="72569CBE" w14:textId="09950A9B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.4. Такие уведомления означают, что при посещении и использовании сайтов, информационных ресурсов и веб-приложений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браузер на устройстве пользователя может сохраняться информация (например, данные </w:t>
      </w:r>
      <w:proofErr w:type="spellStart"/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позволяющая в дальнейшем идентифицировать пользователя или устройство, запомнить сеанс работы или сохранить некоторые настройки и предпочтения пользователя, специфичные для этих конкретных сайтов. Такая информация после сохранения в браузер и до истечения установленного срока действия или удаления с устройства будет отправляться при каждом последующем запросе на сайт, от имени которого они были сохранены, вместе с этим запросом для обработки на стороне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72DE3" w14:textId="291C699D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.5. Обработка данных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необходима </w:t>
      </w:r>
      <w:r w:rsidR="00981FC0"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981FC0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981FC0" w:rsidRPr="00F413AF">
        <w:rPr>
          <w:rFonts w:ascii="Times New Roman" w:hAnsi="Times New Roman" w:cs="Times New Roman"/>
          <w:sz w:val="28"/>
          <w:szCs w:val="28"/>
        </w:rPr>
        <w:t>»</w:t>
      </w:r>
      <w:r w:rsidR="00981FC0"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корректной работы сайтов, в частности, их функций, относящихся к доступу зарегистрированных пользователей продуктов, услуг и ресурсов </w:t>
      </w:r>
      <w:r w:rsidR="00981FC0" w:rsidRPr="00F413AF">
        <w:rPr>
          <w:rFonts w:ascii="Times New Roman" w:hAnsi="Times New Roman" w:cs="Times New Roman"/>
          <w:sz w:val="28"/>
          <w:szCs w:val="28"/>
        </w:rPr>
        <w:t xml:space="preserve">ООО </w:t>
      </w:r>
      <w:r w:rsidR="00981FC0" w:rsidRPr="00F413AF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981FC0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981FC0"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 персонализации пользователей; повышения эффективности и удобства работы с сайтами, а также иных целей, предусмотренных Политикой.</w:t>
      </w:r>
    </w:p>
    <w:p w14:paraId="5E9E00A1" w14:textId="2708A62B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.6. Кроме обработки данных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установленных самими сайтами </w:t>
      </w:r>
      <w:r w:rsidR="00981FC0"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981FC0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981FC0"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пользователям и посетителям могут устанавливаться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относящиеся к сайтам сторонних организаций, например, в случаях, когда на сайтах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используются сторонние компоненты и программное обеспечение. Обработка таких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регулируется политиками соответствующих сайтов, к которым они относятся, и может изменяться без уведомления пользователей сайтов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 К таким случаям может относиться размещение на сайтах:</w:t>
      </w:r>
    </w:p>
    <w:p w14:paraId="6E8AFA2D" w14:textId="34DD40B8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.6.1. счетчиков посещений, аналитических и статистических сервисов, таких как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Яндекс.Метрика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Google Analytics для сбора статистики посещаемости общедоступных страниц сайтов;</w:t>
      </w:r>
    </w:p>
    <w:p w14:paraId="64AC7A72" w14:textId="2C7D94F0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.6.2. виджетов вспомогательных сервисов для сбора обратной связи, организации чатов и иных видов коммуникаций с пользователями;</w:t>
      </w:r>
    </w:p>
    <w:p w14:paraId="47E2490C" w14:textId="4ADC9897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.6.3. систем контекстной рекламы, баннерных и иных маркетинговых сетей;</w:t>
      </w:r>
    </w:p>
    <w:p w14:paraId="4F191ED6" w14:textId="4827761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.6.4. кнопок авторизации на сайтах с помощью учетных записей в социальных сетях;</w:t>
      </w:r>
    </w:p>
    <w:p w14:paraId="11C0CA8B" w14:textId="4654022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.6.5. иных сторонних компонент, используемых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proofErr w:type="gram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proofErr w:type="gram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своих сайтах.</w:t>
      </w:r>
    </w:p>
    <w:p w14:paraId="6A443A23" w14:textId="724991B5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.7. Принятие пользователем условий обработки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закрытие всплывающего уведомления в соответствии с Политикой расценивается как согласие на обработку данных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сайтах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2347A8" w14:textId="287089A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.8. В случае, если пользователь не согласен с обработкой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, он должен принять на себя риск, что в таком случае функции и возможности сайта могут не быть доступны в полном объеме, а затем следовать по одному из следующих вариантов:</w:t>
      </w:r>
    </w:p>
    <w:p w14:paraId="1980D6BE" w14:textId="4140251E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.8.1. произвести самостоятельную настройку своего браузера в соответствии с документацией или справкой к нему таким образом, чтобы он на постоянной основе не разрешал принимать и отправлять данные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любых сайтов, либо для конкретного сайта </w:t>
      </w:r>
      <w:r w:rsidR="00CF1F54"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F1F54"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="00CF1F54" w:rsidRPr="00F413AF">
        <w:rPr>
          <w:rFonts w:ascii="Times New Roman" w:hAnsi="Times New Roman" w:cs="Times New Roman"/>
          <w:sz w:val="28"/>
          <w:szCs w:val="28"/>
        </w:rPr>
        <w:t>»</w:t>
      </w:r>
      <w:r w:rsidR="00CF1F54"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или сайта стороннего компонента;</w:t>
      </w:r>
    </w:p>
    <w:p w14:paraId="7EBB0146" w14:textId="34A46FC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.8.2. переключиться в специальный режим «инкогнито» браузера для использования сайтом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закрытия окна браузера или до переключения обратно в обычный режим;</w:t>
      </w:r>
    </w:p>
    <w:p w14:paraId="672CDADB" w14:textId="79F82A26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.8.3. покинуть сайт во избежание дальнейшей обработки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2CCD7C" w14:textId="3A72A3DA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.9. Пользователь может самостоятельно через встроенные в браузеры средства работы с данными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управлять сохраненными данными, в том числе, удалять или просматривать сведения об установленных сайтами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, включая:</w:t>
      </w:r>
    </w:p>
    <w:p w14:paraId="16D3D528" w14:textId="5DF98A9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.9.1. адреса сайтов и пути на них, куда будут отправляться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7A52178" w14:textId="424750F5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.9.2. названия и значения параметров, хранящихся в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501CC70" w14:textId="353AEB8F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.9.3. сроки действия </w:t>
      </w:r>
      <w:proofErr w:type="spell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cookies</w:t>
      </w:r>
      <w:proofErr w:type="spell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10CC857" w14:textId="2B8BB4D5" w:rsidR="00981FC0" w:rsidRPr="00CF1F54" w:rsidRDefault="00CF1F54" w:rsidP="00981FC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F1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</w:t>
      </w:r>
      <w:r w:rsidR="00981FC0" w:rsidRPr="00CF1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Конфиденциальность и безопасность персональных данных</w:t>
      </w:r>
    </w:p>
    <w:p w14:paraId="2946BF4A" w14:textId="2247169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 Для персональных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обеспечивается конфиденциальность в соответствии с применимым законодательством, локальными актами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условиями заключенных соглашений и договоров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, кроме случаев:</w:t>
      </w:r>
    </w:p>
    <w:p w14:paraId="1A254A95" w14:textId="12620B1A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.1.1. если персональные данные являются общедоступными;</w:t>
      </w:r>
    </w:p>
    <w:p w14:paraId="23AB01A9" w14:textId="013F70A2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.1.2. если информация подлежит обязательному раскрытию третьим лицам, включая государственные органы, в соответствии с применимым к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proofErr w:type="gram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законодательству</w:t>
      </w:r>
      <w:proofErr w:type="gram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6D2D7A" w14:textId="4C06FAB5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предпринимает необходимые и достаточные правовые, организационные и технические меры для обеспечения безопасности персональных данных для их защиты от несанкционированного (в том числе, случайного) доступа, уничтожения, изменения, блокирования доступа и других несанкционированных действий. К таким мерам, в частности, относятся:</w:t>
      </w:r>
    </w:p>
    <w:p w14:paraId="007674DF" w14:textId="436991E3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.2.1. назначение физических или юридических лиц, ответственных за организацию обработки и обеспечение безопасности персональных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B6E306E" w14:textId="7A98FCCF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.2.2. издание локальных актов по вопросам обработки персональных данных, информационной безопасности, ознакомление с ними сотрудников;</w:t>
      </w:r>
    </w:p>
    <w:p w14:paraId="2D44C641" w14:textId="3B7D88AE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.2.3. обучение сотрудников по вопросам обработки персональных данных, обеспечения информационной безопасности;</w:t>
      </w:r>
    </w:p>
    <w:p w14:paraId="427665D5" w14:textId="18CED71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.2.4. обеспечение физической безопасности помещений и средств обработки, пропускной режим, охрана, видеонаблюдение;</w:t>
      </w:r>
    </w:p>
    <w:p w14:paraId="532D7B63" w14:textId="14362114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.2.5. ограничение и разграничение доступа сотрудников и иных лиц к персональным данным и средствам обработки, мониторинг действий с персональными данными;</w:t>
      </w:r>
    </w:p>
    <w:p w14:paraId="12E36B18" w14:textId="39596FDC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.2.6. определение угроз безопасности персональных данных при их обработке в информационных системах персональных данных, формирование на их основе моделей угроз;</w:t>
      </w:r>
    </w:p>
    <w:p w14:paraId="3990414D" w14:textId="241A7FE1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.2.7. применение средств обеспечения безопасности (антивирусных средств, межсетевых экранов, средств защиты от несанкционированного доступа, средств криптографической защиты информации), в том числе, </w:t>
      </w:r>
      <w:proofErr w:type="gramStart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в необходимых случаях</w:t>
      </w:r>
      <w:proofErr w:type="gramEnd"/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прошедших процедуру оценки соответствия в установленном порядке;</w:t>
      </w:r>
    </w:p>
    <w:p w14:paraId="6E25E8AF" w14:textId="0C6F771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.2.8. учёт и хранение носителей информации, исключающее их хищение, подмену, несанкционированное копирование и уничтожение;</w:t>
      </w:r>
    </w:p>
    <w:p w14:paraId="3F5C66E1" w14:textId="3A38C3AC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.2.9. резервное копирование информации для возможности восстановления;</w:t>
      </w:r>
    </w:p>
    <w:p w14:paraId="56E38F64" w14:textId="4D08183E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.2.10. осуществление внутреннего контроля за соблюдением установленного порядка, проверка эффективности принятых мер, реагирование на инциденты;</w:t>
      </w:r>
    </w:p>
    <w:p w14:paraId="7300DE5E" w14:textId="1731FD3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.2.11. проверка наличия в договорах, включение при необходимости в договоры пунктов об обеспечении конфиденциальности и безопасности персональных данных;</w:t>
      </w:r>
    </w:p>
    <w:p w14:paraId="3E610810" w14:textId="185A2043" w:rsidR="00981FC0" w:rsidRPr="00F413AF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.2.12. иные меры в соответствии с локальными актами </w:t>
      </w:r>
      <w:r w:rsidRPr="00F413A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413AF">
        <w:rPr>
          <w:rFonts w:ascii="Times New Roman" w:hAnsi="Times New Roman" w:cs="Times New Roman"/>
          <w:sz w:val="28"/>
          <w:szCs w:val="28"/>
        </w:rPr>
        <w:t>Флексибейс</w:t>
      </w:r>
      <w:proofErr w:type="spellEnd"/>
      <w:r w:rsidRPr="00F413AF">
        <w:rPr>
          <w:rFonts w:ascii="Times New Roman" w:hAnsi="Times New Roman" w:cs="Times New Roman"/>
          <w:sz w:val="28"/>
          <w:szCs w:val="28"/>
        </w:rPr>
        <w:t>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B9875B" w14:textId="77777777" w:rsidR="00F413AF" w:rsidRPr="00F413AF" w:rsidRDefault="00F413AF" w:rsidP="00F413AF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 Обращения пользователей</w:t>
      </w:r>
    </w:p>
    <w:p w14:paraId="11646570" w14:textId="77777777" w:rsidR="008572FA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7.1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настоящей Политике конфиденциальности и отношениям между Пользователем и Оператором применяется действующее законодательство РФ. Пользователи вправе направлять Оператору свои запросы, в том числе запросы относительно использования их персональных данных, направления отзыва согласия на обработку персональных данных в письменной форме по адресу, указанному разделе Общие положения настоящего положения, или в форме электронного документа, подписанного квалифицированной электронной подписью в соответствии с законодательством РФ, и отправленного по контактам для обратной связи. </w:t>
      </w:r>
    </w:p>
    <w:p w14:paraId="6735C116" w14:textId="57848912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Запрос, направляемый Пользователем, должен соответствовать требованиям, установленным Правилами подачи обращений в Службу сервиса и поддержки, а именно содержать:</w:t>
      </w:r>
    </w:p>
    <w:p w14:paraId="143D4648" w14:textId="702D14EE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7.2.1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основного документа, удостоверяющего личность пользователя или его представителя;</w:t>
      </w:r>
    </w:p>
    <w:p w14:paraId="0DBDF11B" w14:textId="0919B261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7.2.2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 о дате выдачи указанного документа и выдавшем его органе;</w:t>
      </w:r>
    </w:p>
    <w:p w14:paraId="4AD74E15" w14:textId="1410B2CC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7.2.3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сведения, подтверждающие участие пользователя в отношениях с Оператором (в частности, порядковый номер </w:t>
      </w:r>
      <w:proofErr w:type="spellStart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proofErr w:type="spellEnd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или короткое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</w:t>
      </w:r>
      <w:proofErr w:type="spellStart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поддоменное</w:t>
      </w:r>
      <w:proofErr w:type="spellEnd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имя, заменяющее порядковый номер </w:t>
      </w:r>
      <w:proofErr w:type="spellStart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proofErr w:type="spellEnd"/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(если такое предусмотрено функциональностью вебсайта));</w:t>
      </w:r>
    </w:p>
    <w:p w14:paraId="40DB5B16" w14:textId="7C2F4DE0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7.2.4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 Пользователя или его представителя;</w:t>
      </w:r>
    </w:p>
    <w:p w14:paraId="3A424491" w14:textId="2752CFAE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7.2.5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электронной почты;</w:t>
      </w:r>
    </w:p>
    <w:p w14:paraId="1B4D45E5" w14:textId="292FE75D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7.2.6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контактный телефон.</w:t>
      </w:r>
    </w:p>
    <w:p w14:paraId="1B622CCE" w14:textId="7E81F6A9" w:rsidR="00E153D1" w:rsidRPr="008572FA" w:rsidRDefault="008572FA" w:rsidP="008572F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7.3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 обязуется рассмотреть и направить ответ на поступивший запрос Пользователя в течение 30 дней с момента поступления обращения.</w:t>
      </w:r>
    </w:p>
    <w:p w14:paraId="205DA64A" w14:textId="689BDD63" w:rsidR="00E153D1" w:rsidRPr="00E153D1" w:rsidRDefault="00E153D1" w:rsidP="00E153D1">
      <w:pPr>
        <w:pStyle w:val="3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53D1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Ограниченная гарантия на использование Сайта</w:t>
      </w:r>
    </w:p>
    <w:p w14:paraId="43C13B5A" w14:textId="1228439C" w:rsidR="00E153D1" w:rsidRPr="00F413AF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Pr="00F413AF">
        <w:rPr>
          <w:sz w:val="28"/>
          <w:szCs w:val="28"/>
        </w:rPr>
        <w:t>.1 Сайт не берет на себя ответственность за действия других сайтов и ресурсов, третьих лиц и сторонних посетителей.</w:t>
      </w:r>
    </w:p>
    <w:p w14:paraId="670EB6B2" w14:textId="46C26380" w:rsidR="00E153D1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8</w:t>
      </w:r>
      <w:r w:rsidRPr="00F413AF">
        <w:rPr>
          <w:sz w:val="28"/>
          <w:szCs w:val="28"/>
        </w:rPr>
        <w:t>.2  Администрация</w:t>
      </w:r>
      <w:proofErr w:type="gramEnd"/>
      <w:r w:rsidRPr="00F413AF">
        <w:rPr>
          <w:sz w:val="28"/>
          <w:szCs w:val="28"/>
        </w:rPr>
        <w:t xml:space="preserve"> Сайта не гарантирует, что программное обеспечение Сайта не содержит ошибок и/или компьютерных вирусов, или посторонних фрагментов кода. Заказчику предоставляется возможность пользоваться программным обеспечением Сайта «как оно есть», без каких-либо гарантий со стороны Администрации Сайта.</w:t>
      </w:r>
    </w:p>
    <w:p w14:paraId="691B83EE" w14:textId="1DBF0E45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E153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153D1">
        <w:rPr>
          <w:sz w:val="28"/>
          <w:szCs w:val="28"/>
        </w:rPr>
        <w:t xml:space="preserve">. Политика является общедоступным документом </w:t>
      </w:r>
      <w:r w:rsidRPr="00F413AF">
        <w:rPr>
          <w:sz w:val="28"/>
          <w:szCs w:val="28"/>
        </w:rPr>
        <w:t>ООО «</w:t>
      </w:r>
      <w:proofErr w:type="spellStart"/>
      <w:r w:rsidRPr="00F413AF">
        <w:rPr>
          <w:sz w:val="28"/>
          <w:szCs w:val="28"/>
        </w:rPr>
        <w:t>Флексибейс</w:t>
      </w:r>
      <w:proofErr w:type="spellEnd"/>
      <w:r w:rsidRPr="00F413AF">
        <w:rPr>
          <w:sz w:val="28"/>
          <w:szCs w:val="28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 w:rsidRPr="00E153D1">
        <w:rPr>
          <w:sz w:val="28"/>
          <w:szCs w:val="28"/>
        </w:rPr>
        <w:t xml:space="preserve">и предусматривает возможность ознакомления любых лиц с ее действующей версией, включая существующие переводы на иностранные языки, путем опубликования в сети интернет по адресу </w:t>
      </w:r>
      <w:r w:rsidRPr="00F413AF">
        <w:rPr>
          <w:sz w:val="28"/>
          <w:szCs w:val="28"/>
          <w:shd w:val="clear" w:color="auto" w:fill="FFFFFF"/>
        </w:rPr>
        <w:t>https://proq.software</w:t>
      </w:r>
      <w:r w:rsidRPr="00E153D1">
        <w:rPr>
          <w:sz w:val="28"/>
          <w:szCs w:val="28"/>
        </w:rPr>
        <w:t>.</w:t>
      </w:r>
    </w:p>
    <w:p w14:paraId="5FA1318D" w14:textId="77777777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</w:p>
    <w:p w14:paraId="2B9EAEDC" w14:textId="77777777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</w:p>
    <w:p w14:paraId="0B148A47" w14:textId="619A4B47" w:rsidR="00E153D1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E153D1">
        <w:rPr>
          <w:sz w:val="28"/>
          <w:szCs w:val="28"/>
        </w:rPr>
        <w:t xml:space="preserve">.4. Политика действует бессрочно после утверждения и до ее замены новой версией. </w:t>
      </w:r>
      <w:r w:rsidRPr="00F413AF">
        <w:rPr>
          <w:sz w:val="28"/>
          <w:szCs w:val="28"/>
        </w:rPr>
        <w:t>ООО «</w:t>
      </w:r>
      <w:proofErr w:type="spellStart"/>
      <w:r w:rsidRPr="00F413AF">
        <w:rPr>
          <w:sz w:val="28"/>
          <w:szCs w:val="28"/>
        </w:rPr>
        <w:t>Флексибейс</w:t>
      </w:r>
      <w:proofErr w:type="spellEnd"/>
      <w:r w:rsidRPr="00F413AF">
        <w:rPr>
          <w:sz w:val="28"/>
          <w:szCs w:val="28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 w:rsidRPr="00E153D1">
        <w:rPr>
          <w:sz w:val="28"/>
          <w:szCs w:val="28"/>
        </w:rPr>
        <w:t>имеет право вносить изменения в Политику без уведомления любых лиц. Политика пересматривается ежегодно для поддержания в актуальном состоянии и актуализируется по мере необходимости.</w:t>
      </w:r>
    </w:p>
    <w:p w14:paraId="7746C3F9" w14:textId="33FE61D8" w:rsidR="002549E9" w:rsidRPr="002549E9" w:rsidRDefault="002549E9" w:rsidP="002549E9">
      <w:pPr>
        <w:pStyle w:val="a3"/>
        <w:shd w:val="clear" w:color="auto" w:fill="FFFFFF"/>
        <w:tabs>
          <w:tab w:val="left" w:pos="98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8.5. Сайт создан для граждан Российской Федерации</w:t>
      </w:r>
      <w:r w:rsidRPr="002549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3A83C40C" w14:textId="6EF85166" w:rsidR="00E153D1" w:rsidRPr="00F413AF" w:rsidRDefault="00E153D1" w:rsidP="00E153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549E9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Во всем остальном, что не отражено напрямую в Политике Конфиденциальности, Компания обязуется руководствоваться нормами и положениями Федерального закона от 27.07.2006 N 152-ФЗ «О персональных данных» Посетитель сайта Компании, предоставляющий свои персональные данные и информацию, тем самым соглашается с положениями данной Политики Конфиденциальности. 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защит.</w:t>
      </w:r>
    </w:p>
    <w:p w14:paraId="6D9B0F01" w14:textId="77777777" w:rsidR="00E153D1" w:rsidRPr="00F413AF" w:rsidRDefault="00E153D1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E153D1" w:rsidRPr="00F4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2143"/>
    <w:multiLevelType w:val="multilevel"/>
    <w:tmpl w:val="945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9466E"/>
    <w:multiLevelType w:val="multilevel"/>
    <w:tmpl w:val="5B0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44BAD"/>
    <w:multiLevelType w:val="multilevel"/>
    <w:tmpl w:val="E14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970EC"/>
    <w:multiLevelType w:val="multilevel"/>
    <w:tmpl w:val="C5A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051E"/>
    <w:multiLevelType w:val="multilevel"/>
    <w:tmpl w:val="033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36983"/>
    <w:multiLevelType w:val="multilevel"/>
    <w:tmpl w:val="1C8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F1339"/>
    <w:multiLevelType w:val="multilevel"/>
    <w:tmpl w:val="5E7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C39D1"/>
    <w:multiLevelType w:val="multilevel"/>
    <w:tmpl w:val="8DC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0B"/>
    <w:rsid w:val="000C20E9"/>
    <w:rsid w:val="001B7E68"/>
    <w:rsid w:val="002549E9"/>
    <w:rsid w:val="00280F0D"/>
    <w:rsid w:val="00316773"/>
    <w:rsid w:val="005658F7"/>
    <w:rsid w:val="006B52DD"/>
    <w:rsid w:val="007727D1"/>
    <w:rsid w:val="00817B9A"/>
    <w:rsid w:val="008572FA"/>
    <w:rsid w:val="008745AB"/>
    <w:rsid w:val="008878B7"/>
    <w:rsid w:val="00981FC0"/>
    <w:rsid w:val="00A44A0B"/>
    <w:rsid w:val="00B54762"/>
    <w:rsid w:val="00BB483A"/>
    <w:rsid w:val="00BF5C5E"/>
    <w:rsid w:val="00C72DD6"/>
    <w:rsid w:val="00CF1F54"/>
    <w:rsid w:val="00D417E0"/>
    <w:rsid w:val="00DF3C7B"/>
    <w:rsid w:val="00E153D1"/>
    <w:rsid w:val="00E338A1"/>
    <w:rsid w:val="00ED1FF8"/>
    <w:rsid w:val="00EF7639"/>
    <w:rsid w:val="00F413AF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6078"/>
  <w15:chartTrackingRefBased/>
  <w15:docId w15:val="{33A1B873-AACA-4B82-A29E-EE38E9E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2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7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2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4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3589</Words>
  <Characters>20461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Давыдова</dc:creator>
  <cp:keywords/>
  <dc:description/>
  <cp:lastModifiedBy>Evgeny Kolomiets</cp:lastModifiedBy>
  <cp:revision>2</cp:revision>
  <dcterms:created xsi:type="dcterms:W3CDTF">2022-02-05T10:53:00Z</dcterms:created>
  <dcterms:modified xsi:type="dcterms:W3CDTF">2022-02-05T10:53:00Z</dcterms:modified>
</cp:coreProperties>
</file>