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332"/>
          <w:sz w:val="48"/>
          <w:szCs w:val="48"/>
        </w:rPr>
        <w:t xml:space="preserve">TERRAINFORGE</w:t>
      </w:r>
    </w:p>
    <w:p>
      <w:pPr>
        <w:spacing w:after="100"/>
        <w:jc w:val="center"/>
      </w:pPr>
      <w:r>
        <w:rPr>
          <w:rFonts w:ascii="Arial" w:cs="Arial" w:eastAsia="Arial" w:hAnsi="Arial"/>
          <w:color w:val="2D6A4F"/>
          <w:sz w:val="28"/>
          <w:szCs w:val="28"/>
        </w:rPr>
        <w:t xml:space="preserve">Codebase &amp; Database Audit Report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April 5, 2026  |  Post Phase 1–4 Implementation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Prepared by: Claude (AI Audit)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For: Charlie Wood, Business Systems Analyst II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covers a comprehensive audit of the TerrainForge codebase and Supabase database performed after completion of Phases 1–4 (contractor feedback, measurement architecture, project lifecycle, man hours). The audit examined four domains: TypeScript/store integrity, Supabase schema &amp; RLS, UI patterns &amp; status gates, and business logic correctness.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Overall, the platform is architecturally sound with correct industry formulas, comprehensive RLS coverage (32/32 tables), and clean TypeScript compilation. The audit identified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 critical issues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 high-priority items</w:t>
      </w:r>
      <w:r>
        <w:rPr>
          <w:rFonts w:ascii="Arial" w:cs="Arial" w:eastAsia="Arial" w:hAnsi="Arial"/>
          <w:sz w:val="22"/>
          <w:szCs w:val="22"/>
        </w:rPr>
        <w:t xml:space="preserve">,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12 medium/low improvements</w:t>
      </w:r>
      <w:r>
        <w:rPr>
          <w:rFonts w:ascii="Arial" w:cs="Arial" w:eastAsia="Arial" w:hAnsi="Arial"/>
          <w:sz w:val="22"/>
          <w:szCs w:val="22"/>
        </w:rPr>
        <w:t xml:space="preserve"> across the codebase.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Findings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Gates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Start/target dates editable on estimate-status projects; schedule allows any-status projects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KPI Logic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kpiCompute.ts still uses checklist-based completion instead of new status field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tables missing org_id column (crew_certifications, maintenance_log, quote_request_items, zone_equipment, zone_materials)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Store Bypass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PriceHistoryChart imports directly from supabaseData; ProjectWizard has dynamic import of DB function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7E1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ProjectWizard logs errors but no user-facing toast; crewStore doesn’t revert optimistic updates on failure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7E1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 Safety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44+ unsafe type assertions (as unknown as) across service layer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7E1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Sizes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 files exceed LOC limits (Landing 1,108, ProjectWizard 932, EquipmentManager 841)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7E1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Missing Indexes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FK columns without indexes (project_elements.org_id, quote_requests.*, supplier_prices.org_id, suppliers.org_id)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Missing htmlFor attributes, icon buttons without aria-label, color-only status indicators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DRY Violation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badge map duplicated in Dashboard.tsx and ProjectDashboard.tsx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 Code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types/models.ts defines unused Project interface; deprecated store methods still called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Alerts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lifecycle-state alerts (e.g., approved but not scheduled 7+ days)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1. Database &amp; Schema Audit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1.1 RLS Coverage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32 public tables have RLS enabled. Policy coverage is comprehensive with SELECT, INSERT, UPDATE, and DELETE policies on all application tables. No tables are exposed without tenant isolation.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1.2 Multi-Tenancy Gaps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 tables are missing org_id</w:t>
      </w:r>
      <w:r>
        <w:rPr>
          <w:rFonts w:ascii="Arial" w:cs="Arial" w:eastAsia="Arial" w:hAnsi="Arial"/>
          <w:sz w:val="22"/>
          <w:szCs w:val="22"/>
        </w:rPr>
        <w:t xml:space="preserve">, which means they rely on indirect joins for tenant isolation rather than direct RLS filtering: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crew_certifications — relies on crew_members FK for org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maintenance_log — relies on equipment FK for org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quote_request_items — relies on quote_requests FK for org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zone_equipment — relies on zones FK for org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zone_materials — relies on zones FK for org 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While these tables are protected by RLS policies that join through parent tables, adding direct org_id columns would simplify policies and improve query performance.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1.3 Missing Indexes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 foreign key columns lack indexes, which will cause slow scans as data grows: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project_elements.org_id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project_materials.org_id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quote_requests.org_id and quote_requests.project_id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supplier_prices.org_id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suppliers.org_id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1.4 Migration Verification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new migrations are correctly applied: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Migration 019 (project_elements): All columns present, CHECK constraint on element_type, RLS policies active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Migration 020 (project_lifecycle_manhours): status column with CHECK, completed_at/approved_at/started_at timestamps, existing projects backfilled to ‘estimate’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ENUM types exist in application tables. All use TEXT + CHECK as required by project conventions.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2. Code Quality &amp; Architecture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2.1 Store Bypass Violations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components violate the “pages never import from supabaseData” rule: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PriceHistoryChart.tsx (line 2): imports * as db from supabaseData and calls db.fetchPriceHistory() directly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ProjectWizard.tsx (line 712): dynamic import of updateProjectMaterials from supabaseData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should route through their respective stores.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2.2 Type Safety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service layer has 44+ instances of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as unknown as Type</w:t>
      </w:r>
      <w:r>
        <w:rPr>
          <w:rFonts w:ascii="Arial" w:cs="Arial" w:eastAsia="Arial" w:hAnsi="Arial"/>
          <w:sz w:val="22"/>
          <w:szCs w:val="22"/>
        </w:rPr>
        <w:t xml:space="preserve"> assertions, primarily in the snake_case → camelCase mapping functions. While this is a known pattern for Supabase data transformation, it bypasses TypeScript’s type checking at the boundary where bugs are most likely. Consider generating types from the Supabase schema using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supabase gen types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2.3 File Size Violations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21 files exceed the project’s LOC limits. The worst offenders: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Landing.tsx: 1,108 LOC (limit 300) — extract hero, features, pricing, footer sections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ProjectWizard.tsx: 932 LOC (limit 300) — extract step rendering into sub-components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EquipmentManager.tsx: 841 LOC (limit 300) — extract maintenance modal, equipment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WizardStep3.tsx: 642 LOC (limit 200) — extract Gantt chart into separate component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2.4 Dead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types/models.ts defines a legacy Project interface that is never imported. Deprecated store methods (addProject, setActiveProject, getActiveProject, projectMaterials, projectCrew) are marked @deprecated but still actively called by some components.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3. UI &amp; Status Gate Audit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3.1 Missing Status Gates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is the most impactful finding.</w:t>
      </w:r>
      <w:r>
        <w:rPr>
          <w:rFonts w:ascii="Arial" w:cs="Arial" w:eastAsia="Arial" w:hAnsi="Arial"/>
          <w:sz w:val="22"/>
          <w:szCs w:val="22"/>
        </w:rPr>
        <w:t xml:space="preserve"> The new project lifecycle (estimate → approved → scheduled → in_progress → completed) is wired into the ProjectDashboard header and the Projects tab filter, but several other surfaces don’t enforce it yet: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OverviewTab: Start Date and Target Date fields are editable even on estimate-status projects. Per data model principle #4 (Status Gates Control Visibility), dates should be locked until status is at least ‘approved’.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Schedule page: The project dropdown in the assign modal shows ALL projects regardless of status. Should filter to scheduled/in_progress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MaterialsTab: “Allocate Inventory” and “Request Quote” buttons don’t check project status. Material orders on un-approved projects are premature.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3.2 KPI Inconsistency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kpiCompute.ts still uses checklist-based completion detection for active_projects (line 19), overdue_projects (line 157), and planning_projects (line 35). These should use the status field as the source of truth. A project with status=‘completed’ but incomplete checklist items would be incorrectly flagged as overdue.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3.3 Error Handling Gaps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ProjectWizard handleCreate (line 535): logs console.error on null project but doesn’t show a toast notification. User sees nothing.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crewStore addCrewMember: logs failure but doesn’t revert the optimistic UI update. Crew member appears added even when DB write failed.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3.4 Accessibility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Schedule.tsx: form labels lack htmlFor attributes; inputs lack id attributes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Icon-only buttons throughout lack aria-label attributes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Task status indicators use color-only differentiation without text alternatives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4. Business Logic Audit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4.1 Manifest Engine — All Correct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industry formula verified: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Bulk materials: (area × (depthIn / 12)) / 27 = sqft / 324 × depth_inches 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Polymeric sand: 65 sqft per 50lb bag ✔ (confirmed in constants.ts)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Base depth minimums: gravel/sand 6″, soil 3″, mulch 2″, concrete 4″ 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Three-tier priority: elements → project materials → zones 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Reserve percentages: category-based with override support 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Edge case protection: division-by-zero guards, Math.ceil rounding, no NaN paths ✔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4.2 Man Hours Conversion — Correct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taskTimeline.ts correctly derives clock days: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ceil(manHours / (8 × crewSize))</w:t>
      </w:r>
      <w:r>
        <w:rPr>
          <w:rFonts w:ascii="Arial" w:cs="Arial" w:eastAsia="Arial" w:hAnsi="Arial"/>
          <w:sz w:val="22"/>
          <w:szCs w:val="22"/>
        </w:rPr>
        <w:t xml:space="preserve">. The effectiveCrew variable is protected by Math.max(1, crewCount) to prevent division by zero.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4.3 Work Orders — Legacy Zone-Based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workorders.ts still operates on zones only, not the new ProjectElement system. This is backward-compatible but means element-based projects won’t generate work orders until either: (a) elements are mapped to synthetic zones, or (b) work orders get an element-aware path. The manifest engine already handles this mapping, so work orders could follow the same pattern.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4.4 Alerts — Missing Lifecycle Triggers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alerts system covers equipment maintenance, crew certification expiry, and inventory shortfalls, but has no lifecycle-state alerts. Recommended additions: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Approved but not scheduled for 7+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Scheduled but start date is in the past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In-progress past target date (overdue)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5. Testing Checklist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 these tests against localhost:3000 after npm run dev. Use incognito to avoid stale localStorage.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5.1 Project Lifecycle (Phase 3)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Create &amp; Verify Estimate Status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Open wizard, create a new project. Complete all steps and click Create.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Project should appear on Dashboard with a PURPLE “Estimate” badge.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Open the project dashboard. Header should show “Estimate” badge + “Approve Estimate” button.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Walk the Lifecycle Pipeline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Click “Approve Estimate” → badge changes to AMBER “Approved”, buttons become “Schedule Project” and “Back to Estimate”.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Click “Schedule Project” → badge changes to BLUE “Scheduled”, buttons become “Start Work” and “Unschedule”.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Click “Start Work” → badge changes to TEAL “In Progress”, buttons become “Complete Project” and “Put On Hold”.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Click “Put On Hold” → badge changes to RED “On Hold”, buttons become “Resume Work” and “Reopen as Estimate”.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Click “Resume Work” → back to TEAL “In Progress”.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Complete via Closeout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Navigate to the Closeout tab. Click “Complete Project”. Badge should change to GREEN “Completed” with no further transition buttons.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Return to Dashboard. The project should show GREEN “Completed” badge.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Dashboard Filtering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Use the status filter dropdown on the Projects tab. Filter by each status value and verify correct projects appear.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Verify the “Active Projects” KPI counts only non-completed projects.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5.2 Man Hours (Phase 4)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Open a project dashboard → Overview tab. The hours KPI should read “Man Hours” (not “Est. Hours”).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Below the man hours value, verify it shows “~X.X clock hrs (N crew)”.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Open the Tasks tab. Summary bar should read “X of Y man hrs” (not “estimated”).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Click edit on a task. The hours input placeholder should read “Man hrs”.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Open the wizard. Step 3 (Tasks) should label hours as “Man Hours”.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Step 5 (Budget) should show “Total Man Hours” and labor calc as “N man hrs × $X/hr”.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Step 7 (Review) task list should show “N man hrs” per task.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5.3 Measurements (Phase 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Open the wizard. Step 3 should be “Project Measurements”.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Add a patio element with length=20, width=15. Computed area should show 300 sqft.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Add a wall element — should show linear ft and height fields (no width).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Add an edging element — should show only linear ft field.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Complete the wizard. Navigate to the project in Supabase Table Editor → project_elements table. Verify elements were saved.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5.4 Phase 1 Fixes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Refresh the app. Verify you stay logged in (session persistence).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Open Equipment Manager. Add maintenance to an item. Click “Back to Log” — should return to log view, NOT close the modal.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 the wizard, Step 2 soil type should be a dropdown (not freeform input) with 8 options.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5.5 Regression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TopNav renders with 4 tabs, active indicator, and “More” dropdown.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Budget tab loads with KPI cards, charts, project budgets table.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Materials tab loads with inventory table and low stock indicators.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Crew &amp; Equipment tab loads with crew cards, schedule grid, equipment table.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Theme toggle (dark/light) works and persists.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Sign out redirects to login. Sign back in successfully.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npm run build passes clean (no TypeScript errors).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6. Recommended Next Iterations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 1 — Quick Wins (1–2 hours each)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Add status gates to OverviewTab date fields, Schedule assign modal, MaterialsTab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Update kpiCompute.ts to use status field instead of checklist completion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Extract STATUS_BADGE_MAP to a shared utility (src/lib/statusHelpers.ts)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Add lifecycle-state alerts to alerts.ts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 2 — Architecture Cleanup (half-day each)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Fix PriceHistoryChart and ProjectWizard store bypass violations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Add missing org_id columns and indexes via migration 021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Delete types/models.ts and migrate deprecated store methods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 3 — Code Quality (1–2 day sprint)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Split Landing.tsx, ProjectWizard.tsx, EquipmentManager.tsx, WizardStep3.tsx to meet LOC limits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Add accessibility attributes (htmlFor, aria-label, text alternatives)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Add element-aware path to workorders.ts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Generate Supabase types to replace unsafe assertions in service layer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4" w:space="4"/>
      </w:pBdr>
    </w:pPr>
    <w:r>
      <w:rPr>
        <w:rFonts w:ascii="Arial" w:cs="Arial" w:eastAsia="Arial" w:hAnsi="Arial"/>
        <w:b/>
        <w:bCs/>
        <w:color w:val="2D6A4F"/>
        <w:sz w:val="18"/>
        <w:szCs w:val="18"/>
      </w:rPr>
      <w:t xml:space="preserve">TerrainForge</w:t>
    </w:r>
    <w:r>
      <w:rPr>
        <w:rFonts w:ascii="Arial" w:cs="Arial" w:eastAsia="Arial" w:hAnsi="Arial"/>
        <w:color w:val="888888"/>
        <w:sz w:val="16"/>
        <w:szCs w:val="16"/>
      </w:rPr>
      <w:t xml:space="preserve">  |  Codebase &amp; Database Audit Report  |  April 5,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B43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2026-04-05T06:56:17.120Z</dcterms:created>
  <dcterms:modified xsi:type="dcterms:W3CDTF">2026-04-05T06:56:17.121Z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