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879" w:rsidRDefault="00DD4879" w:rsidP="00DD487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717F3C3C" wp14:editId="3936CC3F">
            <wp:extent cx="3486150" cy="637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79" w:rsidRDefault="00DD4879" w:rsidP="00DD4879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«КИЇВСЬКИЙ ПОЛІТЕХНІЧНИЙ ІНСТИТУТ імені Ігоря Сікорського» </w:t>
      </w: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ПРИКЛАДНОЇ МАТЕМАТИКИ</w:t>
      </w:r>
    </w:p>
    <w:p w:rsidR="00DD4879" w:rsidRDefault="00DD4879" w:rsidP="00DD4879">
      <w:pPr>
        <w:pStyle w:val="1"/>
        <w:jc w:val="center"/>
        <w:rPr>
          <w:bCs w:val="0"/>
          <w:sz w:val="32"/>
          <w:szCs w:val="32"/>
        </w:rPr>
      </w:pPr>
      <w:r>
        <w:rPr>
          <w:bCs w:val="0"/>
          <w:sz w:val="32"/>
          <w:szCs w:val="32"/>
          <w:lang w:val="uk-UA"/>
        </w:rPr>
        <w:t>Кафедра системного програмування та спеціалізованих комп’ютерних систем</w:t>
      </w: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D4879" w:rsidRDefault="00DD4879" w:rsidP="00DD4879">
      <w:pPr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Лабораторна робота №</w:t>
      </w:r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1</w:t>
      </w:r>
    </w:p>
    <w:p w:rsidR="00DD4879" w:rsidRDefault="00DD4879" w:rsidP="00DD4879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D4879" w:rsidRDefault="00DD4879" w:rsidP="00DD487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з дисципліни</w:t>
      </w:r>
    </w:p>
    <w:p w:rsidR="00DD4879" w:rsidRDefault="00DD4879" w:rsidP="00DD4879">
      <w:pPr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«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Бази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даних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засоби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управління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</w:rPr>
        <w:t>»</w:t>
      </w:r>
    </w:p>
    <w:p w:rsidR="00DD4879" w:rsidRDefault="00DD4879" w:rsidP="00DD4879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D4879" w:rsidRDefault="00DD4879" w:rsidP="00DD4879">
      <w:pPr>
        <w:pStyle w:val="2"/>
        <w:spacing w:before="74" w:after="160" w:line="360" w:lineRule="auto"/>
        <w:ind w:left="2183" w:right="1709" w:hanging="536"/>
        <w:jc w:val="center"/>
      </w:pPr>
      <w:r>
        <w:rPr>
          <w:color w:val="000000"/>
          <w:sz w:val="32"/>
          <w:szCs w:val="32"/>
        </w:rPr>
        <w:t>Тема</w:t>
      </w:r>
      <w:r>
        <w:rPr>
          <w:color w:val="000000" w:themeColor="text1"/>
          <w:sz w:val="32"/>
          <w:szCs w:val="32"/>
        </w:rPr>
        <w:t xml:space="preserve">: </w:t>
      </w:r>
      <w:r>
        <w:rPr>
          <w:b w:val="0"/>
          <w:color w:val="000000" w:themeColor="text1"/>
          <w:sz w:val="24"/>
          <w:szCs w:val="24"/>
        </w:rPr>
        <w:t>«</w:t>
      </w:r>
      <w:bookmarkStart w:id="0" w:name="docs-internal-guid-4df61146-7fff-023e-1b"/>
      <w:bookmarkEnd w:id="0"/>
      <w:r>
        <w:rPr>
          <w:rFonts w:ascii="Times New Roman" w:hAnsi="Times New Roman"/>
          <w:b w:val="0"/>
          <w:color w:val="000000" w:themeColor="text1"/>
          <w:sz w:val="24"/>
          <w:szCs w:val="24"/>
        </w:rPr>
        <w:t xml:space="preserve">Проектування бази даних та ознайомлення з базовими операціями СУБД </w:t>
      </w:r>
      <w:proofErr w:type="spellStart"/>
      <w:r>
        <w:rPr>
          <w:rFonts w:ascii="Times New Roman" w:hAnsi="Times New Roman"/>
          <w:b w:val="0"/>
          <w:color w:val="000000" w:themeColor="text1"/>
          <w:sz w:val="24"/>
          <w:szCs w:val="24"/>
        </w:rPr>
        <w:t>PostgreSQL</w:t>
      </w:r>
      <w:proofErr w:type="spellEnd"/>
      <w:r>
        <w:rPr>
          <w:b w:val="0"/>
          <w:color w:val="000000"/>
          <w:sz w:val="24"/>
          <w:szCs w:val="24"/>
        </w:rPr>
        <w:t>»</w:t>
      </w:r>
    </w:p>
    <w:p w:rsidR="00DD4879" w:rsidRDefault="00DD4879" w:rsidP="00DD4879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DD4879" w:rsidRDefault="00DD4879" w:rsidP="00DD4879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D4879" w:rsidRDefault="00DD4879" w:rsidP="00DD4879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D4879" w:rsidRDefault="00DD4879" w:rsidP="00DD4879">
      <w:pPr>
        <w:spacing w:after="0" w:line="360" w:lineRule="auto"/>
        <w:jc w:val="right"/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Викона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color w:val="000000"/>
          <w:sz w:val="32"/>
          <w:szCs w:val="32"/>
        </w:rPr>
        <w:t>: студент ІІ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курсу</w:t>
      </w: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ФПМ групи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КВ-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84</w:t>
      </w: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Мелюх В. В.</w:t>
      </w: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Перевіри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Петрашенко</w:t>
      </w:r>
      <w:proofErr w:type="spellEnd"/>
      <w:r w:rsidR="000B72F5">
        <w:rPr>
          <w:rFonts w:ascii="Times New Roman" w:hAnsi="Times New Roman" w:cs="Times New Roman"/>
          <w:color w:val="000000"/>
          <w:sz w:val="32"/>
          <w:szCs w:val="32"/>
        </w:rPr>
        <w:t xml:space="preserve"> А.В.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32"/>
          <w:szCs w:val="32"/>
        </w:rPr>
      </w:pP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  <w:lang w:val="ru-RU"/>
        </w:rPr>
      </w:pPr>
    </w:p>
    <w:p w:rsidR="00DD4879" w:rsidRDefault="00DD4879" w:rsidP="00DD487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Київ – 2020</w:t>
      </w:r>
    </w:p>
    <w:p w:rsidR="00DD4879" w:rsidRPr="000B72F5" w:rsidRDefault="003D1146" w:rsidP="00DD487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B299B">
        <w:rPr>
          <w:rFonts w:ascii="Times New Roman" w:hAnsi="Times New Roman" w:cs="Times New Roman"/>
          <w:b/>
          <w:sz w:val="28"/>
          <w:szCs w:val="28"/>
        </w:rPr>
        <w:lastRenderedPageBreak/>
        <w:t>Варіант</w:t>
      </w:r>
      <w:r w:rsidR="00AB299B" w:rsidRPr="000B72F5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3D1146" w:rsidRPr="00AB299B" w:rsidRDefault="005B2E5A" w:rsidP="003D1146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B299B">
        <w:rPr>
          <w:rFonts w:ascii="Times New Roman" w:hAnsi="Times New Roman" w:cs="Times New Roman"/>
          <w:i/>
          <w:sz w:val="28"/>
          <w:szCs w:val="28"/>
        </w:rPr>
        <w:t>Командне спортивне змагання з футболу.</w:t>
      </w:r>
    </w:p>
    <w:p w:rsidR="005B2E5A" w:rsidRDefault="000B72F5" w:rsidP="005B2E5A">
      <w:pPr>
        <w:pStyle w:val="a3"/>
        <w:spacing w:after="200" w:line="331" w:lineRule="auto"/>
        <w:rPr>
          <w:b/>
          <w:bCs/>
          <w:strike w:val="0"/>
          <w:color w:val="000000"/>
          <w:sz w:val="32"/>
          <w:szCs w:val="32"/>
        </w:rPr>
      </w:pPr>
      <w:r>
        <w:rPr>
          <w:b/>
          <w:bCs/>
          <w:strike w:val="0"/>
          <w:color w:val="000000"/>
          <w:sz w:val="32"/>
          <w:szCs w:val="32"/>
          <w:lang w:val="uk-UA"/>
        </w:rPr>
        <w:t xml:space="preserve">Завдання </w:t>
      </w:r>
      <w:r>
        <w:rPr>
          <w:b/>
          <w:bCs/>
          <w:strike w:val="0"/>
          <w:color w:val="000000"/>
          <w:sz w:val="32"/>
          <w:szCs w:val="32"/>
        </w:rPr>
        <w:t>№1</w:t>
      </w:r>
      <w:r w:rsidR="005B2E5A">
        <w:rPr>
          <w:b/>
          <w:bCs/>
          <w:strike w:val="0"/>
          <w:color w:val="000000"/>
          <w:sz w:val="32"/>
          <w:szCs w:val="32"/>
        </w:rPr>
        <w:t>:</w:t>
      </w:r>
    </w:p>
    <w:p w:rsidR="005B2E5A" w:rsidRDefault="005B2E5A" w:rsidP="000B72F5">
      <w:pPr>
        <w:pStyle w:val="a3"/>
        <w:spacing w:line="331" w:lineRule="auto"/>
        <w:jc w:val="center"/>
        <w:rPr>
          <w:b/>
          <w:bCs/>
        </w:rPr>
      </w:pP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Перелік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сутностей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з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описом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їх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призначення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:</w:t>
      </w:r>
    </w:p>
    <w:p w:rsidR="00FD242D" w:rsidRPr="002002F9" w:rsidRDefault="00FD242D" w:rsidP="005B2E5A">
      <w:pPr>
        <w:pStyle w:val="a3"/>
        <w:spacing w:line="331" w:lineRule="auto"/>
        <w:rPr>
          <w:rFonts w:cs="Consolas"/>
          <w:strike w:val="0"/>
          <w:sz w:val="28"/>
          <w:szCs w:val="24"/>
        </w:rPr>
      </w:pPr>
      <w:r>
        <w:rPr>
          <w:rFonts w:cs="Consolas"/>
          <w:strike w:val="0"/>
          <w:sz w:val="28"/>
          <w:szCs w:val="24"/>
          <w:lang w:val="uk-UA"/>
        </w:rPr>
        <w:t>В даній роботі у нас є 3 сутності</w:t>
      </w:r>
      <w:r w:rsidRPr="00FD242D">
        <w:rPr>
          <w:rFonts w:cs="Consolas"/>
          <w:strike w:val="0"/>
          <w:sz w:val="28"/>
          <w:szCs w:val="24"/>
        </w:rPr>
        <w:t xml:space="preserve">: </w:t>
      </w:r>
      <w:r>
        <w:rPr>
          <w:rFonts w:cs="Consolas"/>
          <w:strike w:val="0"/>
          <w:sz w:val="28"/>
          <w:szCs w:val="24"/>
          <w:lang w:val="en-US"/>
        </w:rPr>
        <w:t>Team</w:t>
      </w:r>
      <w:r w:rsidRPr="00FD242D">
        <w:rPr>
          <w:rFonts w:cs="Consolas"/>
          <w:strike w:val="0"/>
          <w:sz w:val="28"/>
          <w:szCs w:val="24"/>
        </w:rPr>
        <w:t xml:space="preserve">, </w:t>
      </w:r>
      <w:r>
        <w:rPr>
          <w:rFonts w:cs="Consolas"/>
          <w:strike w:val="0"/>
          <w:sz w:val="28"/>
          <w:szCs w:val="24"/>
          <w:lang w:val="en-US"/>
        </w:rPr>
        <w:t>Match</w:t>
      </w:r>
      <w:r w:rsidRPr="00FD242D">
        <w:rPr>
          <w:rFonts w:cs="Consolas"/>
          <w:strike w:val="0"/>
          <w:sz w:val="28"/>
          <w:szCs w:val="24"/>
        </w:rPr>
        <w:t xml:space="preserve"> </w:t>
      </w:r>
      <w:r>
        <w:rPr>
          <w:rFonts w:cs="Consolas"/>
          <w:strike w:val="0"/>
          <w:sz w:val="28"/>
          <w:szCs w:val="24"/>
          <w:lang w:val="uk-UA"/>
        </w:rPr>
        <w:t xml:space="preserve">і </w:t>
      </w:r>
      <w:r>
        <w:rPr>
          <w:rFonts w:cs="Consolas"/>
          <w:strike w:val="0"/>
          <w:sz w:val="28"/>
          <w:szCs w:val="24"/>
          <w:lang w:val="en-US"/>
        </w:rPr>
        <w:t>Stadium</w:t>
      </w:r>
      <w:r>
        <w:rPr>
          <w:rFonts w:cs="Consolas"/>
          <w:strike w:val="0"/>
          <w:sz w:val="28"/>
          <w:szCs w:val="24"/>
          <w:lang w:val="uk-UA"/>
        </w:rPr>
        <w:t xml:space="preserve">. </w:t>
      </w:r>
    </w:p>
    <w:p w:rsidR="005B2E5A" w:rsidRPr="00FD242D" w:rsidRDefault="00FD242D" w:rsidP="00FD242D">
      <w:pPr>
        <w:pStyle w:val="a3"/>
        <w:spacing w:line="331" w:lineRule="auto"/>
        <w:ind w:firstLine="708"/>
        <w:rPr>
          <w:rFonts w:cs="Consolas"/>
          <w:strike w:val="0"/>
          <w:sz w:val="28"/>
          <w:szCs w:val="24"/>
          <w:lang w:val="uk-UA"/>
        </w:rPr>
      </w:pPr>
      <w:r>
        <w:rPr>
          <w:rFonts w:cs="Consolas"/>
          <w:strike w:val="0"/>
          <w:sz w:val="28"/>
          <w:szCs w:val="24"/>
          <w:lang w:val="uk-UA"/>
        </w:rPr>
        <w:t xml:space="preserve">Перша сутність </w:t>
      </w:r>
      <w:r w:rsidRPr="00FD242D">
        <w:rPr>
          <w:rFonts w:cs="Consolas"/>
          <w:strike w:val="0"/>
          <w:sz w:val="28"/>
          <w:szCs w:val="24"/>
          <w:lang w:val="ru-RU"/>
        </w:rPr>
        <w:t>“</w:t>
      </w:r>
      <w:r>
        <w:rPr>
          <w:rFonts w:cs="Consolas"/>
          <w:strike w:val="0"/>
          <w:sz w:val="28"/>
          <w:szCs w:val="24"/>
          <w:lang w:val="en-US"/>
        </w:rPr>
        <w:t>Team</w:t>
      </w:r>
      <w:r w:rsidRPr="00FD242D">
        <w:rPr>
          <w:rFonts w:cs="Consolas"/>
          <w:strike w:val="0"/>
          <w:sz w:val="28"/>
          <w:szCs w:val="24"/>
          <w:lang w:val="ru-RU"/>
        </w:rPr>
        <w:t xml:space="preserve">” </w:t>
      </w:r>
      <w:proofErr w:type="spellStart"/>
      <w:r w:rsidR="005B0E39">
        <w:rPr>
          <w:rFonts w:cs="Consolas"/>
          <w:strike w:val="0"/>
          <w:sz w:val="28"/>
          <w:szCs w:val="24"/>
          <w:lang w:val="ru-RU"/>
        </w:rPr>
        <w:t>призначена</w:t>
      </w:r>
      <w:proofErr w:type="spellEnd"/>
      <w:r>
        <w:rPr>
          <w:rFonts w:cs="Consolas"/>
          <w:strike w:val="0"/>
          <w:sz w:val="28"/>
          <w:szCs w:val="24"/>
          <w:lang w:val="uk-UA"/>
        </w:rPr>
        <w:t xml:space="preserve"> для ведення обліку команд шляхом їх унікальної ідентифікації. </w:t>
      </w:r>
      <w:r w:rsidR="002002F9">
        <w:rPr>
          <w:rFonts w:cs="Consolas"/>
          <w:strike w:val="0"/>
          <w:sz w:val="28"/>
          <w:szCs w:val="24"/>
          <w:lang w:val="uk-UA"/>
        </w:rPr>
        <w:t>Також д</w:t>
      </w:r>
      <w:r>
        <w:rPr>
          <w:rFonts w:cs="Consolas"/>
          <w:strike w:val="0"/>
          <w:sz w:val="28"/>
          <w:szCs w:val="24"/>
          <w:lang w:val="uk-UA"/>
        </w:rPr>
        <w:t>ля визначення назви команди</w:t>
      </w:r>
      <w:r w:rsidR="002002F9">
        <w:rPr>
          <w:rFonts w:cs="Consolas"/>
          <w:strike w:val="0"/>
          <w:sz w:val="28"/>
          <w:szCs w:val="24"/>
          <w:lang w:val="uk-UA"/>
        </w:rPr>
        <w:t xml:space="preserve"> та </w:t>
      </w:r>
      <w:r w:rsidR="002002F9">
        <w:rPr>
          <w:rFonts w:cs="Consolas"/>
          <w:strike w:val="0"/>
          <w:sz w:val="28"/>
          <w:szCs w:val="24"/>
          <w:lang w:val="uk-UA"/>
        </w:rPr>
        <w:t>їх тренера</w:t>
      </w:r>
      <w:r>
        <w:rPr>
          <w:rFonts w:cs="Consolas"/>
          <w:strike w:val="0"/>
          <w:sz w:val="28"/>
          <w:szCs w:val="24"/>
          <w:lang w:val="uk-UA"/>
        </w:rPr>
        <w:t xml:space="preserve"> </w:t>
      </w:r>
      <w:r w:rsidR="002002F9">
        <w:rPr>
          <w:rFonts w:cs="Consolas"/>
          <w:strike w:val="0"/>
          <w:sz w:val="28"/>
          <w:szCs w:val="24"/>
          <w:lang w:val="uk-UA"/>
        </w:rPr>
        <w:t>і</w:t>
      </w:r>
      <w:r>
        <w:rPr>
          <w:rFonts w:cs="Consolas"/>
          <w:strike w:val="0"/>
          <w:sz w:val="28"/>
          <w:szCs w:val="24"/>
          <w:lang w:val="uk-UA"/>
        </w:rPr>
        <w:t xml:space="preserve"> з’я</w:t>
      </w:r>
      <w:r w:rsidR="002002F9">
        <w:rPr>
          <w:rFonts w:cs="Consolas"/>
          <w:strike w:val="0"/>
          <w:sz w:val="28"/>
          <w:szCs w:val="24"/>
          <w:lang w:val="uk-UA"/>
        </w:rPr>
        <w:t>сування назви команди опонента.</w:t>
      </w:r>
    </w:p>
    <w:p w:rsidR="00FD242D" w:rsidRDefault="00FD242D" w:rsidP="005B2E5A">
      <w:pPr>
        <w:pStyle w:val="a3"/>
        <w:spacing w:line="331" w:lineRule="auto"/>
        <w:rPr>
          <w:rFonts w:cs="Consolas"/>
          <w:strike w:val="0"/>
          <w:sz w:val="28"/>
          <w:szCs w:val="24"/>
          <w:lang w:val="uk-UA"/>
        </w:rPr>
      </w:pPr>
      <w:r>
        <w:rPr>
          <w:strike w:val="0"/>
          <w:color w:val="000000"/>
          <w:sz w:val="28"/>
          <w:szCs w:val="24"/>
          <w:lang w:val="uk-UA"/>
        </w:rPr>
        <w:tab/>
        <w:t xml:space="preserve">Друга сутність </w:t>
      </w:r>
      <w:r w:rsidRPr="00FD242D">
        <w:rPr>
          <w:strike w:val="0"/>
          <w:color w:val="000000"/>
          <w:sz w:val="28"/>
          <w:szCs w:val="24"/>
          <w:lang w:val="ru-RU"/>
        </w:rPr>
        <w:t>“</w:t>
      </w:r>
      <w:r>
        <w:rPr>
          <w:strike w:val="0"/>
          <w:color w:val="000000"/>
          <w:sz w:val="28"/>
          <w:szCs w:val="24"/>
          <w:lang w:val="en-US"/>
        </w:rPr>
        <w:t>Match</w:t>
      </w:r>
      <w:r w:rsidRPr="00FD242D">
        <w:rPr>
          <w:strike w:val="0"/>
          <w:color w:val="000000"/>
          <w:sz w:val="28"/>
          <w:szCs w:val="24"/>
          <w:lang w:val="ru-RU"/>
        </w:rPr>
        <w:t xml:space="preserve">” </w:t>
      </w:r>
      <w:r>
        <w:rPr>
          <w:strike w:val="0"/>
          <w:color w:val="000000"/>
          <w:sz w:val="28"/>
          <w:szCs w:val="24"/>
          <w:lang w:val="uk-UA"/>
        </w:rPr>
        <w:t xml:space="preserve">призначена для </w:t>
      </w:r>
      <w:r>
        <w:rPr>
          <w:rFonts w:cs="Consolas"/>
          <w:strike w:val="0"/>
          <w:sz w:val="28"/>
          <w:szCs w:val="24"/>
          <w:lang w:val="uk-UA"/>
        </w:rPr>
        <w:t>ведення обліку матчів шляхом їх унікальної ідентифікації</w:t>
      </w:r>
      <w:r w:rsidRPr="00FD242D">
        <w:rPr>
          <w:rFonts w:cs="Consolas"/>
          <w:strike w:val="0"/>
          <w:sz w:val="28"/>
          <w:szCs w:val="24"/>
          <w:lang w:val="ru-RU"/>
        </w:rPr>
        <w:t xml:space="preserve"> </w:t>
      </w:r>
      <w:r>
        <w:rPr>
          <w:rFonts w:cs="Consolas"/>
          <w:strike w:val="0"/>
          <w:sz w:val="28"/>
          <w:szCs w:val="24"/>
          <w:lang w:val="uk-UA"/>
        </w:rPr>
        <w:t xml:space="preserve">та </w:t>
      </w:r>
      <w:r w:rsidR="005B0E39">
        <w:rPr>
          <w:rFonts w:cs="Consolas"/>
          <w:strike w:val="0"/>
          <w:sz w:val="28"/>
          <w:szCs w:val="24"/>
          <w:lang w:val="uk-UA"/>
        </w:rPr>
        <w:t>визначення власного рахунку й рахунку опонентів.</w:t>
      </w:r>
    </w:p>
    <w:p w:rsidR="003D1146" w:rsidRDefault="005B0E39" w:rsidP="005B0E39">
      <w:pPr>
        <w:pStyle w:val="a3"/>
        <w:spacing w:line="331" w:lineRule="auto"/>
        <w:rPr>
          <w:rFonts w:cs="Consolas"/>
          <w:strike w:val="0"/>
          <w:sz w:val="28"/>
          <w:szCs w:val="24"/>
          <w:lang w:val="uk-UA"/>
        </w:rPr>
      </w:pPr>
      <w:r>
        <w:rPr>
          <w:rFonts w:cs="Consolas"/>
          <w:strike w:val="0"/>
          <w:sz w:val="28"/>
          <w:szCs w:val="24"/>
          <w:lang w:val="uk-UA"/>
        </w:rPr>
        <w:tab/>
        <w:t xml:space="preserve">Третя сутність </w:t>
      </w:r>
      <w:r w:rsidRPr="005B0E39">
        <w:rPr>
          <w:rFonts w:cs="Consolas"/>
          <w:strike w:val="0"/>
          <w:sz w:val="28"/>
          <w:szCs w:val="24"/>
          <w:lang w:val="uk-UA"/>
        </w:rPr>
        <w:t>“</w:t>
      </w:r>
      <w:r>
        <w:rPr>
          <w:rFonts w:cs="Consolas"/>
          <w:strike w:val="0"/>
          <w:sz w:val="28"/>
          <w:szCs w:val="24"/>
          <w:lang w:val="en-US"/>
        </w:rPr>
        <w:t>Stadium</w:t>
      </w:r>
      <w:r w:rsidRPr="005B0E39">
        <w:rPr>
          <w:rFonts w:cs="Consolas"/>
          <w:strike w:val="0"/>
          <w:sz w:val="28"/>
          <w:szCs w:val="24"/>
          <w:lang w:val="uk-UA"/>
        </w:rPr>
        <w:t xml:space="preserve">” </w:t>
      </w:r>
      <w:r>
        <w:rPr>
          <w:rFonts w:cs="Consolas"/>
          <w:strike w:val="0"/>
          <w:sz w:val="28"/>
          <w:szCs w:val="24"/>
          <w:lang w:val="uk-UA"/>
        </w:rPr>
        <w:t xml:space="preserve">призначена </w:t>
      </w:r>
      <w:r>
        <w:rPr>
          <w:strike w:val="0"/>
          <w:color w:val="000000"/>
          <w:sz w:val="28"/>
          <w:szCs w:val="24"/>
          <w:lang w:val="uk-UA"/>
        </w:rPr>
        <w:t xml:space="preserve">для </w:t>
      </w:r>
      <w:r>
        <w:rPr>
          <w:rFonts w:cs="Consolas"/>
          <w:strike w:val="0"/>
          <w:sz w:val="28"/>
          <w:szCs w:val="24"/>
          <w:lang w:val="uk-UA"/>
        </w:rPr>
        <w:t>ведення обліку стадіонів шляхом їх унікальної ідентифікації, визначення назви стадіону та для з’ясування в якому місті він розміщується.</w:t>
      </w:r>
    </w:p>
    <w:p w:rsidR="005B0E39" w:rsidRPr="005B0E39" w:rsidRDefault="005B0E39" w:rsidP="000B72F5">
      <w:pPr>
        <w:pStyle w:val="a3"/>
        <w:spacing w:line="331" w:lineRule="auto"/>
        <w:jc w:val="center"/>
        <w:rPr>
          <w:b/>
          <w:bCs/>
          <w:strike w:val="0"/>
          <w:color w:val="000000"/>
          <w:sz w:val="28"/>
          <w:szCs w:val="24"/>
          <w:lang w:val="ru-RU"/>
        </w:rPr>
      </w:pP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Графічний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файл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розробленої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моделі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«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сутність-зв’язок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»:</w:t>
      </w:r>
    </w:p>
    <w:p w:rsidR="005B0E39" w:rsidRPr="005B0E39" w:rsidRDefault="005B0E39" w:rsidP="005B0E39">
      <w:pPr>
        <w:pStyle w:val="a3"/>
        <w:spacing w:line="331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20765" cy="33496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Page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79" w:rsidRDefault="005B0E39" w:rsidP="00DD487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  <w:r w:rsidRPr="005B0E39">
        <w:rPr>
          <w:rFonts w:ascii="Times New Roman" w:hAnsi="Times New Roman" w:cs="Times New Roman"/>
          <w:color w:val="000000"/>
          <w:sz w:val="32"/>
          <w:szCs w:val="32"/>
          <w:u w:val="single"/>
        </w:rPr>
        <w:t>Використана нотація Чена</w:t>
      </w:r>
    </w:p>
    <w:p w:rsidR="000B72F5" w:rsidRPr="000B72F5" w:rsidRDefault="000B72F5" w:rsidP="000B72F5">
      <w:pPr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  <w:r w:rsidRPr="000B72F5">
        <w:rPr>
          <w:rFonts w:ascii="Times New Roman" w:hAnsi="Times New Roman" w:cs="Times New Roman"/>
          <w:b/>
          <w:color w:val="000000"/>
          <w:sz w:val="32"/>
          <w:szCs w:val="32"/>
        </w:rPr>
        <w:t>Завдання №2</w:t>
      </w:r>
      <w:r w:rsidRPr="000B72F5"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  <w:t>:</w:t>
      </w:r>
    </w:p>
    <w:p w:rsidR="000B72F5" w:rsidRPr="000B72F5" w:rsidRDefault="005B0E39" w:rsidP="000B72F5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0B72F5">
        <w:rPr>
          <w:rFonts w:ascii="Times New Roman" w:hAnsi="Times New Roman" w:cs="Times New Roman"/>
          <w:b/>
          <w:bCs/>
          <w:sz w:val="28"/>
          <w:szCs w:val="32"/>
        </w:rPr>
        <w:t>Опис процесу перетворення:</w:t>
      </w:r>
    </w:p>
    <w:p w:rsidR="00121CAD" w:rsidRDefault="005B0E39" w:rsidP="005B0E39">
      <w:pPr>
        <w:rPr>
          <w:rFonts w:cs="Consolas"/>
          <w:bCs/>
          <w:sz w:val="28"/>
          <w:szCs w:val="32"/>
        </w:rPr>
      </w:pPr>
      <w:r w:rsidRPr="005B0E39">
        <w:rPr>
          <w:rFonts w:cs="Consolas"/>
          <w:b/>
          <w:bCs/>
          <w:sz w:val="28"/>
          <w:szCs w:val="32"/>
        </w:rPr>
        <w:t xml:space="preserve"> </w:t>
      </w:r>
      <w:r w:rsidRPr="005B0E39">
        <w:rPr>
          <w:rFonts w:cs="Consolas"/>
          <w:bCs/>
          <w:sz w:val="28"/>
          <w:szCs w:val="32"/>
        </w:rPr>
        <w:t>Сутність “</w:t>
      </w:r>
      <w:r>
        <w:rPr>
          <w:rFonts w:cs="Consolas"/>
          <w:bCs/>
          <w:sz w:val="28"/>
          <w:szCs w:val="32"/>
          <w:lang w:val="en-US"/>
        </w:rPr>
        <w:t>Team</w:t>
      </w:r>
      <w:r w:rsidRPr="005B0E39">
        <w:rPr>
          <w:rFonts w:cs="Consolas"/>
          <w:bCs/>
          <w:sz w:val="28"/>
          <w:szCs w:val="32"/>
        </w:rPr>
        <w:t xml:space="preserve">” </w:t>
      </w:r>
      <w:r>
        <w:rPr>
          <w:rFonts w:cs="Consolas"/>
          <w:bCs/>
          <w:sz w:val="28"/>
          <w:szCs w:val="32"/>
        </w:rPr>
        <w:t xml:space="preserve">було перетворено у таблицю </w:t>
      </w:r>
      <w:r w:rsidRPr="005B0E39">
        <w:rPr>
          <w:rFonts w:cs="Consolas"/>
          <w:bCs/>
          <w:sz w:val="28"/>
          <w:szCs w:val="32"/>
        </w:rPr>
        <w:t>“</w:t>
      </w:r>
      <w:r>
        <w:rPr>
          <w:rFonts w:cs="Consolas"/>
          <w:bCs/>
          <w:sz w:val="28"/>
          <w:szCs w:val="32"/>
          <w:lang w:val="en-US"/>
        </w:rPr>
        <w:t>Team</w:t>
      </w:r>
      <w:r w:rsidRPr="005B0E39">
        <w:rPr>
          <w:rFonts w:cs="Consolas"/>
          <w:bCs/>
          <w:sz w:val="28"/>
          <w:szCs w:val="32"/>
        </w:rPr>
        <w:t>”</w:t>
      </w:r>
      <w:r>
        <w:rPr>
          <w:rFonts w:cs="Consolas"/>
          <w:bCs/>
          <w:sz w:val="28"/>
          <w:szCs w:val="32"/>
        </w:rPr>
        <w:t xml:space="preserve">, сутність </w:t>
      </w:r>
      <w:r w:rsidRPr="005B0E39">
        <w:rPr>
          <w:rFonts w:cs="Consolas"/>
          <w:bCs/>
          <w:sz w:val="28"/>
          <w:szCs w:val="32"/>
        </w:rPr>
        <w:t>“</w:t>
      </w:r>
      <w:r>
        <w:rPr>
          <w:rFonts w:cs="Consolas"/>
          <w:bCs/>
          <w:sz w:val="28"/>
          <w:szCs w:val="32"/>
          <w:lang w:val="en-US"/>
        </w:rPr>
        <w:t>Match</w:t>
      </w:r>
      <w:r w:rsidRPr="005B0E39">
        <w:rPr>
          <w:rFonts w:cs="Consolas"/>
          <w:bCs/>
          <w:sz w:val="28"/>
          <w:szCs w:val="32"/>
        </w:rPr>
        <w:t xml:space="preserve">” </w:t>
      </w:r>
      <w:r w:rsidR="00E012C8">
        <w:rPr>
          <w:rFonts w:cs="Consolas"/>
          <w:bCs/>
          <w:sz w:val="28"/>
          <w:szCs w:val="32"/>
        </w:rPr>
        <w:t xml:space="preserve"> було перетворено у таблицю </w:t>
      </w:r>
      <w:r w:rsidR="00E012C8" w:rsidRPr="005B0E39">
        <w:rPr>
          <w:rFonts w:cs="Consolas"/>
          <w:bCs/>
          <w:sz w:val="28"/>
          <w:szCs w:val="32"/>
        </w:rPr>
        <w:t>“</w:t>
      </w:r>
      <w:r w:rsidR="00E012C8">
        <w:rPr>
          <w:rFonts w:cs="Consolas"/>
          <w:bCs/>
          <w:sz w:val="28"/>
          <w:szCs w:val="32"/>
          <w:lang w:val="en-US"/>
        </w:rPr>
        <w:t>Match</w:t>
      </w:r>
      <w:r w:rsidR="00E012C8" w:rsidRPr="005B0E39">
        <w:rPr>
          <w:rFonts w:cs="Consolas"/>
          <w:bCs/>
          <w:sz w:val="28"/>
          <w:szCs w:val="32"/>
        </w:rPr>
        <w:t>”</w:t>
      </w:r>
      <w:r w:rsidR="00E012C8">
        <w:rPr>
          <w:rFonts w:cs="Consolas"/>
          <w:bCs/>
          <w:sz w:val="28"/>
          <w:szCs w:val="32"/>
        </w:rPr>
        <w:t xml:space="preserve">, сутність </w:t>
      </w:r>
      <w:r w:rsidRPr="005B0E39">
        <w:rPr>
          <w:rFonts w:cs="Consolas"/>
          <w:bCs/>
          <w:sz w:val="28"/>
          <w:szCs w:val="32"/>
        </w:rPr>
        <w:t>“</w:t>
      </w:r>
      <w:r>
        <w:rPr>
          <w:rFonts w:cs="Consolas"/>
          <w:bCs/>
          <w:sz w:val="28"/>
          <w:szCs w:val="32"/>
          <w:lang w:val="en-US"/>
        </w:rPr>
        <w:t>Stadium</w:t>
      </w:r>
      <w:r w:rsidRPr="005B0E39">
        <w:rPr>
          <w:rFonts w:cs="Consolas"/>
          <w:bCs/>
          <w:sz w:val="28"/>
          <w:szCs w:val="32"/>
        </w:rPr>
        <w:t>”</w:t>
      </w:r>
      <w:r w:rsidR="00E012C8">
        <w:rPr>
          <w:rFonts w:cs="Consolas"/>
          <w:bCs/>
          <w:sz w:val="28"/>
          <w:szCs w:val="32"/>
        </w:rPr>
        <w:t xml:space="preserve"> було перетворено у таблицю</w:t>
      </w:r>
      <w:r w:rsidRPr="005B0E39">
        <w:rPr>
          <w:rFonts w:cs="Consolas"/>
          <w:bCs/>
          <w:sz w:val="28"/>
          <w:szCs w:val="32"/>
        </w:rPr>
        <w:t xml:space="preserve"> “</w:t>
      </w:r>
      <w:r>
        <w:rPr>
          <w:rFonts w:cs="Consolas"/>
          <w:bCs/>
          <w:sz w:val="28"/>
          <w:szCs w:val="32"/>
          <w:lang w:val="en-US"/>
        </w:rPr>
        <w:t>Stadium</w:t>
      </w:r>
      <w:r w:rsidRPr="005B0E39">
        <w:rPr>
          <w:rFonts w:cs="Consolas"/>
          <w:bCs/>
          <w:sz w:val="28"/>
          <w:szCs w:val="32"/>
        </w:rPr>
        <w:t>”</w:t>
      </w:r>
      <w:r w:rsidR="00E012C8">
        <w:rPr>
          <w:rFonts w:cs="Consolas"/>
          <w:bCs/>
          <w:sz w:val="28"/>
          <w:szCs w:val="32"/>
        </w:rPr>
        <w:t xml:space="preserve">. </w:t>
      </w:r>
      <w:proofErr w:type="spellStart"/>
      <w:r w:rsidR="00E012C8">
        <w:rPr>
          <w:rFonts w:cs="Consolas"/>
          <w:bCs/>
          <w:sz w:val="28"/>
          <w:szCs w:val="32"/>
        </w:rPr>
        <w:t>Переносимо</w:t>
      </w:r>
      <w:proofErr w:type="spellEnd"/>
      <w:r w:rsidR="00E012C8">
        <w:rPr>
          <w:rFonts w:cs="Consolas"/>
          <w:bCs/>
          <w:sz w:val="28"/>
          <w:szCs w:val="32"/>
        </w:rPr>
        <w:t xml:space="preserve"> всі атрибути, які належали сутностям у відповідні таблиці. В таблицю </w:t>
      </w:r>
      <w:r w:rsidR="00E012C8" w:rsidRPr="00E012C8">
        <w:rPr>
          <w:rFonts w:cs="Consolas"/>
          <w:bCs/>
          <w:sz w:val="28"/>
          <w:szCs w:val="32"/>
        </w:rPr>
        <w:t>“</w:t>
      </w:r>
      <w:r w:rsidR="00E012C8">
        <w:rPr>
          <w:rFonts w:cs="Consolas"/>
          <w:bCs/>
          <w:sz w:val="28"/>
          <w:szCs w:val="32"/>
          <w:lang w:val="en-US"/>
        </w:rPr>
        <w:t>Match</w:t>
      </w:r>
      <w:r w:rsidR="00E012C8" w:rsidRPr="00E012C8">
        <w:rPr>
          <w:rFonts w:cs="Consolas"/>
          <w:bCs/>
          <w:sz w:val="28"/>
          <w:szCs w:val="32"/>
        </w:rPr>
        <w:t>”</w:t>
      </w:r>
      <w:r w:rsidR="00E012C8">
        <w:rPr>
          <w:rFonts w:cs="Consolas"/>
          <w:bCs/>
          <w:sz w:val="28"/>
          <w:szCs w:val="32"/>
        </w:rPr>
        <w:t xml:space="preserve"> замість композитної сутності </w:t>
      </w:r>
      <w:r w:rsidR="00E012C8">
        <w:rPr>
          <w:rFonts w:cs="Consolas"/>
          <w:bCs/>
          <w:sz w:val="28"/>
          <w:szCs w:val="32"/>
          <w:lang w:val="en-US"/>
        </w:rPr>
        <w:t>Score</w:t>
      </w:r>
      <w:r w:rsidR="00E012C8" w:rsidRPr="00E012C8">
        <w:rPr>
          <w:rFonts w:cs="Consolas"/>
          <w:bCs/>
          <w:sz w:val="28"/>
          <w:szCs w:val="32"/>
        </w:rPr>
        <w:t xml:space="preserve"> </w:t>
      </w:r>
      <w:r w:rsidR="00E012C8">
        <w:rPr>
          <w:rFonts w:cs="Consolas"/>
          <w:bCs/>
          <w:sz w:val="28"/>
          <w:szCs w:val="32"/>
        </w:rPr>
        <w:lastRenderedPageBreak/>
        <w:t xml:space="preserve">записуємо прості атомарні атрибути </w:t>
      </w:r>
      <w:proofErr w:type="spellStart"/>
      <w:r w:rsidR="00E012C8">
        <w:rPr>
          <w:rFonts w:cs="Consolas"/>
          <w:bCs/>
          <w:sz w:val="28"/>
          <w:szCs w:val="32"/>
          <w:lang w:val="en-US"/>
        </w:rPr>
        <w:t>opp</w:t>
      </w:r>
      <w:proofErr w:type="spellEnd"/>
      <w:r w:rsidR="00E012C8" w:rsidRPr="00E012C8">
        <w:rPr>
          <w:rFonts w:cs="Consolas"/>
          <w:bCs/>
          <w:sz w:val="28"/>
          <w:szCs w:val="32"/>
        </w:rPr>
        <w:t>_</w:t>
      </w:r>
      <w:r w:rsidR="00E012C8">
        <w:rPr>
          <w:rFonts w:cs="Consolas"/>
          <w:bCs/>
          <w:sz w:val="28"/>
          <w:szCs w:val="32"/>
          <w:lang w:val="en-US"/>
        </w:rPr>
        <w:t>score</w:t>
      </w:r>
      <w:r w:rsidR="00E012C8" w:rsidRPr="00E012C8">
        <w:rPr>
          <w:rFonts w:cs="Consolas"/>
          <w:bCs/>
          <w:sz w:val="28"/>
          <w:szCs w:val="32"/>
        </w:rPr>
        <w:t xml:space="preserve"> </w:t>
      </w:r>
      <w:r w:rsidR="00E012C8">
        <w:rPr>
          <w:rFonts w:cs="Consolas"/>
          <w:bCs/>
          <w:sz w:val="28"/>
          <w:szCs w:val="32"/>
        </w:rPr>
        <w:t xml:space="preserve">та </w:t>
      </w:r>
      <w:r w:rsidR="00E012C8">
        <w:rPr>
          <w:rFonts w:cs="Consolas"/>
          <w:bCs/>
          <w:sz w:val="28"/>
          <w:szCs w:val="32"/>
          <w:lang w:val="en-US"/>
        </w:rPr>
        <w:t>own</w:t>
      </w:r>
      <w:r w:rsidR="00E012C8" w:rsidRPr="00E012C8">
        <w:rPr>
          <w:rFonts w:cs="Consolas"/>
          <w:bCs/>
          <w:sz w:val="28"/>
          <w:szCs w:val="32"/>
        </w:rPr>
        <w:t>_</w:t>
      </w:r>
      <w:r w:rsidR="00E012C8">
        <w:rPr>
          <w:rFonts w:cs="Consolas"/>
          <w:bCs/>
          <w:sz w:val="28"/>
          <w:szCs w:val="32"/>
          <w:lang w:val="en-US"/>
        </w:rPr>
        <w:t>score</w:t>
      </w:r>
      <w:r w:rsidR="00E012C8" w:rsidRPr="00E012C8">
        <w:rPr>
          <w:rFonts w:cs="Consolas"/>
          <w:bCs/>
          <w:sz w:val="28"/>
          <w:szCs w:val="32"/>
        </w:rPr>
        <w:t xml:space="preserve">. </w:t>
      </w:r>
      <w:r w:rsidR="001B48B5">
        <w:rPr>
          <w:rFonts w:cs="Consolas"/>
          <w:bCs/>
          <w:sz w:val="28"/>
          <w:szCs w:val="32"/>
        </w:rPr>
        <w:t xml:space="preserve">Усі первинні ключі сутностей стають первинними ключами таблиць. </w:t>
      </w:r>
      <w:r w:rsidR="0018755F">
        <w:rPr>
          <w:rFonts w:cs="Consolas"/>
          <w:bCs/>
          <w:sz w:val="28"/>
          <w:szCs w:val="32"/>
        </w:rPr>
        <w:t>Зв’язок 1</w:t>
      </w:r>
      <w:r w:rsidR="0018755F" w:rsidRPr="001B48B5">
        <w:rPr>
          <w:rFonts w:cs="Consolas"/>
          <w:bCs/>
          <w:sz w:val="28"/>
          <w:szCs w:val="32"/>
        </w:rPr>
        <w:t>:</w:t>
      </w:r>
      <w:r w:rsidR="0018755F">
        <w:rPr>
          <w:rFonts w:cs="Consolas"/>
          <w:bCs/>
          <w:sz w:val="28"/>
          <w:szCs w:val="32"/>
          <w:lang w:val="en-US"/>
        </w:rPr>
        <w:t>N</w:t>
      </w:r>
      <w:r w:rsidR="0018755F" w:rsidRPr="001B48B5">
        <w:rPr>
          <w:rFonts w:cs="Consolas"/>
          <w:bCs/>
          <w:sz w:val="28"/>
          <w:szCs w:val="32"/>
        </w:rPr>
        <w:t xml:space="preserve"> “</w:t>
      </w:r>
      <w:r w:rsidR="0018755F">
        <w:rPr>
          <w:rFonts w:cs="Consolas"/>
          <w:bCs/>
          <w:sz w:val="28"/>
          <w:szCs w:val="32"/>
          <w:lang w:val="en-US"/>
        </w:rPr>
        <w:t>is</w:t>
      </w:r>
      <w:r w:rsidR="0018755F" w:rsidRPr="001B48B5">
        <w:rPr>
          <w:rFonts w:cs="Consolas"/>
          <w:bCs/>
          <w:sz w:val="28"/>
          <w:szCs w:val="32"/>
        </w:rPr>
        <w:t xml:space="preserve"> </w:t>
      </w:r>
      <w:r w:rsidR="0018755F">
        <w:rPr>
          <w:rFonts w:cs="Consolas"/>
          <w:bCs/>
          <w:sz w:val="28"/>
          <w:szCs w:val="32"/>
          <w:lang w:val="en-US"/>
        </w:rPr>
        <w:t>on</w:t>
      </w:r>
      <w:r w:rsidR="0018755F" w:rsidRPr="001B48B5">
        <w:rPr>
          <w:rFonts w:cs="Consolas"/>
          <w:bCs/>
          <w:sz w:val="28"/>
          <w:szCs w:val="32"/>
        </w:rPr>
        <w:t xml:space="preserve"> </w:t>
      </w:r>
      <w:r w:rsidR="0018755F">
        <w:rPr>
          <w:rFonts w:cs="Consolas"/>
          <w:bCs/>
          <w:sz w:val="28"/>
          <w:szCs w:val="32"/>
          <w:lang w:val="en-US"/>
        </w:rPr>
        <w:t>the</w:t>
      </w:r>
      <w:r w:rsidR="0018755F" w:rsidRPr="001B48B5">
        <w:rPr>
          <w:rFonts w:cs="Consolas"/>
          <w:bCs/>
          <w:sz w:val="28"/>
          <w:szCs w:val="32"/>
        </w:rPr>
        <w:t xml:space="preserve">” </w:t>
      </w:r>
      <w:r w:rsidR="0018755F">
        <w:rPr>
          <w:rFonts w:cs="Consolas"/>
          <w:bCs/>
          <w:sz w:val="28"/>
          <w:szCs w:val="32"/>
        </w:rPr>
        <w:t>є обов’язковим, тому</w:t>
      </w:r>
      <w:r w:rsidR="001B48B5" w:rsidRPr="001B48B5">
        <w:rPr>
          <w:rFonts w:cs="Consolas"/>
          <w:bCs/>
          <w:sz w:val="28"/>
          <w:szCs w:val="32"/>
        </w:rPr>
        <w:t xml:space="preserve"> </w:t>
      </w:r>
      <w:r w:rsidR="001B48B5">
        <w:rPr>
          <w:rFonts w:cs="Consolas"/>
          <w:bCs/>
          <w:sz w:val="28"/>
          <w:szCs w:val="32"/>
        </w:rPr>
        <w:t xml:space="preserve">первинний ключ  сутності на стороні 1 додається атрибутом до сутності на стороні </w:t>
      </w:r>
      <w:r w:rsidR="001B48B5">
        <w:rPr>
          <w:rFonts w:cs="Consolas"/>
          <w:bCs/>
          <w:sz w:val="28"/>
          <w:szCs w:val="32"/>
          <w:lang w:val="en-US"/>
        </w:rPr>
        <w:t>N</w:t>
      </w:r>
      <w:r w:rsidR="001B48B5" w:rsidRPr="001B48B5">
        <w:rPr>
          <w:rFonts w:cs="Consolas"/>
          <w:bCs/>
          <w:sz w:val="28"/>
          <w:szCs w:val="32"/>
        </w:rPr>
        <w:t xml:space="preserve"> </w:t>
      </w:r>
      <w:r w:rsidR="001B48B5">
        <w:rPr>
          <w:rFonts w:cs="Consolas"/>
          <w:bCs/>
          <w:sz w:val="28"/>
          <w:szCs w:val="32"/>
        </w:rPr>
        <w:t xml:space="preserve">та стає зовнішнім ключем. А зв’язок </w:t>
      </w:r>
      <w:r w:rsidR="001B48B5" w:rsidRPr="001B48B5">
        <w:rPr>
          <w:rFonts w:cs="Consolas"/>
          <w:bCs/>
          <w:sz w:val="28"/>
          <w:szCs w:val="32"/>
        </w:rPr>
        <w:t>“</w:t>
      </w:r>
      <w:r w:rsidR="001B48B5">
        <w:rPr>
          <w:rFonts w:cs="Consolas"/>
          <w:bCs/>
          <w:sz w:val="28"/>
          <w:szCs w:val="32"/>
          <w:lang w:val="en-US"/>
        </w:rPr>
        <w:t>has</w:t>
      </w:r>
      <w:r w:rsidR="001B48B5" w:rsidRPr="001B48B5">
        <w:rPr>
          <w:rFonts w:cs="Consolas"/>
          <w:bCs/>
          <w:sz w:val="28"/>
          <w:szCs w:val="32"/>
        </w:rPr>
        <w:t xml:space="preserve">” </w:t>
      </w:r>
      <w:r w:rsidR="001B48B5">
        <w:rPr>
          <w:rFonts w:cs="Consolas"/>
          <w:bCs/>
          <w:sz w:val="28"/>
          <w:szCs w:val="32"/>
        </w:rPr>
        <w:t xml:space="preserve">зумовлює появу додаткової таблиці </w:t>
      </w:r>
      <w:r w:rsidR="001B48B5" w:rsidRPr="001B48B5">
        <w:rPr>
          <w:rFonts w:cs="Consolas"/>
          <w:bCs/>
          <w:sz w:val="28"/>
          <w:szCs w:val="32"/>
        </w:rPr>
        <w:t>“</w:t>
      </w:r>
      <w:proofErr w:type="spellStart"/>
      <w:r w:rsidR="001B48B5">
        <w:rPr>
          <w:rFonts w:cs="Consolas"/>
          <w:bCs/>
          <w:sz w:val="28"/>
          <w:szCs w:val="32"/>
          <w:lang w:val="en-US"/>
        </w:rPr>
        <w:t>StartDate</w:t>
      </w:r>
      <w:proofErr w:type="spellEnd"/>
      <w:r w:rsidR="001B48B5" w:rsidRPr="001B48B5">
        <w:rPr>
          <w:rFonts w:cs="Consolas"/>
          <w:bCs/>
          <w:sz w:val="28"/>
          <w:szCs w:val="32"/>
        </w:rPr>
        <w:t>”</w:t>
      </w:r>
      <w:r w:rsidR="001B48B5">
        <w:rPr>
          <w:rFonts w:cs="Consolas"/>
          <w:bCs/>
          <w:sz w:val="28"/>
          <w:szCs w:val="32"/>
        </w:rPr>
        <w:t>. Вона має</w:t>
      </w:r>
      <w:r w:rsidR="001B48B5" w:rsidRPr="001B48B5">
        <w:rPr>
          <w:rFonts w:cs="Consolas"/>
          <w:bCs/>
          <w:sz w:val="28"/>
          <w:szCs w:val="32"/>
        </w:rPr>
        <w:t xml:space="preserve"> ключі обох сутностей</w:t>
      </w:r>
      <w:r w:rsidR="001B48B5">
        <w:rPr>
          <w:rFonts w:cs="Consolas"/>
          <w:bCs/>
          <w:sz w:val="28"/>
          <w:szCs w:val="32"/>
        </w:rPr>
        <w:t xml:space="preserve"> та атрибут </w:t>
      </w:r>
      <w:r w:rsidR="001B48B5" w:rsidRPr="001B48B5">
        <w:rPr>
          <w:rFonts w:cs="Consolas"/>
          <w:bCs/>
          <w:sz w:val="28"/>
          <w:szCs w:val="32"/>
        </w:rPr>
        <w:t>“</w:t>
      </w:r>
      <w:r w:rsidR="001B48B5">
        <w:rPr>
          <w:rFonts w:cs="Consolas"/>
          <w:bCs/>
          <w:sz w:val="28"/>
          <w:szCs w:val="32"/>
          <w:lang w:val="en-US"/>
        </w:rPr>
        <w:t>Start</w:t>
      </w:r>
      <w:r w:rsidR="001B48B5" w:rsidRPr="001B48B5">
        <w:rPr>
          <w:rFonts w:cs="Consolas"/>
          <w:bCs/>
          <w:sz w:val="28"/>
          <w:szCs w:val="32"/>
        </w:rPr>
        <w:t>_</w:t>
      </w:r>
      <w:r w:rsidR="001B48B5">
        <w:rPr>
          <w:rFonts w:cs="Consolas"/>
          <w:bCs/>
          <w:sz w:val="28"/>
          <w:szCs w:val="32"/>
          <w:lang w:val="en-US"/>
        </w:rPr>
        <w:t>date</w:t>
      </w:r>
      <w:r w:rsidR="001B48B5" w:rsidRPr="001B48B5">
        <w:rPr>
          <w:rFonts w:cs="Consolas"/>
          <w:bCs/>
          <w:sz w:val="28"/>
          <w:szCs w:val="32"/>
        </w:rPr>
        <w:t>”</w:t>
      </w:r>
      <w:r w:rsidR="001B48B5">
        <w:rPr>
          <w:rFonts w:cs="Consolas"/>
          <w:bCs/>
          <w:sz w:val="28"/>
          <w:szCs w:val="32"/>
        </w:rPr>
        <w:t>, який з’явився через наявність зв’</w:t>
      </w:r>
      <w:r w:rsidR="000B5D95">
        <w:rPr>
          <w:rFonts w:cs="Consolas"/>
          <w:bCs/>
          <w:sz w:val="28"/>
          <w:szCs w:val="32"/>
        </w:rPr>
        <w:t>я</w:t>
      </w:r>
      <w:r w:rsidR="001B48B5">
        <w:rPr>
          <w:rFonts w:cs="Consolas"/>
          <w:bCs/>
          <w:sz w:val="28"/>
          <w:szCs w:val="32"/>
        </w:rPr>
        <w:t>зку із атрибутом</w:t>
      </w:r>
      <w:r w:rsidR="001B48B5" w:rsidRPr="001B48B5">
        <w:rPr>
          <w:rFonts w:cs="Consolas"/>
          <w:bCs/>
          <w:sz w:val="28"/>
          <w:szCs w:val="32"/>
        </w:rPr>
        <w:t>.</w:t>
      </w:r>
    </w:p>
    <w:p w:rsidR="001B48B5" w:rsidRPr="001B48B5" w:rsidRDefault="001B48B5" w:rsidP="00BD2EAE">
      <w:pPr>
        <w:pStyle w:val="a3"/>
        <w:spacing w:after="200" w:line="331" w:lineRule="auto"/>
        <w:jc w:val="center"/>
        <w:rPr>
          <w:b/>
          <w:bCs/>
          <w:strike w:val="0"/>
          <w:color w:val="000000"/>
          <w:sz w:val="28"/>
          <w:szCs w:val="32"/>
        </w:rPr>
      </w:pPr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Схема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бази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даних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у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графічному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вигляді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:</w:t>
      </w:r>
    </w:p>
    <w:p w:rsidR="00E012C8" w:rsidRDefault="00E012C8" w:rsidP="005B0E39">
      <w:pPr>
        <w:rPr>
          <w:rFonts w:cs="Consolas"/>
          <w:bCs/>
          <w:sz w:val="28"/>
          <w:szCs w:val="32"/>
        </w:rPr>
      </w:pPr>
    </w:p>
    <w:p w:rsidR="00E012C8" w:rsidRDefault="0018755F" w:rsidP="005B0E39">
      <w:r>
        <w:rPr>
          <w:noProof/>
          <w:lang w:eastAsia="uk-UA"/>
        </w:rPr>
        <w:drawing>
          <wp:inline distT="0" distB="0" distL="0" distR="0">
            <wp:extent cx="6120765" cy="25012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-Page-2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B5" w:rsidRDefault="000B72F5" w:rsidP="001B48B5">
      <w:pPr>
        <w:pStyle w:val="a3"/>
        <w:spacing w:after="200" w:line="331" w:lineRule="auto"/>
        <w:rPr>
          <w:b/>
          <w:bCs/>
          <w:strike w:val="0"/>
          <w:color w:val="000000"/>
          <w:sz w:val="32"/>
          <w:szCs w:val="32"/>
        </w:rPr>
      </w:pPr>
      <w:proofErr w:type="spellStart"/>
      <w:r>
        <w:rPr>
          <w:rFonts w:cs="Consolas"/>
          <w:b/>
          <w:bCs/>
          <w:strike w:val="0"/>
          <w:sz w:val="32"/>
          <w:szCs w:val="32"/>
          <w:lang w:val="ru-RU"/>
        </w:rPr>
        <w:t>Завдання</w:t>
      </w:r>
      <w:proofErr w:type="spellEnd"/>
      <w:r>
        <w:rPr>
          <w:rFonts w:cs="Consolas"/>
          <w:b/>
          <w:bCs/>
          <w:strike w:val="0"/>
          <w:sz w:val="32"/>
          <w:szCs w:val="32"/>
          <w:lang w:val="ru-RU"/>
        </w:rPr>
        <w:t xml:space="preserve"> </w:t>
      </w:r>
      <w:r w:rsidR="001B48B5" w:rsidRPr="006B70FB">
        <w:rPr>
          <w:rFonts w:cs="Consolas"/>
          <w:b/>
          <w:bCs/>
          <w:strike w:val="0"/>
          <w:sz w:val="32"/>
          <w:szCs w:val="32"/>
          <w:lang w:val="ru-RU"/>
        </w:rPr>
        <w:t>№3:</w:t>
      </w:r>
    </w:p>
    <w:p w:rsidR="001B48B5" w:rsidRDefault="001B48B5" w:rsidP="00BD2EAE">
      <w:pPr>
        <w:pStyle w:val="a3"/>
        <w:spacing w:line="331" w:lineRule="auto"/>
        <w:jc w:val="center"/>
        <w:rPr>
          <w:b/>
          <w:bCs/>
          <w:strike w:val="0"/>
          <w:color w:val="000000"/>
          <w:sz w:val="28"/>
          <w:szCs w:val="32"/>
        </w:rPr>
      </w:pP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Пояснення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щодо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відповідності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схеми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бази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даних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нормальним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формам:</w:t>
      </w:r>
    </w:p>
    <w:p w:rsidR="002002F9" w:rsidRPr="008F7256" w:rsidRDefault="002002F9" w:rsidP="0014653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7256">
        <w:rPr>
          <w:rFonts w:ascii="Times New Roman" w:hAnsi="Times New Roman" w:cs="Times New Roman"/>
          <w:sz w:val="28"/>
          <w:szCs w:val="28"/>
        </w:rPr>
        <w:t>Схема бази даних задовольняє умовам</w:t>
      </w:r>
      <w:r w:rsidR="0047182E" w:rsidRPr="008F7256">
        <w:rPr>
          <w:rFonts w:ascii="Times New Roman" w:hAnsi="Times New Roman" w:cs="Times New Roman"/>
          <w:sz w:val="28"/>
          <w:szCs w:val="28"/>
        </w:rPr>
        <w:t xml:space="preserve"> </w:t>
      </w:r>
      <w:r w:rsidRPr="008F7256">
        <w:rPr>
          <w:rFonts w:ascii="Times New Roman" w:hAnsi="Times New Roman" w:cs="Times New Roman"/>
          <w:sz w:val="28"/>
          <w:szCs w:val="28"/>
        </w:rPr>
        <w:t>першої нормальної форми</w:t>
      </w:r>
      <w:r w:rsidR="0047182E" w:rsidRPr="008F7256">
        <w:rPr>
          <w:rFonts w:ascii="Times New Roman" w:hAnsi="Times New Roman" w:cs="Times New Roman"/>
          <w:sz w:val="28"/>
          <w:szCs w:val="28"/>
        </w:rPr>
        <w:t>, оскільки</w:t>
      </w:r>
      <w:r w:rsidRPr="008F7256">
        <w:rPr>
          <w:rFonts w:ascii="Times New Roman" w:hAnsi="Times New Roman" w:cs="Times New Roman"/>
          <w:sz w:val="28"/>
          <w:szCs w:val="28"/>
        </w:rPr>
        <w:t xml:space="preserve">  всі атрибути в таблиці є атомарними, відсутні багатозначні та композитні атрибути, кожна таблиця має </w:t>
      </w:r>
      <w:r w:rsidRPr="008F7256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8F7256">
        <w:rPr>
          <w:rFonts w:ascii="Times New Roman" w:hAnsi="Times New Roman" w:cs="Times New Roman"/>
          <w:sz w:val="28"/>
          <w:szCs w:val="28"/>
          <w:lang w:val="uk"/>
        </w:rPr>
        <w:t xml:space="preserve"> </w:t>
      </w:r>
      <w:r w:rsidRPr="008F725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8F7256">
        <w:rPr>
          <w:rFonts w:ascii="Times New Roman" w:hAnsi="Times New Roman" w:cs="Times New Roman"/>
          <w:sz w:val="28"/>
          <w:szCs w:val="28"/>
        </w:rPr>
        <w:t>.</w:t>
      </w:r>
    </w:p>
    <w:p w:rsidR="008425B5" w:rsidRPr="00AB299B" w:rsidRDefault="002002F9" w:rsidP="00AB299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7256">
        <w:rPr>
          <w:rFonts w:ascii="Times New Roman" w:hAnsi="Times New Roman" w:cs="Times New Roman"/>
          <w:sz w:val="28"/>
          <w:szCs w:val="28"/>
        </w:rPr>
        <w:t xml:space="preserve">Схема бази даних задовольняє умовам </w:t>
      </w:r>
      <w:r w:rsidRPr="008F7256">
        <w:rPr>
          <w:rFonts w:ascii="Times New Roman" w:hAnsi="Times New Roman" w:cs="Times New Roman"/>
          <w:sz w:val="28"/>
          <w:szCs w:val="28"/>
        </w:rPr>
        <w:t>другої</w:t>
      </w:r>
      <w:r w:rsidRPr="008F7256">
        <w:rPr>
          <w:rFonts w:ascii="Times New Roman" w:hAnsi="Times New Roman" w:cs="Times New Roman"/>
          <w:sz w:val="28"/>
          <w:szCs w:val="28"/>
        </w:rPr>
        <w:t xml:space="preserve"> </w:t>
      </w:r>
      <w:r w:rsidRPr="008F7256">
        <w:rPr>
          <w:rFonts w:ascii="Times New Roman" w:hAnsi="Times New Roman" w:cs="Times New Roman"/>
          <w:sz w:val="28"/>
          <w:szCs w:val="28"/>
        </w:rPr>
        <w:t>нормальної форми, оскільки</w:t>
      </w:r>
      <w:r w:rsidR="003053E2" w:rsidRPr="008F7256">
        <w:rPr>
          <w:rFonts w:ascii="Times New Roman" w:hAnsi="Times New Roman" w:cs="Times New Roman"/>
          <w:sz w:val="28"/>
          <w:szCs w:val="28"/>
        </w:rPr>
        <w:t xml:space="preserve"> всі неключові атрибути повинні залежати від повного первинного ключа. </w:t>
      </w:r>
      <w:r w:rsidR="000C62D7" w:rsidRPr="008F7256">
        <w:rPr>
          <w:rFonts w:ascii="Times New Roman" w:hAnsi="Times New Roman" w:cs="Times New Roman"/>
          <w:sz w:val="28"/>
          <w:szCs w:val="28"/>
        </w:rPr>
        <w:t>Щоб бути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 в другій нормальній формі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, всі неключові атрибути повинні залежати від цілого ключа. Таким чином, кожне відношення, яке знаходиться в </w:t>
      </w:r>
      <w:r w:rsidR="000C62D7" w:rsidRPr="008F7256">
        <w:rPr>
          <w:rFonts w:ascii="Times New Roman" w:hAnsi="Times New Roman" w:cs="Times New Roman"/>
          <w:sz w:val="28"/>
          <w:szCs w:val="28"/>
        </w:rPr>
        <w:t>першій нормальній формі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 з одним ключем атрибута, автоматично переходить у другу нормальну форму.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 В цьому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 випадку присутній складений ключ, як</w:t>
      </w:r>
      <w:r w:rsidR="000C62D7" w:rsidRPr="008F7256">
        <w:rPr>
          <w:rFonts w:ascii="Times New Roman" w:hAnsi="Times New Roman" w:cs="Times New Roman"/>
          <w:sz w:val="28"/>
          <w:szCs w:val="28"/>
        </w:rPr>
        <w:t>ий складається з двох атрибутів, тому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 усі неключові атрибути повинні залежати від усіх компонентів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 ключа. А оскільки </w:t>
      </w:r>
      <w:r w:rsidR="000C62D7" w:rsidRPr="008F7256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0C62D7" w:rsidRPr="008F7256">
        <w:rPr>
          <w:rFonts w:ascii="Times New Roman" w:hAnsi="Times New Roman" w:cs="Times New Roman"/>
          <w:sz w:val="28"/>
          <w:szCs w:val="28"/>
        </w:rPr>
        <w:t>_</w:t>
      </w:r>
      <w:r w:rsidR="000C62D7" w:rsidRPr="008F7256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  залежить від команди, яка має матч, тому можна стверджувати те, що дана схема перебуває у 2НФ.</w:t>
      </w:r>
    </w:p>
    <w:p w:rsidR="00244B4C" w:rsidRDefault="002002F9" w:rsidP="00AB299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7256">
        <w:rPr>
          <w:rFonts w:ascii="Times New Roman" w:hAnsi="Times New Roman" w:cs="Times New Roman"/>
          <w:sz w:val="28"/>
          <w:szCs w:val="28"/>
        </w:rPr>
        <w:t xml:space="preserve">Схема бази даних задовольняє умовам </w:t>
      </w:r>
      <w:r w:rsidR="000C62D7" w:rsidRPr="008F7256">
        <w:rPr>
          <w:rFonts w:ascii="Times New Roman" w:hAnsi="Times New Roman" w:cs="Times New Roman"/>
          <w:sz w:val="28"/>
          <w:szCs w:val="28"/>
        </w:rPr>
        <w:t>третьої</w:t>
      </w:r>
      <w:r w:rsidRPr="008F7256">
        <w:rPr>
          <w:rFonts w:ascii="Times New Roman" w:hAnsi="Times New Roman" w:cs="Times New Roman"/>
          <w:sz w:val="28"/>
          <w:szCs w:val="28"/>
        </w:rPr>
        <w:t xml:space="preserve"> </w:t>
      </w:r>
      <w:r w:rsidRPr="008F7256">
        <w:rPr>
          <w:rFonts w:ascii="Times New Roman" w:hAnsi="Times New Roman" w:cs="Times New Roman"/>
          <w:sz w:val="28"/>
          <w:szCs w:val="28"/>
        </w:rPr>
        <w:t>нормальної форми, оскіл</w:t>
      </w:r>
      <w:r w:rsidR="0014653D" w:rsidRPr="008F7256">
        <w:rPr>
          <w:rFonts w:ascii="Times New Roman" w:hAnsi="Times New Roman" w:cs="Times New Roman"/>
          <w:sz w:val="28"/>
          <w:szCs w:val="28"/>
        </w:rPr>
        <w:t xml:space="preserve">ьки вона задовольняє 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умовам 2НФ та атрибути не залежать від інших атрибутів, які не є первинними ключами, тобто немає транзитивних функціональних </w:t>
      </w:r>
      <w:proofErr w:type="spellStart"/>
      <w:r w:rsidR="000C62D7" w:rsidRPr="008F7256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="000C62D7" w:rsidRPr="008F7256">
        <w:rPr>
          <w:rFonts w:ascii="Times New Roman" w:hAnsi="Times New Roman" w:cs="Times New Roman"/>
          <w:sz w:val="28"/>
          <w:szCs w:val="28"/>
        </w:rPr>
        <w:t xml:space="preserve"> неключових атрибутів від ключових.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B299B">
        <w:rPr>
          <w:rFonts w:ascii="Times New Roman" w:hAnsi="Times New Roman" w:cs="Times New Roman"/>
          <w:sz w:val="28"/>
          <w:szCs w:val="28"/>
          <w:u w:val="single"/>
          <w:lang w:val="en-US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Primary keys: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dependencies:</w:t>
      </w:r>
    </w:p>
    <w:p w:rsidR="00AB299B" w:rsidRP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Start_date</w:t>
      </w:r>
      <w:proofErr w:type="spellEnd"/>
    </w:p>
    <w:p w:rsidR="00244B4C" w:rsidRDefault="004360EE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Team(</w:t>
      </w:r>
      <w:proofErr w:type="spellStart"/>
      <w:proofErr w:type="gramEnd"/>
      <w:r w:rsidRPr="00AB299B">
        <w:rPr>
          <w:rFonts w:ascii="Times New Roman" w:hAnsi="Times New Roman" w:cs="Times New Roman"/>
          <w:sz w:val="28"/>
          <w:szCs w:val="28"/>
          <w:u w:val="single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Name, Opponent, Coach,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Primary keys: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dependencies:</w:t>
      </w:r>
    </w:p>
    <w:p w:rsidR="008425B5" w:rsidRDefault="008425B5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Name</w:t>
      </w:r>
    </w:p>
    <w:p w:rsidR="008425B5" w:rsidRDefault="008425B5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Opponent</w:t>
      </w:r>
    </w:p>
    <w:p w:rsidR="008425B5" w:rsidRDefault="008425B5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Coach</w:t>
      </w:r>
    </w:p>
    <w:p w:rsidR="008425B5" w:rsidRDefault="008425B5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</w:p>
    <w:p w:rsidR="008425B5" w:rsidRDefault="008425B5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Name, Opponent, Coach,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</w:p>
    <w:p w:rsidR="00AB299B" w:rsidRDefault="00AB299B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Coach - &gt; Name</w:t>
      </w:r>
    </w:p>
    <w:p w:rsidR="008425B5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 - &gt; Coach</w:t>
      </w:r>
    </w:p>
    <w:p w:rsidR="004360EE" w:rsidRDefault="004360EE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Match(</w:t>
      </w:r>
      <w:proofErr w:type="spellStart"/>
      <w:proofErr w:type="gramEnd"/>
      <w:r w:rsidRPr="00AB299B">
        <w:rPr>
          <w:rFonts w:ascii="Times New Roman" w:hAnsi="Times New Roman" w:cs="Times New Roman"/>
          <w:sz w:val="28"/>
          <w:szCs w:val="28"/>
          <w:u w:val="single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opp_score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own_score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rimary keys: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dependencies:</w:t>
      </w:r>
    </w:p>
    <w:p w:rsidR="00AB299B" w:rsidRDefault="00AB299B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opp_score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own_score</w:t>
      </w:r>
      <w:proofErr w:type="spellEnd"/>
    </w:p>
    <w:p w:rsidR="00AB299B" w:rsidRDefault="00AB299B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opp_score</w:t>
      </w:r>
      <w:proofErr w:type="spellEnd"/>
    </w:p>
    <w:p w:rsidR="00AB299B" w:rsidRDefault="00AB299B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own_score</w:t>
      </w:r>
      <w:proofErr w:type="spellEnd"/>
    </w:p>
    <w:p w:rsidR="004360EE" w:rsidRDefault="004360EE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Stadium(</w:t>
      </w:r>
      <w:proofErr w:type="spellStart"/>
      <w:proofErr w:type="gramEnd"/>
      <w:r w:rsidRPr="00AB299B">
        <w:rPr>
          <w:rFonts w:ascii="Times New Roman" w:hAnsi="Times New Roman" w:cs="Times New Roman"/>
          <w:sz w:val="28"/>
          <w:szCs w:val="28"/>
          <w:u w:val="single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Name, City)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rimary keys: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dependencies: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Name, City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Name</w:t>
      </w:r>
    </w:p>
    <w:p w:rsidR="00244B4C" w:rsidRP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City</w:t>
      </w:r>
    </w:p>
    <w:p w:rsidR="004F7E47" w:rsidRDefault="000B72F5" w:rsidP="004F7E47">
      <w:pPr>
        <w:pStyle w:val="a3"/>
        <w:spacing w:after="200" w:line="331" w:lineRule="auto"/>
        <w:rPr>
          <w:b/>
          <w:bCs/>
          <w:strike w:val="0"/>
          <w:color w:val="000000"/>
          <w:sz w:val="32"/>
          <w:szCs w:val="32"/>
        </w:rPr>
      </w:pPr>
      <w:r>
        <w:rPr>
          <w:rFonts w:cs="Consolas"/>
          <w:b/>
          <w:bCs/>
          <w:strike w:val="0"/>
          <w:sz w:val="32"/>
          <w:szCs w:val="32"/>
        </w:rPr>
        <w:t xml:space="preserve">Завдання </w:t>
      </w:r>
      <w:r w:rsidR="004F7E47" w:rsidRPr="006B70FB">
        <w:rPr>
          <w:rFonts w:cs="Consolas"/>
          <w:b/>
          <w:bCs/>
          <w:strike w:val="0"/>
          <w:sz w:val="32"/>
          <w:szCs w:val="32"/>
        </w:rPr>
        <w:t>№4:</w:t>
      </w:r>
    </w:p>
    <w:p w:rsidR="002A1122" w:rsidRPr="00BD2EAE" w:rsidRDefault="004F7E47" w:rsidP="00BD2EAE">
      <w:pPr>
        <w:pStyle w:val="a3"/>
        <w:spacing w:after="200" w:line="331" w:lineRule="auto"/>
        <w:jc w:val="center"/>
        <w:rPr>
          <w:rFonts w:cs="Consolas"/>
          <w:b/>
          <w:bCs/>
          <w:strike w:val="0"/>
          <w:sz w:val="28"/>
          <w:szCs w:val="32"/>
        </w:rPr>
      </w:pPr>
      <w:r w:rsidRPr="006B70FB">
        <w:rPr>
          <w:rFonts w:cs="Consolas"/>
          <w:b/>
          <w:bCs/>
          <w:strike w:val="0"/>
          <w:sz w:val="28"/>
          <w:szCs w:val="32"/>
        </w:rPr>
        <w:lastRenderedPageBreak/>
        <w:t xml:space="preserve">Копії екрану з </w:t>
      </w:r>
      <w:proofErr w:type="spellStart"/>
      <w:r>
        <w:rPr>
          <w:rFonts w:cs="Consolas"/>
          <w:b/>
          <w:bCs/>
          <w:strike w:val="0"/>
          <w:sz w:val="28"/>
          <w:szCs w:val="32"/>
          <w:lang w:val="en-US"/>
        </w:rPr>
        <w:t>pgAdmin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</w:rPr>
        <w:t xml:space="preserve">4, що відображають </w:t>
      </w:r>
      <w:r w:rsidR="00BD2EAE">
        <w:rPr>
          <w:rFonts w:cs="Consolas"/>
          <w:b/>
          <w:bCs/>
          <w:strike w:val="0"/>
          <w:color w:val="000000"/>
          <w:sz w:val="28"/>
          <w:szCs w:val="32"/>
        </w:rPr>
        <w:t xml:space="preserve">назви та типи стовпців та </w:t>
      </w:r>
      <w:r w:rsidR="00BD2EAE">
        <w:rPr>
          <w:rFonts w:cs="Consolas"/>
          <w:b/>
          <w:bCs/>
          <w:strike w:val="0"/>
          <w:color w:val="000000"/>
          <w:sz w:val="28"/>
          <w:szCs w:val="32"/>
          <w:lang w:val="uk-UA"/>
        </w:rPr>
        <w:t>обмеження на стовпці</w:t>
      </w:r>
      <w:r w:rsidRPr="006B70FB">
        <w:rPr>
          <w:rFonts w:cs="Consolas"/>
          <w:b/>
          <w:bCs/>
          <w:strike w:val="0"/>
          <w:sz w:val="28"/>
          <w:szCs w:val="32"/>
        </w:rPr>
        <w:t>:</w:t>
      </w:r>
    </w:p>
    <w:p w:rsidR="00C4373B" w:rsidRDefault="002A1122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3D7B197E" wp14:editId="39AE516D">
            <wp:extent cx="2867025" cy="2552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2" w:rsidRDefault="002A1122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12D08CC7" wp14:editId="32410065">
            <wp:extent cx="3000375" cy="2324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2" w:rsidRDefault="002A1122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448387AA" wp14:editId="3F75422D">
            <wp:extent cx="3228975" cy="2857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2" w:rsidRDefault="002A1122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5A43DAAB" wp14:editId="123BA24E">
            <wp:extent cx="3028950" cy="3000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5693BD36" wp14:editId="290751F6">
            <wp:extent cx="4762500" cy="2924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487EC122" wp14:editId="19B59A68">
            <wp:extent cx="4762500" cy="1695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05B82FE0" wp14:editId="62305A31">
            <wp:extent cx="4781550" cy="2876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30EF6D40" wp14:editId="05234ED7">
            <wp:extent cx="4772025" cy="1952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29466AA5" wp14:editId="04C71B7F">
            <wp:extent cx="4781550" cy="2990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47AE53DB" wp14:editId="6CDB0279">
            <wp:extent cx="4714875" cy="1876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140CA46F" wp14:editId="5EF4A2E1">
            <wp:extent cx="4791075" cy="3333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1DBDB183" wp14:editId="578E80B4">
            <wp:extent cx="4714875" cy="3105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642F5F7E" wp14:editId="7F7A55C3">
            <wp:extent cx="4772025" cy="1857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6FAA8BCB" wp14:editId="5F35E885">
            <wp:extent cx="4810125" cy="2971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00EE0FD6" wp14:editId="4B433D26">
            <wp:extent cx="4819650" cy="1924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5B027BE4" wp14:editId="46758122">
            <wp:extent cx="4714875" cy="30765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796AF3FA" wp14:editId="6C3FDEE5">
            <wp:extent cx="4733925" cy="17907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78E02CE5" wp14:editId="06038294">
            <wp:extent cx="4781550" cy="33813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4B1F3C09" wp14:editId="4D7A69FA">
            <wp:extent cx="4810125" cy="30765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0D757582" wp14:editId="52826453">
            <wp:extent cx="4743450" cy="1809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621E213A" wp14:editId="2F61868D">
            <wp:extent cx="4791075" cy="29813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0D0E5DF3" wp14:editId="2703B658">
            <wp:extent cx="4752975" cy="17907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13016C1B" wp14:editId="5E1733BC">
            <wp:extent cx="4791075" cy="2905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P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895350" y="5618480"/>
            <wp:positionH relativeFrom="column">
              <wp:align>left</wp:align>
            </wp:positionH>
            <wp:positionV relativeFrom="paragraph">
              <wp:align>top</wp:align>
            </wp:positionV>
            <wp:extent cx="4752975" cy="1847850"/>
            <wp:effectExtent l="0" t="0" r="9525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/>
          <w:b/>
          <w:bCs/>
          <w:strike w:val="0"/>
          <w:sz w:val="28"/>
          <w:szCs w:val="32"/>
          <w:lang w:val="en-US"/>
        </w:rPr>
        <w:br w:type="textWrapping" w:clear="all"/>
      </w:r>
    </w:p>
    <w:p w:rsidR="004F7E47" w:rsidRDefault="00C412C1" w:rsidP="005B0E39">
      <w:pPr>
        <w:rPr>
          <w:lang w:val="uk"/>
        </w:rPr>
      </w:pPr>
      <w:r>
        <w:rPr>
          <w:noProof/>
          <w:lang w:eastAsia="uk-UA"/>
        </w:rPr>
        <w:lastRenderedPageBreak/>
        <w:drawing>
          <wp:inline distT="0" distB="0" distL="0" distR="0" wp14:anchorId="466D9344" wp14:editId="36DF0B1A">
            <wp:extent cx="4829175" cy="3286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5B0E39">
      <w:pPr>
        <w:rPr>
          <w:lang w:val="uk"/>
        </w:rPr>
      </w:pPr>
      <w:r>
        <w:rPr>
          <w:noProof/>
          <w:lang w:eastAsia="uk-UA"/>
        </w:rPr>
        <w:drawing>
          <wp:inline distT="0" distB="0" distL="0" distR="0" wp14:anchorId="3990A794" wp14:editId="41E2492D">
            <wp:extent cx="4743450" cy="2933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5B0E39">
      <w:pPr>
        <w:rPr>
          <w:lang w:val="uk"/>
        </w:rPr>
      </w:pPr>
      <w:r>
        <w:rPr>
          <w:noProof/>
          <w:lang w:eastAsia="uk-UA"/>
        </w:rPr>
        <w:drawing>
          <wp:inline distT="0" distB="0" distL="0" distR="0" wp14:anchorId="29625271" wp14:editId="4A2B7E0B">
            <wp:extent cx="4819650" cy="28860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5B0E39">
      <w:pPr>
        <w:rPr>
          <w:lang w:val="uk"/>
        </w:rPr>
      </w:pPr>
      <w:r>
        <w:rPr>
          <w:noProof/>
          <w:lang w:eastAsia="uk-UA"/>
        </w:rPr>
        <w:lastRenderedPageBreak/>
        <w:drawing>
          <wp:inline distT="0" distB="0" distL="0" distR="0" wp14:anchorId="2CA4CBF1" wp14:editId="275ADC6E">
            <wp:extent cx="6120765" cy="2914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lang w:val="uk"/>
        </w:rPr>
      </w:pPr>
      <w:r>
        <w:rPr>
          <w:lang w:val="uk"/>
        </w:rPr>
        <w:tab/>
      </w:r>
      <w:r>
        <w:rPr>
          <w:noProof/>
          <w:lang w:eastAsia="uk-UA"/>
        </w:rPr>
        <w:drawing>
          <wp:inline distT="0" distB="0" distL="0" distR="0" wp14:anchorId="7422A422" wp14:editId="3D7877B6">
            <wp:extent cx="6120765" cy="27228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lang w:val="uk"/>
        </w:rPr>
      </w:pPr>
      <w:r>
        <w:rPr>
          <w:noProof/>
          <w:lang w:eastAsia="uk-UA"/>
        </w:rPr>
        <w:drawing>
          <wp:inline distT="0" distB="0" distL="0" distR="0" wp14:anchorId="5864DF07" wp14:editId="6E546ACF">
            <wp:extent cx="6120765" cy="28879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lang w:val="uk"/>
        </w:rPr>
      </w:pPr>
      <w:r>
        <w:rPr>
          <w:noProof/>
          <w:lang w:eastAsia="uk-UA"/>
        </w:rPr>
        <w:lastRenderedPageBreak/>
        <w:drawing>
          <wp:inline distT="0" distB="0" distL="0" distR="0" wp14:anchorId="044A77E3" wp14:editId="67CA3E4E">
            <wp:extent cx="6120765" cy="2740025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b/>
          <w:lang w:val="uk"/>
        </w:rPr>
      </w:pPr>
      <w:r>
        <w:rPr>
          <w:noProof/>
          <w:lang w:eastAsia="uk-UA"/>
        </w:rPr>
        <w:drawing>
          <wp:inline distT="0" distB="0" distL="0" distR="0" wp14:anchorId="1ADB5EB2" wp14:editId="27CEB91B">
            <wp:extent cx="6120765" cy="26885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b/>
          <w:lang w:val="uk"/>
        </w:rPr>
      </w:pPr>
      <w:r>
        <w:rPr>
          <w:noProof/>
          <w:lang w:eastAsia="uk-UA"/>
        </w:rPr>
        <w:drawing>
          <wp:inline distT="0" distB="0" distL="0" distR="0" wp14:anchorId="07AA63CB" wp14:editId="7E8D47C2">
            <wp:extent cx="6120765" cy="20269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b/>
          <w:lang w:val="uk"/>
        </w:rPr>
      </w:pPr>
      <w:r>
        <w:rPr>
          <w:noProof/>
          <w:lang w:eastAsia="uk-UA"/>
        </w:rPr>
        <w:drawing>
          <wp:inline distT="0" distB="0" distL="0" distR="0" wp14:anchorId="23F1AC97" wp14:editId="236FE405">
            <wp:extent cx="6120765" cy="15474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Pr="00BD2EAE" w:rsidRDefault="00BD2EAE" w:rsidP="00BD2EAE">
      <w:pPr>
        <w:tabs>
          <w:tab w:val="left" w:pos="2925"/>
        </w:tabs>
        <w:jc w:val="center"/>
        <w:rPr>
          <w:rFonts w:ascii="Times New Roman" w:hAnsi="Times New Roman" w:cs="Times New Roman"/>
          <w:b/>
          <w:lang w:val="uk"/>
        </w:rPr>
      </w:pPr>
    </w:p>
    <w:p w:rsidR="00BD2EAE" w:rsidRPr="00BD2EAE" w:rsidRDefault="00BD2EAE" w:rsidP="00BD2EAE">
      <w:pPr>
        <w:tabs>
          <w:tab w:val="left" w:pos="2925"/>
        </w:tabs>
        <w:jc w:val="center"/>
        <w:rPr>
          <w:rFonts w:ascii="Times New Roman" w:hAnsi="Times New Roman" w:cs="Times New Roman"/>
          <w:b/>
          <w:sz w:val="28"/>
          <w:szCs w:val="28"/>
          <w:lang w:val="uk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К</w:t>
      </w:r>
      <w:r w:rsidRPr="00BD2EA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опії екрану з pgAdmin4, що відображають вміст таблиць бази даних у </w:t>
      </w:r>
      <w:proofErr w:type="spellStart"/>
      <w:r w:rsidRPr="00BD2EAE">
        <w:rPr>
          <w:rFonts w:ascii="Times New Roman" w:hAnsi="Times New Roman" w:cs="Times New Roman"/>
          <w:b/>
          <w:color w:val="000000"/>
          <w:sz w:val="28"/>
          <w:szCs w:val="28"/>
        </w:rPr>
        <w:t>Po</w:t>
      </w:r>
      <w:bookmarkStart w:id="1" w:name="_GoBack"/>
      <w:bookmarkEnd w:id="1"/>
      <w:r w:rsidRPr="00BD2EAE">
        <w:rPr>
          <w:rFonts w:ascii="Times New Roman" w:hAnsi="Times New Roman" w:cs="Times New Roman"/>
          <w:b/>
          <w:color w:val="000000"/>
          <w:sz w:val="28"/>
          <w:szCs w:val="28"/>
        </w:rPr>
        <w:t>stgreSQL</w:t>
      </w:r>
      <w:proofErr w:type="spellEnd"/>
      <w:r w:rsidRPr="00BD2EAE">
        <w:rPr>
          <w:rFonts w:ascii="Times New Roman" w:hAnsi="Times New Roman" w:cs="Times New Roman"/>
          <w:b/>
          <w:color w:val="000000"/>
          <w:sz w:val="28"/>
          <w:szCs w:val="28"/>
          <w:lang w:val="uk"/>
        </w:rPr>
        <w:t>:</w:t>
      </w: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0A65F86F" wp14:editId="04F882B5">
            <wp:extent cx="6120765" cy="21831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4CBB1F10" wp14:editId="41A38353">
            <wp:extent cx="6120765" cy="18262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38F1F12D" wp14:editId="34BE2603">
            <wp:extent cx="6120765" cy="21082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7DC512AF" wp14:editId="0C6ABC5D">
            <wp:extent cx="6120765" cy="1337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Pr="008F7256" w:rsidRDefault="00BD2EAE" w:rsidP="008F7256">
      <w:pPr>
        <w:tabs>
          <w:tab w:val="left" w:pos="2925"/>
        </w:tabs>
        <w:rPr>
          <w:b/>
          <w:lang w:val="uk"/>
        </w:rPr>
      </w:pPr>
    </w:p>
    <w:sectPr w:rsidR="00BD2EAE" w:rsidRPr="008F725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821"/>
    <w:rsid w:val="000B5D95"/>
    <w:rsid w:val="000B72F5"/>
    <w:rsid w:val="000C62D7"/>
    <w:rsid w:val="0014653D"/>
    <w:rsid w:val="0018755F"/>
    <w:rsid w:val="001B48B5"/>
    <w:rsid w:val="001D517D"/>
    <w:rsid w:val="002002F9"/>
    <w:rsid w:val="00244B4C"/>
    <w:rsid w:val="002A1122"/>
    <w:rsid w:val="003053E2"/>
    <w:rsid w:val="003D1146"/>
    <w:rsid w:val="004360EE"/>
    <w:rsid w:val="0047182E"/>
    <w:rsid w:val="004B4821"/>
    <w:rsid w:val="004F7E47"/>
    <w:rsid w:val="005B0E39"/>
    <w:rsid w:val="005B2E5A"/>
    <w:rsid w:val="008425B5"/>
    <w:rsid w:val="0084451D"/>
    <w:rsid w:val="008F7256"/>
    <w:rsid w:val="00AB299B"/>
    <w:rsid w:val="00BD2EAE"/>
    <w:rsid w:val="00C412C1"/>
    <w:rsid w:val="00C4373B"/>
    <w:rsid w:val="00DD4879"/>
    <w:rsid w:val="00E012C8"/>
    <w:rsid w:val="00FD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4328"/>
  <w15:chartTrackingRefBased/>
  <w15:docId w15:val="{88E70766-6440-4871-94B4-F7D7A47A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D4879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paragraph" w:styleId="2">
    <w:name w:val="heading 2"/>
    <w:basedOn w:val="a"/>
    <w:link w:val="20"/>
    <w:uiPriority w:val="9"/>
    <w:unhideWhenUsed/>
    <w:qFormat/>
    <w:rsid w:val="00DD4879"/>
    <w:pPr>
      <w:keepNext/>
      <w:keepLines/>
      <w:spacing w:before="200" w:after="0" w:line="252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48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D48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5B2E5A"/>
    <w:pPr>
      <w:widowControl w:val="0"/>
      <w:spacing w:after="0" w:line="240" w:lineRule="auto"/>
    </w:pPr>
    <w:rPr>
      <w:rFonts w:ascii="Times New Roman" w:eastAsia="Times New Roman" w:hAnsi="Times New Roman" w:cs="Times New Roman"/>
      <w:strike/>
      <w:lang w:val="uk" w:eastAsia="uk"/>
    </w:rPr>
  </w:style>
  <w:style w:type="character" w:customStyle="1" w:styleId="a4">
    <w:name w:val="Основной текст Знак"/>
    <w:basedOn w:val="a0"/>
    <w:link w:val="a3"/>
    <w:uiPriority w:val="1"/>
    <w:rsid w:val="005B2E5A"/>
    <w:rPr>
      <w:rFonts w:ascii="Times New Roman" w:eastAsia="Times New Roman" w:hAnsi="Times New Roman" w:cs="Times New Roman"/>
      <w:strike/>
      <w:lang w:val="uk" w:eastAsia="u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17</Pages>
  <Words>2657</Words>
  <Characters>1515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2020-09-19T09:32:00Z</dcterms:created>
  <dcterms:modified xsi:type="dcterms:W3CDTF">2020-09-20T18:37:00Z</dcterms:modified>
</cp:coreProperties>
</file>