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gger-picture"/>
      <w:r>
        <w:t xml:space="preserve">Bigger picture</w:t>
      </w:r>
      <w:bookmarkEnd w:id="20"/>
    </w:p>
    <w:p>
      <w:pPr>
        <w:pStyle w:val="FirstParagraph"/>
      </w:pPr>
      <w:r>
        <w:t xml:space="preserve">Understanding the functions, stability, resilience, and dynamics of ecological communities requires the investigation of the structure of their networks of interactions. Perhaps the most challenging issue in the study of such networks is that the sampling of ecological interactions is a strenuous task, and as a result the availability of empirical data is limited. In this contribution we derive a realistic and performant statistical model to predict the number of interactions in a food web from its number of species.</w:t>
      </w:r>
    </w:p>
    <w:p>
      <w:pPr>
        <w:pStyle w:val="BodyText"/>
      </w:pPr>
      <w:r>
        <w:t xml:space="preserve">Our model could be used as a first order approximation of network structure. As such, it makes the large-scale study and comparison of ecological networks more accurate and assessible. For instance, the vulnerability of food webs to perturbations could be explored using our model at the regional, continental or global scales. This is particularly relevant to the preservation of natural communities in a context of climate change and ecosystems’ collapse.</w:t>
      </w:r>
    </w:p>
    <w:p>
      <w:pPr>
        <w:pStyle w:val="Heading1"/>
      </w:pPr>
      <w:bookmarkStart w:id="21" w:name="highlights"/>
      <w:r>
        <w:t xml:space="preserve">Highlights</w:t>
      </w:r>
      <w:bookmarkEnd w:id="21"/>
    </w:p>
    <w:p>
      <w:pPr>
        <w:numPr>
          <w:ilvl w:val="0"/>
          <w:numId w:val="1001"/>
        </w:numPr>
        <w:pStyle w:val="Compact"/>
      </w:pPr>
      <w:r>
        <w:t xml:space="preserve">The number of links in a food web is bounded and associated to the number of species.</w:t>
      </w:r>
    </w:p>
    <w:p>
      <w:pPr>
        <w:numPr>
          <w:ilvl w:val="0"/>
          <w:numId w:val="1001"/>
        </w:numPr>
        <w:pStyle w:val="Compact"/>
      </w:pPr>
      <w:r>
        <w:t xml:space="preserve">An interaction between two species has a given probability of being realized.</w:t>
      </w:r>
      <w:r>
        <w:br/>
      </w:r>
    </w:p>
    <w:p>
      <w:pPr>
        <w:numPr>
          <w:ilvl w:val="0"/>
          <w:numId w:val="1001"/>
        </w:numPr>
        <w:pStyle w:val="Compact"/>
      </w:pPr>
      <w:r>
        <w:t xml:space="preserve">We provide a realistic and process-based model to predict this probability.</w:t>
      </w:r>
    </w:p>
    <w:p>
      <w:pPr>
        <w:numPr>
          <w:ilvl w:val="0"/>
          <w:numId w:val="1001"/>
        </w:numPr>
        <w:pStyle w:val="Compact"/>
      </w:pPr>
      <w:r>
        <w:t xml:space="preserve">Our model performs better than previous attempts to predict the number of links.</w:t>
      </w:r>
    </w:p>
    <w:p>
      <w:pPr>
        <w:pStyle w:val="Heading1"/>
      </w:pPr>
      <w:bookmarkStart w:id="22" w:name="data-science-maturity-level-number"/>
      <w:r>
        <w:t xml:space="preserve">Data Science Maturity Level number</w:t>
      </w:r>
      <w:bookmarkEnd w:id="22"/>
    </w:p>
    <w:p>
      <w:pPr>
        <w:pStyle w:val="FirstParagraph"/>
      </w:pPr>
      <w:r>
        <w:t xml:space="preserve">We suggest that our paper should be labeled with a Data Science Maturity Level of 2 (Proof-of-Concept), because of the domain-specific implementation of our model and our demonstration of its good performance.</w:t>
      </w:r>
    </w:p>
    <w:p>
      <w:pPr>
        <w:pStyle w:val="Heading1"/>
      </w:pPr>
      <w:bookmarkStart w:id="23" w:name="etoc-blurb"/>
      <w:r>
        <w:t xml:space="preserve">eTOC blurb</w:t>
      </w:r>
      <w:bookmarkEnd w:id="23"/>
    </w:p>
    <w:p>
      <w:pPr>
        <w:pStyle w:val="FirstParagraph"/>
      </w:pPr>
      <w:r>
        <w:t xml:space="preserve">The total number of interactions is a fundamental measure of all types of networks. In food webs, it is strongly associated with the total number of species (nodes). Previous attempts to model the relationship between these two quantities made unrealistic predictions, i.e. of numbers of links below the minimum set by ecological constraints. Here we provide a realistic and performant model to predict the number of links in a food web from its number of species by taking into account biological constraints.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2020-06-25T17:30:26Z</dcterms:created>
  <dcterms:modified xsi:type="dcterms:W3CDTF">2020-06-25T17:30:26Z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lastDelim">
    <vt:lpwstr>, </vt:lpwstr>
  </property>
  <property fmtid="{D5CDD505-2E9C-101B-9397-08002B2CF9AE}" pid="22" name="linkReferences">
    <vt:lpwstr>False</vt:lpwstr>
  </property>
  <property fmtid="{D5CDD505-2E9C-101B-9397-08002B2CF9AE}" pid="23" name="listingTemplate">
    <vt:lpwstr>listingTitle ititleDelim t</vt:lpwstr>
  </property>
  <property fmtid="{D5CDD505-2E9C-101B-9397-08002B2CF9AE}" pid="24" name="listingTitle">
    <vt:lpwstr>Listing</vt:lpwstr>
  </property>
  <property fmtid="{D5CDD505-2E9C-101B-9397-08002B2CF9AE}" pid="25" name="listings">
    <vt:lpwstr>False</vt:lpwstr>
  </property>
  <property fmtid="{D5CDD505-2E9C-101B-9397-08002B2CF9AE}" pid="26" name="lofTitle">
    <vt:lpwstr>List of Figures</vt:lpwstr>
  </property>
  <property fmtid="{D5CDD505-2E9C-101B-9397-08002B2CF9AE}" pid="27" name="lolTitle">
    <vt:lpwstr>List of Listings</vt:lpwstr>
  </property>
  <property fmtid="{D5CDD505-2E9C-101B-9397-08002B2CF9AE}" pid="28" name="lotTitle">
    <vt:lpwstr>List of Tables</vt:lpwstr>
  </property>
  <property fmtid="{D5CDD505-2E9C-101B-9397-08002B2CF9AE}" pid="29" name="lstLabels">
    <vt:lpwstr>arabic</vt:lpwstr>
  </property>
  <property fmtid="{D5CDD505-2E9C-101B-9397-08002B2CF9AE}" pid="30" name="lstPrefix">
    <vt:lpwstr/>
  </property>
  <property fmtid="{D5CDD505-2E9C-101B-9397-08002B2CF9AE}" pid="31" name="lstPrefixTemplate">
    <vt:lpwstr>p i</vt:lpwstr>
  </property>
  <property fmtid="{D5CDD505-2E9C-101B-9397-08002B2CF9AE}" pid="32" name="nameInLink">
    <vt:lpwstr>False</vt:lpwstr>
  </property>
  <property fmtid="{D5CDD505-2E9C-101B-9397-08002B2CF9AE}" pid="33" name="numberSections">
    <vt:lpwstr>False</vt:lpwstr>
  </property>
  <property fmtid="{D5CDD505-2E9C-101B-9397-08002B2CF9AE}" pid="34" name="pairDelim">
    <vt:lpwstr>, </vt:lpwstr>
  </property>
  <property fmtid="{D5CDD505-2E9C-101B-9397-08002B2CF9AE}" pid="35" name="rangeDelim">
    <vt:lpwstr>-</vt:lpwstr>
  </property>
  <property fmtid="{D5CDD505-2E9C-101B-9397-08002B2CF9AE}" pid="36" name="refDelim">
    <vt:lpwstr>, </vt:lpwstr>
  </property>
  <property fmtid="{D5CDD505-2E9C-101B-9397-08002B2CF9AE}" pid="37" name="refIndexTemplate">
    <vt:lpwstr>isuf</vt:lpwstr>
  </property>
  <property fmtid="{D5CDD505-2E9C-101B-9397-08002B2CF9AE}" pid="38" name="secHeaderDelim">
    <vt:lpwstr> </vt:lpwstr>
  </property>
  <property fmtid="{D5CDD505-2E9C-101B-9397-08002B2CF9AE}" pid="39" name="secHeaderTemplate">
    <vt:lpwstr>isecHeaderDelimt</vt:lpwstr>
  </property>
  <property fmtid="{D5CDD505-2E9C-101B-9397-08002B2CF9AE}" pid="40" name="secLabels">
    <vt:lpwstr>arabic</vt:lpwstr>
  </property>
  <property fmtid="{D5CDD505-2E9C-101B-9397-08002B2CF9AE}" pid="41" name="secPrefix">
    <vt:lpwstr/>
  </property>
  <property fmtid="{D5CDD505-2E9C-101B-9397-08002B2CF9AE}" pid="42" name="secPrefixTemplate">
    <vt:lpwstr>p i</vt:lpwstr>
  </property>
  <property fmtid="{D5CDD505-2E9C-101B-9397-08002B2CF9AE}" pid="43" name="sectionsDepth">
    <vt:lpwstr>0</vt:lpwstr>
  </property>
  <property fmtid="{D5CDD505-2E9C-101B-9397-08002B2CF9AE}" pid="44" name="subfigGrid">
    <vt:lpwstr>False</vt:lpwstr>
  </property>
  <property fmtid="{D5CDD505-2E9C-101B-9397-08002B2CF9AE}" pid="45" name="subfigLabels">
    <vt:lpwstr>alpha a</vt:lpwstr>
  </property>
  <property fmtid="{D5CDD505-2E9C-101B-9397-08002B2CF9AE}" pid="46" name="subfigureChildTemplate">
    <vt:lpwstr>i</vt:lpwstr>
  </property>
  <property fmtid="{D5CDD505-2E9C-101B-9397-08002B2CF9AE}" pid="47" name="subfigureRefIndexTemplate">
    <vt:lpwstr>isuf (s)</vt:lpwstr>
  </property>
  <property fmtid="{D5CDD505-2E9C-101B-9397-08002B2CF9AE}" pid="48" name="subfigureTemplate">
    <vt:lpwstr>figureTitle ititleDelim t. ccs</vt:lpwstr>
  </property>
  <property fmtid="{D5CDD505-2E9C-101B-9397-08002B2CF9AE}" pid="49" name="tableEqns">
    <vt:lpwstr>False</vt:lpwstr>
  </property>
  <property fmtid="{D5CDD505-2E9C-101B-9397-08002B2CF9AE}" pid="50" name="tableTemplate">
    <vt:lpwstr>tableTitle ititleDelim t</vt:lpwstr>
  </property>
  <property fmtid="{D5CDD505-2E9C-101B-9397-08002B2CF9AE}" pid="51" name="tableTitle">
    <vt:lpwstr>Table</vt:lpwstr>
  </property>
  <property fmtid="{D5CDD505-2E9C-101B-9397-08002B2CF9AE}" pid="52" name="tblLabels">
    <vt:lpwstr>arabic</vt:lpwstr>
  </property>
  <property fmtid="{D5CDD505-2E9C-101B-9397-08002B2CF9AE}" pid="53" name="tblPrefix">
    <vt:lpwstr/>
  </property>
  <property fmtid="{D5CDD505-2E9C-101B-9397-08002B2CF9AE}" pid="54" name="tblPrefixTemplate">
    <vt:lpwstr>p i</vt:lpwstr>
  </property>
  <property fmtid="{D5CDD505-2E9C-101B-9397-08002B2CF9AE}" pid="55" name="titleDelim">
    <vt:lpwstr>:</vt:lpwstr>
  </property>
</Properties>
</file>