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Соболев Е.А.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Отчет по работе % 1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Анализ кадров в комп.сет</w:t>
      </w:r>
      <w:proofErr w:type="gramStart"/>
      <w:r w:rsidRPr="003721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176">
        <w:rPr>
          <w:rFonts w:ascii="Times New Roman" w:hAnsi="Times New Roman" w:cs="Times New Roman"/>
          <w:sz w:val="24"/>
          <w:szCs w:val="24"/>
        </w:rPr>
        <w:t xml:space="preserve"> и изучение протокола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7EA7F" wp14:editId="7CB8F5A3">
            <wp:extent cx="45434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3" cy="47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Рисунок 1. Внешний вид исследуемой сети</w:t>
      </w:r>
    </w:p>
    <w:p w:rsidR="00372176" w:rsidRDefault="00372176" w:rsidP="00ED4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 w:rsidRPr="00372176">
        <w:rPr>
          <w:rFonts w:ascii="Times New Roman" w:hAnsi="Times New Roman" w:cs="Times New Roman"/>
          <w:sz w:val="24"/>
          <w:szCs w:val="24"/>
        </w:rPr>
        <w:tab/>
        <w:t xml:space="preserve">Отправка пакета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2176">
        <w:rPr>
          <w:rFonts w:ascii="Times New Roman" w:hAnsi="Times New Roman" w:cs="Times New Roman"/>
          <w:sz w:val="24"/>
          <w:szCs w:val="24"/>
        </w:rPr>
        <w:t xml:space="preserve">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 xml:space="preserve">0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>3</w:t>
      </w:r>
    </w:p>
    <w:p w:rsidR="00ED4095" w:rsidRPr="00ED4095" w:rsidRDefault="00ED4095" w:rsidP="00ED409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586" w:type="dxa"/>
        <w:tblInd w:w="-998" w:type="dxa"/>
        <w:tblLook w:val="04A0" w:firstRow="1" w:lastRow="0" w:firstColumn="1" w:lastColumn="0" w:noHBand="0" w:noVBand="1"/>
      </w:tblPr>
      <w:tblGrid>
        <w:gridCol w:w="951"/>
        <w:gridCol w:w="1116"/>
        <w:gridCol w:w="1577"/>
        <w:gridCol w:w="1095"/>
        <w:gridCol w:w="3713"/>
        <w:gridCol w:w="4087"/>
        <w:gridCol w:w="4047"/>
      </w:tblGrid>
      <w:tr w:rsidR="00340FFC" w:rsidRPr="00340FFC" w:rsidTr="00340FFC">
        <w:tc>
          <w:tcPr>
            <w:tcW w:w="9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соб.</w:t>
            </w:r>
          </w:p>
        </w:tc>
        <w:tc>
          <w:tcPr>
            <w:tcW w:w="112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4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 – 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41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ARP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– таблица </w:t>
            </w:r>
            <w:r w:rsidR="00ED4095"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4080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-таблица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</w:tcPr>
          <w:p w:rsidR="00372176" w:rsidRPr="00340FFC" w:rsidRDefault="006F5703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0C3FE7" wp14:editId="51DE6E40">
                  <wp:extent cx="2091690" cy="150843"/>
                  <wp:effectExtent l="0" t="0" r="381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PC1,PC2,PC3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7E9960" wp14:editId="2C6676FA">
                  <wp:extent cx="1590897" cy="12384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765FC6" wp14:editId="71452709">
                  <wp:extent cx="2091690" cy="150843"/>
                  <wp:effectExtent l="0" t="0" r="381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72176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800B63" wp14:editId="1D41E07C">
                  <wp:extent cx="1590897" cy="123842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BE55B3" wp14:editId="1A069890">
                  <wp:extent cx="1962424" cy="46679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0E4812" wp14:editId="7247EBE0">
                  <wp:extent cx="1609950" cy="14289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7F4131" wp14:editId="45F4E1AC">
                  <wp:extent cx="1590897" cy="12384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8F6233" wp14:editId="59B6FE84">
                  <wp:extent cx="1962424" cy="466790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507A8F" wp14:editId="4A7A9046">
                  <wp:extent cx="1609950" cy="14289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5A42CC" wp14:editId="06C14AC1">
                  <wp:extent cx="1590897" cy="12384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AD57BE" wp14:editId="0E0BEC24">
                  <wp:extent cx="1962424" cy="46679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176" w:rsidRDefault="00372176" w:rsidP="00372176">
      <w:pPr>
        <w:rPr>
          <w:rFonts w:ascii="Times New Roman" w:hAnsi="Times New Roman" w:cs="Times New Roman"/>
          <w:sz w:val="24"/>
          <w:szCs w:val="24"/>
        </w:rPr>
      </w:pPr>
    </w:p>
    <w:p w:rsidR="00576F7E" w:rsidRDefault="00576F7E" w:rsidP="0037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по таблице 1 </w:t>
      </w:r>
    </w:p>
    <w:p w:rsidR="00576F7E" w:rsidRPr="001A15DB" w:rsidRDefault="00576F7E" w:rsidP="0037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Pocket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576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 изучена передача информации в локальной сети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 xml:space="preserve">при помощи протоколов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,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. Использовался базовый коммутатор и 4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A15D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 xml:space="preserve">При помощи симуляции мы отправили запрос из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0 </w:t>
      </w:r>
      <w:r w:rsidR="001A15DB">
        <w:rPr>
          <w:rFonts w:ascii="Times New Roman" w:hAnsi="Times New Roman" w:cs="Times New Roman"/>
          <w:sz w:val="24"/>
          <w:szCs w:val="24"/>
        </w:rPr>
        <w:t xml:space="preserve">в </w:t>
      </w:r>
      <w:r w:rsidR="001A15DB" w:rsidRPr="00340FFC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1A15DB" w:rsidRPr="001A15DB">
        <w:rPr>
          <w:rFonts w:ascii="Times New Roman" w:hAnsi="Times New Roman" w:cs="Times New Roman"/>
          <w:sz w:val="24"/>
          <w:szCs w:val="24"/>
        </w:rPr>
        <w:t>0</w:t>
      </w:r>
      <w:r w:rsidR="001A15DB">
        <w:rPr>
          <w:rFonts w:ascii="Times New Roman" w:hAnsi="Times New Roman" w:cs="Times New Roman"/>
          <w:sz w:val="24"/>
          <w:szCs w:val="24"/>
        </w:rPr>
        <w:t xml:space="preserve"> и первый пакет прошел в поиски нужного </w:t>
      </w:r>
      <w:proofErr w:type="spellStart"/>
      <w:r w:rsidR="001A15D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1A15DB">
        <w:rPr>
          <w:rFonts w:ascii="Times New Roman" w:hAnsi="Times New Roman" w:cs="Times New Roman"/>
          <w:sz w:val="24"/>
          <w:szCs w:val="24"/>
        </w:rPr>
        <w:t xml:space="preserve">. После нахождения </w:t>
      </w:r>
      <w:proofErr w:type="spellStart"/>
      <w:r w:rsidR="001A15D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1A15DB">
        <w:rPr>
          <w:rFonts w:ascii="Times New Roman" w:hAnsi="Times New Roman" w:cs="Times New Roman"/>
          <w:sz w:val="24"/>
          <w:szCs w:val="24"/>
        </w:rPr>
        <w:t xml:space="preserve"> протокол вернулся к отправителю и протокол </w:t>
      </w:r>
      <w:r w:rsidR="001A15DB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="001A15DB" w:rsidRPr="001A15DB">
        <w:rPr>
          <w:rFonts w:ascii="Times New Roman" w:hAnsi="Times New Roman" w:cs="Times New Roman"/>
          <w:sz w:val="24"/>
          <w:szCs w:val="24"/>
        </w:rPr>
        <w:t xml:space="preserve"> </w:t>
      </w:r>
      <w:r w:rsidR="001A15DB">
        <w:rPr>
          <w:rFonts w:ascii="Times New Roman" w:hAnsi="Times New Roman" w:cs="Times New Roman"/>
          <w:sz w:val="24"/>
          <w:szCs w:val="24"/>
        </w:rPr>
        <w:t>начал свою работу.</w:t>
      </w:r>
      <w:bookmarkStart w:id="0" w:name="_GoBack"/>
      <w:bookmarkEnd w:id="0"/>
    </w:p>
    <w:sectPr w:rsidR="00576F7E" w:rsidRPr="001A15DB" w:rsidSect="00372176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1A15DB"/>
    <w:rsid w:val="00340FFC"/>
    <w:rsid w:val="00372176"/>
    <w:rsid w:val="00410714"/>
    <w:rsid w:val="00576F7E"/>
    <w:rsid w:val="005C7E3B"/>
    <w:rsid w:val="00600976"/>
    <w:rsid w:val="006F5703"/>
    <w:rsid w:val="007E7E4F"/>
    <w:rsid w:val="00DE491F"/>
    <w:rsid w:val="00E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2024-09-09T03:37:00Z</dcterms:created>
  <dcterms:modified xsi:type="dcterms:W3CDTF">2024-09-09T06:28:00Z</dcterms:modified>
</cp:coreProperties>
</file>