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E3FEF" w14:textId="77777777" w:rsidR="00284DCF" w:rsidRDefault="00876EE2">
      <w:pPr>
        <w:spacing w:before="320" w:after="80"/>
      </w:pPr>
      <w:r>
        <w:rPr>
          <w:b/>
          <w:color w:val="000000"/>
          <w:sz w:val="46"/>
        </w:rPr>
        <w:t>PRODUCT REQUIREMENTS DOCUMENT</w:t>
      </w:r>
    </w:p>
    <w:p w14:paraId="4A5770BE" w14:textId="77777777" w:rsidR="00284DCF" w:rsidRDefault="00876EE2">
      <w:pPr>
        <w:spacing w:after="280"/>
      </w:pPr>
      <w:r>
        <w:rPr>
          <w:color w:val="444444"/>
          <w:sz w:val="28"/>
        </w:rPr>
        <w:t>Original Design Entrance Exam Preparation and Mentoring Platform</w:t>
      </w:r>
    </w:p>
    <w:p w14:paraId="178CF65A" w14:textId="77777777" w:rsidR="00284DCF" w:rsidRDefault="00876EE2">
      <w:pPr>
        <w:spacing w:after="40"/>
      </w:pPr>
      <w:r>
        <w:rPr>
          <w:b/>
          <w:sz w:val="20"/>
        </w:rPr>
        <w:t xml:space="preserve">Document: </w:t>
      </w:r>
      <w:r>
        <w:rPr>
          <w:sz w:val="20"/>
        </w:rPr>
        <w:t>PRD-01</w:t>
      </w:r>
    </w:p>
    <w:p w14:paraId="15D39F8F" w14:textId="77777777" w:rsidR="00284DCF" w:rsidRDefault="00876EE2">
      <w:pPr>
        <w:spacing w:after="40"/>
      </w:pPr>
      <w:r>
        <w:rPr>
          <w:b/>
          <w:sz w:val="20"/>
        </w:rPr>
        <w:t xml:space="preserve">Version: </w:t>
      </w:r>
      <w:r>
        <w:rPr>
          <w:sz w:val="20"/>
        </w:rPr>
        <w:t>1.0</w:t>
      </w:r>
    </w:p>
    <w:p w14:paraId="729CE1A6" w14:textId="77777777" w:rsidR="00284DCF" w:rsidRDefault="00876EE2">
      <w:pPr>
        <w:spacing w:after="40"/>
      </w:pPr>
      <w:r>
        <w:rPr>
          <w:b/>
          <w:sz w:val="20"/>
        </w:rPr>
        <w:t xml:space="preserve">Prepared for: </w:t>
      </w:r>
      <w:r>
        <w:rPr>
          <w:sz w:val="20"/>
        </w:rPr>
        <w:t>Product discovery and implementation planning</w:t>
      </w:r>
    </w:p>
    <w:p w14:paraId="0789A00F" w14:textId="77777777" w:rsidR="00284DCF" w:rsidRDefault="00876EE2">
      <w:pPr>
        <w:spacing w:after="40"/>
      </w:pPr>
      <w:r>
        <w:rPr>
          <w:b/>
          <w:sz w:val="20"/>
        </w:rPr>
        <w:t xml:space="preserve">Scope: </w:t>
      </w:r>
      <w:r>
        <w:rPr>
          <w:sz w:val="20"/>
        </w:rPr>
        <w:t>Student, mentor, reviewer and administrator workflows</w:t>
      </w:r>
    </w:p>
    <w:p w14:paraId="45CE1194" w14:textId="77777777" w:rsidR="00284DCF" w:rsidRDefault="00876EE2">
      <w:pPr>
        <w:spacing w:after="40"/>
      </w:pPr>
      <w:r>
        <w:rPr>
          <w:b/>
          <w:sz w:val="20"/>
        </w:rPr>
        <w:t xml:space="preserve">Status: </w:t>
      </w:r>
      <w:r>
        <w:rPr>
          <w:sz w:val="20"/>
        </w:rPr>
        <w:t>Baseline requirements from supplied student-platform screens</w:t>
      </w:r>
    </w:p>
    <w:p w14:paraId="0D85221A" w14:textId="77777777" w:rsidR="00284DCF" w:rsidRDefault="00876EE2">
      <w:pPr>
        <w:spacing w:before="240" w:after="200"/>
      </w:pPr>
      <w:r>
        <w:rPr>
          <w:b/>
          <w:color w:val="1F4D78"/>
          <w:sz w:val="21"/>
        </w:rPr>
        <w:t xml:space="preserve">Purpose. </w:t>
      </w:r>
      <w:r>
        <w:rPr>
          <w:sz w:val="21"/>
        </w:rPr>
        <w:t>Define the product outcome, target users, functional scope, success measures and phased release plan for an original platform. This document describes capabilities observed in reference screens and recommended enhancements; it does not reproduce third-party branding or content.</w:t>
      </w:r>
    </w:p>
    <w:p w14:paraId="4779EFEC" w14:textId="77777777" w:rsidR="00284DCF" w:rsidRDefault="00876EE2">
      <w:pPr>
        <w:pStyle w:val="Heading1"/>
      </w:pPr>
      <w:r>
        <w:t>1. Product vision</w:t>
      </w:r>
    </w:p>
    <w:p w14:paraId="2BF61E95" w14:textId="77777777" w:rsidR="00284DCF" w:rsidRDefault="00876EE2">
      <w:r>
        <w:t>Create a trusted digital learning platform for aspirants preparing for design, fashion, architecture and aptitude entrance examinations. It combines structured learning, objective and creative practice, adaptive recommendations, human review, peer learning and counselling resources in one account.</w:t>
      </w:r>
    </w:p>
    <w:p w14:paraId="1BFFF88C" w14:textId="77777777" w:rsidR="00284DCF" w:rsidRDefault="00876EE2">
      <w:pPr>
        <w:pStyle w:val="Heading1"/>
      </w:pPr>
      <w:r>
        <w:t>2. Problem statement</w:t>
      </w:r>
    </w:p>
    <w:p w14:paraId="45EED219" w14:textId="77777777" w:rsidR="00284DCF" w:rsidRDefault="00876EE2">
      <w:r>
        <w:t>Students must manage diverse preparation activities: theory, aptitude, mock tests, creative sketch work, portfolio practice, instructor feedback, college research and application planning. Existing fragmented tools do not connect learner activity to a clear, exam-focused improvement plan or timely mentor intervention.</w:t>
      </w:r>
    </w:p>
    <w:p w14:paraId="75FEEE9B" w14:textId="77777777" w:rsidR="00284DCF" w:rsidRDefault="00876EE2">
      <w:pPr>
        <w:pStyle w:val="Heading1"/>
      </w:pPr>
      <w:r>
        <w:t>3. Product objectives</w:t>
      </w:r>
    </w:p>
    <w:p w14:paraId="5014B53B" w14:textId="77777777" w:rsidR="00284DCF" w:rsidRDefault="00876EE2">
      <w:pPr>
        <w:pStyle w:val="ListBullet"/>
        <w:spacing w:after="80" w:line="280" w:lineRule="auto"/>
      </w:pPr>
      <w:r>
        <w:t>Give students a guided course-to-topic-to-task learning journey with visible progress.</w:t>
      </w:r>
    </w:p>
    <w:p w14:paraId="45797B44" w14:textId="77777777" w:rsidR="00284DCF" w:rsidRDefault="00876EE2">
      <w:pPr>
        <w:pStyle w:val="ListBullet"/>
        <w:spacing w:after="80" w:line="280" w:lineRule="auto"/>
      </w:pPr>
      <w:r>
        <w:t>Support both objective assessments and image-based creative submissions.</w:t>
      </w:r>
    </w:p>
    <w:p w14:paraId="607AA995" w14:textId="77777777" w:rsidR="00284DCF" w:rsidRDefault="00876EE2">
      <w:pPr>
        <w:pStyle w:val="ListBullet"/>
        <w:spacing w:after="80" w:line="280" w:lineRule="auto"/>
      </w:pPr>
      <w:r>
        <w:t>Turn performance data into practical next actions, not just scores.</w:t>
      </w:r>
    </w:p>
    <w:p w14:paraId="5CC896B7" w14:textId="77777777" w:rsidR="00284DCF" w:rsidRDefault="00876EE2">
      <w:pPr>
        <w:pStyle w:val="ListBullet"/>
        <w:spacing w:after="80" w:line="280" w:lineRule="auto"/>
      </w:pPr>
      <w:r>
        <w:t>Enable mentors to identify at-risk students, review work efficiently and provide structured feedback.</w:t>
      </w:r>
    </w:p>
    <w:p w14:paraId="164ABF4D" w14:textId="77777777" w:rsidR="00284DCF" w:rsidRDefault="00876EE2">
      <w:pPr>
        <w:pStyle w:val="ListBullet"/>
        <w:spacing w:after="80" w:line="280" w:lineRule="auto"/>
      </w:pPr>
      <w:r>
        <w:t>Create safe peer learning through community galleries, ratings and moderated discussion.</w:t>
      </w:r>
    </w:p>
    <w:p w14:paraId="4C99B820" w14:textId="77777777" w:rsidR="00284DCF" w:rsidRDefault="00876EE2">
      <w:pPr>
        <w:pStyle w:val="ListBullet"/>
        <w:spacing w:after="80" w:line="280" w:lineRule="auto"/>
      </w:pPr>
      <w:r>
        <w:t>Support acquisition and conversion through events, articles, college discovery, enquiries and payments.</w:t>
      </w:r>
    </w:p>
    <w:p w14:paraId="40398495" w14:textId="77777777" w:rsidR="00284DCF" w:rsidRDefault="00876EE2">
      <w:pPr>
        <w:pStyle w:val="Heading1"/>
      </w:pPr>
      <w:r>
        <w:t>4. Users and jobs to be done</w:t>
      </w:r>
    </w:p>
    <w:tbl>
      <w:tblPr>
        <w:tblW w:w="9360" w:type="dxa"/>
        <w:tblInd w:w="120" w:type="dxa"/>
        <w:tblLayout w:type="fixed"/>
        <w:tblLook w:val="04A0" w:firstRow="1" w:lastRow="0" w:firstColumn="1" w:lastColumn="0" w:noHBand="0" w:noVBand="1"/>
      </w:tblPr>
      <w:tblGrid>
        <w:gridCol w:w="2592"/>
        <w:gridCol w:w="2593"/>
        <w:gridCol w:w="4175"/>
      </w:tblGrid>
      <w:tr w:rsidR="00284DCF" w14:paraId="38CE89E8" w14:textId="77777777">
        <w:tc>
          <w:tcPr>
            <w:tcW w:w="1800" w:type="dxa"/>
            <w:shd w:val="clear" w:color="auto" w:fill="F2F4F7"/>
            <w:tcMar>
              <w:top w:w="80" w:type="dxa"/>
              <w:left w:w="120" w:type="dxa"/>
              <w:bottom w:w="80" w:type="dxa"/>
              <w:right w:w="120" w:type="dxa"/>
            </w:tcMar>
            <w:vAlign w:val="center"/>
          </w:tcPr>
          <w:p w14:paraId="79A0239D" w14:textId="77777777" w:rsidR="00284DCF" w:rsidRDefault="00876EE2">
            <w:pPr>
              <w:spacing w:after="0"/>
            </w:pPr>
            <w:r>
              <w:rPr>
                <w:b/>
                <w:color w:val="1F4D78"/>
                <w:sz w:val="19"/>
              </w:rPr>
              <w:t>User</w:t>
            </w:r>
          </w:p>
        </w:tc>
        <w:tc>
          <w:tcPr>
            <w:tcW w:w="2500" w:type="dxa"/>
            <w:shd w:val="clear" w:color="auto" w:fill="F2F4F7"/>
            <w:tcMar>
              <w:top w:w="80" w:type="dxa"/>
              <w:left w:w="120" w:type="dxa"/>
              <w:bottom w:w="80" w:type="dxa"/>
              <w:right w:w="120" w:type="dxa"/>
            </w:tcMar>
            <w:vAlign w:val="center"/>
          </w:tcPr>
          <w:p w14:paraId="0F8335EC" w14:textId="77777777" w:rsidR="00284DCF" w:rsidRDefault="00876EE2">
            <w:pPr>
              <w:spacing w:after="0"/>
            </w:pPr>
            <w:r>
              <w:rPr>
                <w:b/>
                <w:color w:val="1F4D78"/>
                <w:sz w:val="19"/>
              </w:rPr>
              <w:t>Primary job</w:t>
            </w:r>
          </w:p>
        </w:tc>
        <w:tc>
          <w:tcPr>
            <w:tcW w:w="5060" w:type="dxa"/>
            <w:shd w:val="clear" w:color="auto" w:fill="F2F4F7"/>
            <w:tcMar>
              <w:top w:w="80" w:type="dxa"/>
              <w:left w:w="120" w:type="dxa"/>
              <w:bottom w:w="80" w:type="dxa"/>
              <w:right w:w="120" w:type="dxa"/>
            </w:tcMar>
            <w:vAlign w:val="center"/>
          </w:tcPr>
          <w:p w14:paraId="37B86A30" w14:textId="77777777" w:rsidR="00284DCF" w:rsidRDefault="00876EE2">
            <w:pPr>
              <w:spacing w:after="0"/>
            </w:pPr>
            <w:r>
              <w:rPr>
                <w:b/>
                <w:color w:val="1F4D78"/>
                <w:sz w:val="19"/>
              </w:rPr>
              <w:t>Key needs</w:t>
            </w:r>
          </w:p>
        </w:tc>
      </w:tr>
      <w:tr w:rsidR="00284DCF" w14:paraId="65E75B0E" w14:textId="77777777">
        <w:tc>
          <w:tcPr>
            <w:tcW w:w="3120" w:type="dxa"/>
            <w:tcMar>
              <w:top w:w="80" w:type="dxa"/>
              <w:left w:w="120" w:type="dxa"/>
              <w:bottom w:w="80" w:type="dxa"/>
              <w:right w:w="120" w:type="dxa"/>
            </w:tcMar>
            <w:vAlign w:val="center"/>
          </w:tcPr>
          <w:p w14:paraId="668D5448" w14:textId="77777777" w:rsidR="00284DCF" w:rsidRDefault="00876EE2">
            <w:pPr>
              <w:spacing w:after="0"/>
            </w:pPr>
            <w:r>
              <w:rPr>
                <w:sz w:val="19"/>
              </w:rPr>
              <w:lastRenderedPageBreak/>
              <w:t>Student</w:t>
            </w:r>
          </w:p>
        </w:tc>
        <w:tc>
          <w:tcPr>
            <w:tcW w:w="3120" w:type="dxa"/>
            <w:tcMar>
              <w:top w:w="80" w:type="dxa"/>
              <w:left w:w="120" w:type="dxa"/>
              <w:bottom w:w="80" w:type="dxa"/>
              <w:right w:w="120" w:type="dxa"/>
            </w:tcMar>
            <w:vAlign w:val="center"/>
          </w:tcPr>
          <w:p w14:paraId="56E7478A" w14:textId="77777777" w:rsidR="00284DCF" w:rsidRDefault="00876EE2">
            <w:pPr>
              <w:spacing w:after="0"/>
            </w:pPr>
            <w:r>
              <w:rPr>
                <w:sz w:val="19"/>
              </w:rPr>
              <w:t>Prepare consistently and improve exam readiness</w:t>
            </w:r>
          </w:p>
        </w:tc>
        <w:tc>
          <w:tcPr>
            <w:tcW w:w="3120" w:type="dxa"/>
            <w:tcMar>
              <w:top w:w="80" w:type="dxa"/>
              <w:left w:w="120" w:type="dxa"/>
              <w:bottom w:w="80" w:type="dxa"/>
              <w:right w:w="120" w:type="dxa"/>
            </w:tcMar>
            <w:vAlign w:val="center"/>
          </w:tcPr>
          <w:p w14:paraId="01B05CDE" w14:textId="77777777" w:rsidR="00284DCF" w:rsidRDefault="00876EE2">
            <w:pPr>
              <w:spacing w:after="0"/>
            </w:pPr>
            <w:r>
              <w:rPr>
                <w:sz w:val="19"/>
              </w:rPr>
              <w:t>Learning plan, modules, quizzes, sketch upload, reports, feedback, community, notifications</w:t>
            </w:r>
          </w:p>
        </w:tc>
      </w:tr>
      <w:tr w:rsidR="00284DCF" w14:paraId="1BF3FD7B" w14:textId="77777777">
        <w:tc>
          <w:tcPr>
            <w:tcW w:w="3120" w:type="dxa"/>
            <w:tcMar>
              <w:top w:w="80" w:type="dxa"/>
              <w:left w:w="120" w:type="dxa"/>
              <w:bottom w:w="80" w:type="dxa"/>
              <w:right w:w="120" w:type="dxa"/>
            </w:tcMar>
            <w:vAlign w:val="center"/>
          </w:tcPr>
          <w:p w14:paraId="779D20F2" w14:textId="77777777" w:rsidR="00284DCF" w:rsidRDefault="00876EE2">
            <w:pPr>
              <w:spacing w:after="0"/>
            </w:pPr>
            <w:r>
              <w:rPr>
                <w:sz w:val="19"/>
              </w:rPr>
              <w:t>Mentor</w:t>
            </w:r>
          </w:p>
        </w:tc>
        <w:tc>
          <w:tcPr>
            <w:tcW w:w="3120" w:type="dxa"/>
            <w:tcMar>
              <w:top w:w="80" w:type="dxa"/>
              <w:left w:w="120" w:type="dxa"/>
              <w:bottom w:w="80" w:type="dxa"/>
              <w:right w:w="120" w:type="dxa"/>
            </w:tcMar>
            <w:vAlign w:val="center"/>
          </w:tcPr>
          <w:p w14:paraId="6205D43B" w14:textId="77777777" w:rsidR="00284DCF" w:rsidRDefault="00876EE2">
            <w:pPr>
              <w:spacing w:after="0"/>
            </w:pPr>
            <w:r>
              <w:rPr>
                <w:sz w:val="19"/>
              </w:rPr>
              <w:t>Guide an assigned group of learners</w:t>
            </w:r>
          </w:p>
        </w:tc>
        <w:tc>
          <w:tcPr>
            <w:tcW w:w="3120" w:type="dxa"/>
            <w:tcMar>
              <w:top w:w="80" w:type="dxa"/>
              <w:left w:w="120" w:type="dxa"/>
              <w:bottom w:w="80" w:type="dxa"/>
              <w:right w:w="120" w:type="dxa"/>
            </w:tcMar>
            <w:vAlign w:val="center"/>
          </w:tcPr>
          <w:p w14:paraId="14ABC011" w14:textId="77777777" w:rsidR="00284DCF" w:rsidRDefault="00876EE2">
            <w:pPr>
              <w:spacing w:after="0"/>
            </w:pPr>
            <w:r>
              <w:rPr>
                <w:sz w:val="19"/>
              </w:rPr>
              <w:t>At-risk queue, student 360, review workspace, tasks, cohorts, messages and session calendar</w:t>
            </w:r>
          </w:p>
        </w:tc>
      </w:tr>
      <w:tr w:rsidR="00284DCF" w14:paraId="4E8BD169" w14:textId="77777777">
        <w:tc>
          <w:tcPr>
            <w:tcW w:w="3120" w:type="dxa"/>
            <w:tcMar>
              <w:top w:w="80" w:type="dxa"/>
              <w:left w:w="120" w:type="dxa"/>
              <w:bottom w:w="80" w:type="dxa"/>
              <w:right w:w="120" w:type="dxa"/>
            </w:tcMar>
            <w:vAlign w:val="center"/>
          </w:tcPr>
          <w:p w14:paraId="7A501F16" w14:textId="77777777" w:rsidR="00284DCF" w:rsidRDefault="00876EE2">
            <w:pPr>
              <w:spacing w:after="0"/>
            </w:pPr>
            <w:r>
              <w:rPr>
                <w:sz w:val="19"/>
              </w:rPr>
              <w:t>Reviewer / Faculty</w:t>
            </w:r>
          </w:p>
        </w:tc>
        <w:tc>
          <w:tcPr>
            <w:tcW w:w="3120" w:type="dxa"/>
            <w:tcMar>
              <w:top w:w="80" w:type="dxa"/>
              <w:left w:w="120" w:type="dxa"/>
              <w:bottom w:w="80" w:type="dxa"/>
              <w:right w:w="120" w:type="dxa"/>
            </w:tcMar>
            <w:vAlign w:val="center"/>
          </w:tcPr>
          <w:p w14:paraId="6EC5932A" w14:textId="77777777" w:rsidR="00284DCF" w:rsidRDefault="00876EE2">
            <w:pPr>
              <w:spacing w:after="0"/>
            </w:pPr>
            <w:r>
              <w:rPr>
                <w:sz w:val="19"/>
              </w:rPr>
              <w:t>Score creative work reliably</w:t>
            </w:r>
          </w:p>
        </w:tc>
        <w:tc>
          <w:tcPr>
            <w:tcW w:w="3120" w:type="dxa"/>
            <w:tcMar>
              <w:top w:w="80" w:type="dxa"/>
              <w:left w:w="120" w:type="dxa"/>
              <w:bottom w:w="80" w:type="dxa"/>
              <w:right w:w="120" w:type="dxa"/>
            </w:tcMar>
            <w:vAlign w:val="center"/>
          </w:tcPr>
          <w:p w14:paraId="2CAB9BFC" w14:textId="77777777" w:rsidR="00284DCF" w:rsidRDefault="00876EE2">
            <w:pPr>
              <w:spacing w:after="0"/>
            </w:pPr>
            <w:r>
              <w:rPr>
                <w:sz w:val="19"/>
              </w:rPr>
              <w:t>Rubrics, annotation, review queues, calibration and feedback templates</w:t>
            </w:r>
          </w:p>
        </w:tc>
      </w:tr>
      <w:tr w:rsidR="00284DCF" w14:paraId="405D43AF" w14:textId="77777777">
        <w:tc>
          <w:tcPr>
            <w:tcW w:w="3120" w:type="dxa"/>
            <w:tcMar>
              <w:top w:w="80" w:type="dxa"/>
              <w:left w:w="120" w:type="dxa"/>
              <w:bottom w:w="80" w:type="dxa"/>
              <w:right w:w="120" w:type="dxa"/>
            </w:tcMar>
            <w:vAlign w:val="center"/>
          </w:tcPr>
          <w:p w14:paraId="64ED9231" w14:textId="77777777" w:rsidR="00284DCF" w:rsidRDefault="00876EE2">
            <w:pPr>
              <w:spacing w:after="0"/>
            </w:pPr>
            <w:r>
              <w:rPr>
                <w:sz w:val="19"/>
              </w:rPr>
              <w:t>Administrator</w:t>
            </w:r>
          </w:p>
        </w:tc>
        <w:tc>
          <w:tcPr>
            <w:tcW w:w="3120" w:type="dxa"/>
            <w:tcMar>
              <w:top w:w="80" w:type="dxa"/>
              <w:left w:w="120" w:type="dxa"/>
              <w:bottom w:w="80" w:type="dxa"/>
              <w:right w:w="120" w:type="dxa"/>
            </w:tcMar>
            <w:vAlign w:val="center"/>
          </w:tcPr>
          <w:p w14:paraId="090E54F8" w14:textId="77777777" w:rsidR="00284DCF" w:rsidRDefault="00876EE2">
            <w:pPr>
              <w:spacing w:after="0"/>
            </w:pPr>
            <w:r>
              <w:rPr>
                <w:sz w:val="19"/>
              </w:rPr>
              <w:t>Operate the platform and content</w:t>
            </w:r>
          </w:p>
        </w:tc>
        <w:tc>
          <w:tcPr>
            <w:tcW w:w="3120" w:type="dxa"/>
            <w:tcMar>
              <w:top w:w="80" w:type="dxa"/>
              <w:left w:w="120" w:type="dxa"/>
              <w:bottom w:w="80" w:type="dxa"/>
              <w:right w:w="120" w:type="dxa"/>
            </w:tcMar>
            <w:vAlign w:val="center"/>
          </w:tcPr>
          <w:p w14:paraId="05DE688B" w14:textId="77777777" w:rsidR="00284DCF" w:rsidRDefault="00876EE2">
            <w:pPr>
              <w:spacing w:after="0"/>
            </w:pPr>
            <w:r>
              <w:rPr>
                <w:sz w:val="19"/>
              </w:rPr>
              <w:t>Course CMS, question bank, users, access, payments, moderation, reporting and audit logs</w:t>
            </w:r>
          </w:p>
        </w:tc>
      </w:tr>
      <w:tr w:rsidR="00284DCF" w14:paraId="4C45CF78" w14:textId="77777777">
        <w:tc>
          <w:tcPr>
            <w:tcW w:w="3120" w:type="dxa"/>
            <w:tcMar>
              <w:top w:w="80" w:type="dxa"/>
              <w:left w:w="120" w:type="dxa"/>
              <w:bottom w:w="80" w:type="dxa"/>
              <w:right w:w="120" w:type="dxa"/>
            </w:tcMar>
            <w:vAlign w:val="center"/>
          </w:tcPr>
          <w:p w14:paraId="54FA6A56" w14:textId="77777777" w:rsidR="00284DCF" w:rsidRDefault="00876EE2">
            <w:pPr>
              <w:spacing w:after="0"/>
            </w:pPr>
            <w:r>
              <w:rPr>
                <w:sz w:val="19"/>
              </w:rPr>
              <w:t>Parent / Guardian</w:t>
            </w:r>
          </w:p>
        </w:tc>
        <w:tc>
          <w:tcPr>
            <w:tcW w:w="3120" w:type="dxa"/>
            <w:tcMar>
              <w:top w:w="80" w:type="dxa"/>
              <w:left w:w="120" w:type="dxa"/>
              <w:bottom w:w="80" w:type="dxa"/>
              <w:right w:w="120" w:type="dxa"/>
            </w:tcMar>
            <w:vAlign w:val="center"/>
          </w:tcPr>
          <w:p w14:paraId="25CE5650" w14:textId="77777777" w:rsidR="00284DCF" w:rsidRDefault="00876EE2">
            <w:pPr>
              <w:spacing w:after="0"/>
            </w:pPr>
            <w:r>
              <w:rPr>
                <w:sz w:val="19"/>
              </w:rPr>
              <w:t>Stay informed where consented</w:t>
            </w:r>
          </w:p>
        </w:tc>
        <w:tc>
          <w:tcPr>
            <w:tcW w:w="3120" w:type="dxa"/>
            <w:tcMar>
              <w:top w:w="80" w:type="dxa"/>
              <w:left w:w="120" w:type="dxa"/>
              <w:bottom w:w="80" w:type="dxa"/>
              <w:right w:w="120" w:type="dxa"/>
            </w:tcMar>
            <w:vAlign w:val="center"/>
          </w:tcPr>
          <w:p w14:paraId="77D1F235" w14:textId="77777777" w:rsidR="00284DCF" w:rsidRDefault="00876EE2">
            <w:pPr>
              <w:spacing w:after="0"/>
            </w:pPr>
            <w:r>
              <w:rPr>
                <w:sz w:val="19"/>
              </w:rPr>
              <w:t>Progress digest, attendance and important milestones only</w:t>
            </w:r>
          </w:p>
        </w:tc>
      </w:tr>
    </w:tbl>
    <w:p w14:paraId="2D34FDF2" w14:textId="77777777" w:rsidR="00284DCF" w:rsidRDefault="00876EE2">
      <w:pPr>
        <w:pStyle w:val="Heading1"/>
      </w:pPr>
      <w:r>
        <w:t>5. Scope: product modules</w:t>
      </w:r>
    </w:p>
    <w:tbl>
      <w:tblPr>
        <w:tblW w:w="9360" w:type="dxa"/>
        <w:tblInd w:w="120" w:type="dxa"/>
        <w:tblLayout w:type="fixed"/>
        <w:tblLook w:val="04A0" w:firstRow="1" w:lastRow="0" w:firstColumn="1" w:lastColumn="0" w:noHBand="0" w:noVBand="1"/>
      </w:tblPr>
      <w:tblGrid>
        <w:gridCol w:w="3742"/>
        <w:gridCol w:w="5618"/>
      </w:tblGrid>
      <w:tr w:rsidR="00284DCF" w14:paraId="008E4163" w14:textId="77777777">
        <w:tc>
          <w:tcPr>
            <w:tcW w:w="2300" w:type="dxa"/>
            <w:shd w:val="clear" w:color="auto" w:fill="F2F4F7"/>
            <w:tcMar>
              <w:top w:w="80" w:type="dxa"/>
              <w:left w:w="120" w:type="dxa"/>
              <w:bottom w:w="80" w:type="dxa"/>
              <w:right w:w="120" w:type="dxa"/>
            </w:tcMar>
            <w:vAlign w:val="center"/>
          </w:tcPr>
          <w:p w14:paraId="64FEEE1A" w14:textId="77777777" w:rsidR="00284DCF" w:rsidRDefault="00876EE2">
            <w:pPr>
              <w:spacing w:after="0"/>
            </w:pPr>
            <w:r>
              <w:rPr>
                <w:b/>
                <w:color w:val="1F4D78"/>
                <w:sz w:val="19"/>
              </w:rPr>
              <w:t>Module</w:t>
            </w:r>
          </w:p>
        </w:tc>
        <w:tc>
          <w:tcPr>
            <w:tcW w:w="7060" w:type="dxa"/>
            <w:shd w:val="clear" w:color="auto" w:fill="F2F4F7"/>
            <w:tcMar>
              <w:top w:w="80" w:type="dxa"/>
              <w:left w:w="120" w:type="dxa"/>
              <w:bottom w:w="80" w:type="dxa"/>
              <w:right w:w="120" w:type="dxa"/>
            </w:tcMar>
            <w:vAlign w:val="center"/>
          </w:tcPr>
          <w:p w14:paraId="23013656" w14:textId="77777777" w:rsidR="00284DCF" w:rsidRDefault="00876EE2">
            <w:pPr>
              <w:spacing w:after="0"/>
            </w:pPr>
            <w:r>
              <w:rPr>
                <w:b/>
                <w:color w:val="1F4D78"/>
                <w:sz w:val="19"/>
              </w:rPr>
              <w:t>Included capability</w:t>
            </w:r>
          </w:p>
        </w:tc>
      </w:tr>
      <w:tr w:rsidR="00284DCF" w14:paraId="332D0100" w14:textId="77777777">
        <w:tc>
          <w:tcPr>
            <w:tcW w:w="4680" w:type="dxa"/>
            <w:tcMar>
              <w:top w:w="80" w:type="dxa"/>
              <w:left w:w="120" w:type="dxa"/>
              <w:bottom w:w="80" w:type="dxa"/>
              <w:right w:w="120" w:type="dxa"/>
            </w:tcMar>
            <w:vAlign w:val="center"/>
          </w:tcPr>
          <w:p w14:paraId="6C6F12A8" w14:textId="77777777" w:rsidR="00284DCF" w:rsidRDefault="00876EE2">
            <w:pPr>
              <w:spacing w:after="0"/>
            </w:pPr>
            <w:r>
              <w:rPr>
                <w:b/>
                <w:sz w:val="19"/>
              </w:rPr>
              <w:t>Identity and access</w:t>
            </w:r>
          </w:p>
        </w:tc>
        <w:tc>
          <w:tcPr>
            <w:tcW w:w="4680" w:type="dxa"/>
            <w:tcMar>
              <w:top w:w="80" w:type="dxa"/>
              <w:left w:w="120" w:type="dxa"/>
              <w:bottom w:w="80" w:type="dxa"/>
              <w:right w:w="120" w:type="dxa"/>
            </w:tcMar>
            <w:vAlign w:val="center"/>
          </w:tcPr>
          <w:p w14:paraId="7C2BB0DD" w14:textId="77777777" w:rsidR="00284DCF" w:rsidRDefault="00876EE2">
            <w:pPr>
              <w:spacing w:after="0"/>
            </w:pPr>
            <w:r>
              <w:rPr>
                <w:sz w:val="19"/>
              </w:rPr>
              <w:t>Registration, email/social sign-in, password recovery, verification, role-based access and consent.</w:t>
            </w:r>
          </w:p>
        </w:tc>
      </w:tr>
      <w:tr w:rsidR="00284DCF" w14:paraId="7305316E" w14:textId="77777777">
        <w:tc>
          <w:tcPr>
            <w:tcW w:w="4680" w:type="dxa"/>
            <w:tcMar>
              <w:top w:w="80" w:type="dxa"/>
              <w:left w:w="120" w:type="dxa"/>
              <w:bottom w:w="80" w:type="dxa"/>
              <w:right w:w="120" w:type="dxa"/>
            </w:tcMar>
            <w:vAlign w:val="center"/>
          </w:tcPr>
          <w:p w14:paraId="608C3A6F" w14:textId="77777777" w:rsidR="00284DCF" w:rsidRDefault="00876EE2">
            <w:pPr>
              <w:spacing w:after="0"/>
            </w:pPr>
            <w:r>
              <w:rPr>
                <w:b/>
                <w:sz w:val="19"/>
              </w:rPr>
              <w:t>Course and learning</w:t>
            </w:r>
          </w:p>
        </w:tc>
        <w:tc>
          <w:tcPr>
            <w:tcW w:w="4680" w:type="dxa"/>
            <w:tcMar>
              <w:top w:w="80" w:type="dxa"/>
              <w:left w:w="120" w:type="dxa"/>
              <w:bottom w:w="80" w:type="dxa"/>
              <w:right w:w="120" w:type="dxa"/>
            </w:tcMar>
            <w:vAlign w:val="center"/>
          </w:tcPr>
          <w:p w14:paraId="7EAAA191" w14:textId="77777777" w:rsidR="00284DCF" w:rsidRDefault="00876EE2">
            <w:pPr>
              <w:spacing w:after="0"/>
            </w:pPr>
            <w:r>
              <w:rPr>
                <w:sz w:val="19"/>
              </w:rPr>
              <w:t>Multi-course enrolment, course selector, subjects, topics, modules, rich content, video and completion tracking.</w:t>
            </w:r>
          </w:p>
        </w:tc>
      </w:tr>
      <w:tr w:rsidR="00284DCF" w14:paraId="16087352" w14:textId="77777777">
        <w:tc>
          <w:tcPr>
            <w:tcW w:w="4680" w:type="dxa"/>
            <w:tcMar>
              <w:top w:w="80" w:type="dxa"/>
              <w:left w:w="120" w:type="dxa"/>
              <w:bottom w:w="80" w:type="dxa"/>
              <w:right w:w="120" w:type="dxa"/>
            </w:tcMar>
            <w:vAlign w:val="center"/>
          </w:tcPr>
          <w:p w14:paraId="29464F9C" w14:textId="77777777" w:rsidR="00284DCF" w:rsidRDefault="00876EE2">
            <w:pPr>
              <w:spacing w:after="0"/>
            </w:pPr>
            <w:r>
              <w:rPr>
                <w:b/>
                <w:sz w:val="19"/>
              </w:rPr>
              <w:t>Assessment</w:t>
            </w:r>
          </w:p>
        </w:tc>
        <w:tc>
          <w:tcPr>
            <w:tcW w:w="4680" w:type="dxa"/>
            <w:tcMar>
              <w:top w:w="80" w:type="dxa"/>
              <w:left w:w="120" w:type="dxa"/>
              <w:bottom w:w="80" w:type="dxa"/>
              <w:right w:w="120" w:type="dxa"/>
            </w:tcMar>
            <w:vAlign w:val="center"/>
          </w:tcPr>
          <w:p w14:paraId="0968D6E3" w14:textId="77777777" w:rsidR="00284DCF" w:rsidRDefault="00876EE2">
            <w:pPr>
              <w:spacing w:after="0"/>
            </w:pPr>
            <w:r>
              <w:rPr>
                <w:sz w:val="19"/>
              </w:rPr>
              <w:t>Question bank, objective quizzes, timed attempts, answer methods, scoring, reports and recommendations.</w:t>
            </w:r>
          </w:p>
        </w:tc>
      </w:tr>
      <w:tr w:rsidR="00284DCF" w14:paraId="6EAFDA35" w14:textId="77777777">
        <w:tc>
          <w:tcPr>
            <w:tcW w:w="4680" w:type="dxa"/>
            <w:tcMar>
              <w:top w:w="80" w:type="dxa"/>
              <w:left w:w="120" w:type="dxa"/>
              <w:bottom w:w="80" w:type="dxa"/>
              <w:right w:w="120" w:type="dxa"/>
            </w:tcMar>
            <w:vAlign w:val="center"/>
          </w:tcPr>
          <w:p w14:paraId="5D3CD4BF" w14:textId="77777777" w:rsidR="00284DCF" w:rsidRDefault="00876EE2">
            <w:pPr>
              <w:spacing w:after="0"/>
            </w:pPr>
            <w:r>
              <w:rPr>
                <w:b/>
                <w:sz w:val="19"/>
              </w:rPr>
              <w:t>Creative studio</w:t>
            </w:r>
          </w:p>
        </w:tc>
        <w:tc>
          <w:tcPr>
            <w:tcW w:w="4680" w:type="dxa"/>
            <w:tcMar>
              <w:top w:w="80" w:type="dxa"/>
              <w:left w:w="120" w:type="dxa"/>
              <w:bottom w:w="80" w:type="dxa"/>
              <w:right w:w="120" w:type="dxa"/>
            </w:tcMar>
            <w:vAlign w:val="center"/>
          </w:tcPr>
          <w:p w14:paraId="01BA99ED" w14:textId="77777777" w:rsidR="00284DCF" w:rsidRDefault="00876EE2">
            <w:pPr>
              <w:spacing w:after="0"/>
            </w:pPr>
            <w:r>
              <w:rPr>
                <w:sz w:val="19"/>
              </w:rPr>
              <w:t>Image-based tasks, upload/resubmission, rubric scoring, self/peer/faculty ratings, annotation and community gallery.</w:t>
            </w:r>
          </w:p>
        </w:tc>
      </w:tr>
      <w:tr w:rsidR="00284DCF" w14:paraId="344E6F9E" w14:textId="77777777">
        <w:tc>
          <w:tcPr>
            <w:tcW w:w="4680" w:type="dxa"/>
            <w:tcMar>
              <w:top w:w="80" w:type="dxa"/>
              <w:left w:w="120" w:type="dxa"/>
              <w:bottom w:w="80" w:type="dxa"/>
              <w:right w:w="120" w:type="dxa"/>
            </w:tcMar>
            <w:vAlign w:val="center"/>
          </w:tcPr>
          <w:p w14:paraId="6B531D89" w14:textId="77777777" w:rsidR="00284DCF" w:rsidRDefault="00876EE2">
            <w:pPr>
              <w:spacing w:after="0"/>
            </w:pPr>
            <w:r>
              <w:rPr>
                <w:b/>
                <w:sz w:val="19"/>
              </w:rPr>
              <w:t>Mentoring</w:t>
            </w:r>
          </w:p>
        </w:tc>
        <w:tc>
          <w:tcPr>
            <w:tcW w:w="4680" w:type="dxa"/>
            <w:tcMar>
              <w:top w:w="80" w:type="dxa"/>
              <w:left w:w="120" w:type="dxa"/>
              <w:bottom w:w="80" w:type="dxa"/>
              <w:right w:w="120" w:type="dxa"/>
            </w:tcMar>
            <w:vAlign w:val="center"/>
          </w:tcPr>
          <w:p w14:paraId="6EA11278" w14:textId="77777777" w:rsidR="00284DCF" w:rsidRDefault="00876EE2">
            <w:pPr>
              <w:spacing w:after="0"/>
            </w:pPr>
            <w:r>
              <w:rPr>
                <w:sz w:val="19"/>
              </w:rPr>
              <w:t>Cohorts, mentor home, student 360, tasks, interventions, review queues, notes, announcements and appointments.</w:t>
            </w:r>
          </w:p>
        </w:tc>
      </w:tr>
      <w:tr w:rsidR="00284DCF" w14:paraId="296AE675" w14:textId="77777777">
        <w:tc>
          <w:tcPr>
            <w:tcW w:w="4680" w:type="dxa"/>
            <w:tcMar>
              <w:top w:w="80" w:type="dxa"/>
              <w:left w:w="120" w:type="dxa"/>
              <w:bottom w:w="80" w:type="dxa"/>
              <w:right w:w="120" w:type="dxa"/>
            </w:tcMar>
            <w:vAlign w:val="center"/>
          </w:tcPr>
          <w:p w14:paraId="401CDB23" w14:textId="77777777" w:rsidR="00284DCF" w:rsidRDefault="00876EE2">
            <w:pPr>
              <w:spacing w:after="0"/>
            </w:pPr>
            <w:r>
              <w:rPr>
                <w:b/>
                <w:sz w:val="19"/>
              </w:rPr>
              <w:t>Community and content</w:t>
            </w:r>
          </w:p>
        </w:tc>
        <w:tc>
          <w:tcPr>
            <w:tcW w:w="4680" w:type="dxa"/>
            <w:tcMar>
              <w:top w:w="80" w:type="dxa"/>
              <w:left w:w="120" w:type="dxa"/>
              <w:bottom w:w="80" w:type="dxa"/>
              <w:right w:w="120" w:type="dxa"/>
            </w:tcMar>
            <w:vAlign w:val="center"/>
          </w:tcPr>
          <w:p w14:paraId="2E0FA648" w14:textId="77777777" w:rsidR="00284DCF" w:rsidRDefault="00876EE2">
            <w:pPr>
              <w:spacing w:after="0"/>
            </w:pPr>
            <w:r>
              <w:rPr>
                <w:sz w:val="19"/>
              </w:rPr>
              <w:t>Discussion forum, articles, webinar/events, notifications and moderation.</w:t>
            </w:r>
          </w:p>
        </w:tc>
      </w:tr>
      <w:tr w:rsidR="00284DCF" w14:paraId="1F97EE5B" w14:textId="77777777">
        <w:tc>
          <w:tcPr>
            <w:tcW w:w="4680" w:type="dxa"/>
            <w:tcMar>
              <w:top w:w="80" w:type="dxa"/>
              <w:left w:w="120" w:type="dxa"/>
              <w:bottom w:w="80" w:type="dxa"/>
              <w:right w:w="120" w:type="dxa"/>
            </w:tcMar>
            <w:vAlign w:val="center"/>
          </w:tcPr>
          <w:p w14:paraId="0517E93B" w14:textId="77777777" w:rsidR="00284DCF" w:rsidRDefault="00876EE2">
            <w:pPr>
              <w:spacing w:after="0"/>
            </w:pPr>
            <w:r>
              <w:rPr>
                <w:b/>
                <w:sz w:val="19"/>
              </w:rPr>
              <w:t>Counselling and commerce</w:t>
            </w:r>
          </w:p>
        </w:tc>
        <w:tc>
          <w:tcPr>
            <w:tcW w:w="4680" w:type="dxa"/>
            <w:tcMar>
              <w:top w:w="80" w:type="dxa"/>
              <w:left w:w="120" w:type="dxa"/>
              <w:bottom w:w="80" w:type="dxa"/>
              <w:right w:w="120" w:type="dxa"/>
            </w:tcMar>
            <w:vAlign w:val="center"/>
          </w:tcPr>
          <w:p w14:paraId="015B1DEE" w14:textId="77777777" w:rsidR="00284DCF" w:rsidRDefault="00876EE2">
            <w:pPr>
              <w:spacing w:after="0"/>
            </w:pPr>
            <w:r>
              <w:rPr>
                <w:sz w:val="19"/>
              </w:rPr>
              <w:t>College directory, consented enquiries, course access, subscriptions, invoices and Razorpay payment integration.</w:t>
            </w:r>
          </w:p>
        </w:tc>
      </w:tr>
      <w:tr w:rsidR="00284DCF" w14:paraId="009C7E84" w14:textId="77777777">
        <w:tc>
          <w:tcPr>
            <w:tcW w:w="4680" w:type="dxa"/>
            <w:tcMar>
              <w:top w:w="80" w:type="dxa"/>
              <w:left w:w="120" w:type="dxa"/>
              <w:bottom w:w="80" w:type="dxa"/>
              <w:right w:w="120" w:type="dxa"/>
            </w:tcMar>
            <w:vAlign w:val="center"/>
          </w:tcPr>
          <w:p w14:paraId="229FEA0F" w14:textId="77777777" w:rsidR="00284DCF" w:rsidRDefault="00876EE2">
            <w:pPr>
              <w:spacing w:after="0"/>
            </w:pPr>
            <w:r>
              <w:rPr>
                <w:b/>
                <w:sz w:val="19"/>
              </w:rPr>
              <w:t>Administration</w:t>
            </w:r>
          </w:p>
        </w:tc>
        <w:tc>
          <w:tcPr>
            <w:tcW w:w="4680" w:type="dxa"/>
            <w:tcMar>
              <w:top w:w="80" w:type="dxa"/>
              <w:left w:w="120" w:type="dxa"/>
              <w:bottom w:w="80" w:type="dxa"/>
              <w:right w:w="120" w:type="dxa"/>
            </w:tcMar>
            <w:vAlign w:val="center"/>
          </w:tcPr>
          <w:p w14:paraId="6BE30DFC" w14:textId="77777777" w:rsidR="00284DCF" w:rsidRDefault="00876EE2">
            <w:pPr>
              <w:spacing w:after="0"/>
            </w:pPr>
            <w:r>
              <w:rPr>
                <w:sz w:val="19"/>
              </w:rPr>
              <w:t>CMS, roles, taxonomy, content review, analytics dashboards, audit history and support operations.</w:t>
            </w:r>
          </w:p>
        </w:tc>
      </w:tr>
    </w:tbl>
    <w:p w14:paraId="0EAE3080" w14:textId="77777777" w:rsidR="00284DCF" w:rsidRDefault="00876EE2">
      <w:pPr>
        <w:pStyle w:val="Heading1"/>
      </w:pPr>
      <w:r>
        <w:t>6. Student experience requirements</w:t>
      </w:r>
    </w:p>
    <w:p w14:paraId="4B8747DC" w14:textId="77777777" w:rsidR="00284DCF" w:rsidRDefault="00876EE2">
      <w:pPr>
        <w:pStyle w:val="Heading2"/>
      </w:pPr>
      <w:r>
        <w:t>6.1 Learning and progress</w:t>
      </w:r>
    </w:p>
    <w:p w14:paraId="1FDCB274" w14:textId="77777777" w:rsidR="00284DCF" w:rsidRDefault="00876EE2">
      <w:pPr>
        <w:pStyle w:val="ListBullet"/>
        <w:spacing w:after="80" w:line="280" w:lineRule="auto"/>
      </w:pPr>
      <w:r>
        <w:t>Show enrolled courses and preserve progress independently for each course.</w:t>
      </w:r>
    </w:p>
    <w:p w14:paraId="70B6E11B" w14:textId="77777777" w:rsidR="00284DCF" w:rsidRDefault="00876EE2">
      <w:pPr>
        <w:pStyle w:val="ListBullet"/>
        <w:spacing w:after="80" w:line="280" w:lineRule="auto"/>
      </w:pPr>
      <w:r>
        <w:t>Present subject and topic cards with module/quiz completion, level and XP.</w:t>
      </w:r>
    </w:p>
    <w:p w14:paraId="32E6C843" w14:textId="77777777" w:rsidR="00284DCF" w:rsidRDefault="00876EE2">
      <w:pPr>
        <w:pStyle w:val="ListBullet"/>
        <w:spacing w:after="80" w:line="280" w:lineRule="auto"/>
      </w:pPr>
      <w:r>
        <w:t>Support text, image, PDF and video learning modules; record last activity and completion.</w:t>
      </w:r>
    </w:p>
    <w:p w14:paraId="5A9D8B21" w14:textId="77777777" w:rsidR="00284DCF" w:rsidRDefault="00876EE2">
      <w:pPr>
        <w:pStyle w:val="ListBullet"/>
        <w:spacing w:after="80" w:line="280" w:lineRule="auto"/>
      </w:pPr>
      <w:r>
        <w:t>Show syllabus heatmap, coverage chart and exam-weightage guidance.</w:t>
      </w:r>
    </w:p>
    <w:p w14:paraId="68EF5431" w14:textId="77777777" w:rsidR="00284DCF" w:rsidRDefault="00876EE2">
      <w:pPr>
        <w:pStyle w:val="ListBullet"/>
        <w:spacing w:after="80" w:line="280" w:lineRule="auto"/>
      </w:pPr>
      <w:r>
        <w:lastRenderedPageBreak/>
        <w:t>Recommend the next module, weak topic or revision task using performance and recency.</w:t>
      </w:r>
    </w:p>
    <w:p w14:paraId="407DC886" w14:textId="77777777" w:rsidR="00284DCF" w:rsidRDefault="00876EE2">
      <w:pPr>
        <w:pStyle w:val="Heading2"/>
      </w:pPr>
      <w:r>
        <w:t>6.2 Objective quiz</w:t>
      </w:r>
    </w:p>
    <w:p w14:paraId="348285A9" w14:textId="77777777" w:rsidR="00284DCF" w:rsidRDefault="00876EE2">
      <w:pPr>
        <w:pStyle w:val="ListBullet"/>
        <w:spacing w:after="80" w:line="280" w:lineRule="auto"/>
      </w:pPr>
      <w:r>
        <w:t>Support question pools, randomisation, attempts allowed, time limits, marks and negative marking configuration.</w:t>
      </w:r>
    </w:p>
    <w:p w14:paraId="0E4E7B17" w14:textId="77777777" w:rsidR="00284DCF" w:rsidRDefault="00876EE2">
      <w:pPr>
        <w:pStyle w:val="ListBullet"/>
        <w:spacing w:after="80" w:line="280" w:lineRule="auto"/>
      </w:pPr>
      <w:r>
        <w:t>Autosave an attempt and make final submission idempotent.</w:t>
      </w:r>
    </w:p>
    <w:p w14:paraId="73D4DAE6" w14:textId="77777777" w:rsidR="00284DCF" w:rsidRDefault="00876EE2">
      <w:pPr>
        <w:pStyle w:val="ListBullet"/>
        <w:spacing w:after="80" w:line="280" w:lineRule="auto"/>
      </w:pPr>
      <w:r>
        <w:t>Capture answer approach: knowledge/formula, elimination or random choice.</w:t>
      </w:r>
    </w:p>
    <w:p w14:paraId="47DE9693" w14:textId="77777777" w:rsidR="00284DCF" w:rsidRDefault="00876EE2">
      <w:pPr>
        <w:pStyle w:val="ListBullet"/>
        <w:spacing w:after="80" w:line="280" w:lineRule="auto"/>
      </w:pPr>
      <w:r>
        <w:t>Allow flagging and reporting a faulty question.</w:t>
      </w:r>
    </w:p>
    <w:p w14:paraId="41436A55" w14:textId="77777777" w:rsidR="00284DCF" w:rsidRDefault="00876EE2">
      <w:pPr>
        <w:pStyle w:val="ListBullet"/>
        <w:spacing w:after="80" w:line="280" w:lineRule="auto"/>
      </w:pPr>
      <w:r>
        <w:t>Generate reports with score, question review, accuracy, timing, topic performance and recommended next action.</w:t>
      </w:r>
    </w:p>
    <w:p w14:paraId="52530C0E" w14:textId="77777777" w:rsidR="00284DCF" w:rsidRDefault="00876EE2">
      <w:pPr>
        <w:pStyle w:val="Heading2"/>
      </w:pPr>
      <w:r>
        <w:t>6.3 Creative assignment and peer learning</w:t>
      </w:r>
    </w:p>
    <w:p w14:paraId="5702525F" w14:textId="77777777" w:rsidR="00284DCF" w:rsidRDefault="00876EE2">
      <w:pPr>
        <w:pStyle w:val="ListBullet"/>
        <w:spacing w:after="80" w:line="280" w:lineRule="auto"/>
      </w:pPr>
      <w:r>
        <w:t>Display a brief, reference image(s), marks, file requirements and rubric before submission.</w:t>
      </w:r>
    </w:p>
    <w:p w14:paraId="0F1EE5D3" w14:textId="77777777" w:rsidR="00284DCF" w:rsidRDefault="00876EE2">
      <w:pPr>
        <w:pStyle w:val="ListBullet"/>
        <w:spacing w:after="80" w:line="280" w:lineRule="auto"/>
      </w:pPr>
      <w:r>
        <w:t>Accept JPG, PNG and PDF uploads; validate type, size, virus scan and ownership.</w:t>
      </w:r>
    </w:p>
    <w:p w14:paraId="2F6384ED" w14:textId="77777777" w:rsidR="00284DCF" w:rsidRDefault="00876EE2">
      <w:pPr>
        <w:pStyle w:val="ListBullet"/>
        <w:spacing w:after="80" w:line="280" w:lineRule="auto"/>
      </w:pPr>
      <w:r>
        <w:t>Allow self-rating, peer rating, expert/faculty rating and revision cycles according to assignment configuration.</w:t>
      </w:r>
    </w:p>
    <w:p w14:paraId="17EF578F" w14:textId="77777777" w:rsidR="00284DCF" w:rsidRDefault="00876EE2">
      <w:pPr>
        <w:pStyle w:val="ListBullet"/>
        <w:spacing w:after="80" w:line="280" w:lineRule="auto"/>
      </w:pPr>
      <w:r>
        <w:t>Enable image-position comments/annotations plus rubric-level comments.</w:t>
      </w:r>
    </w:p>
    <w:p w14:paraId="53FECC29" w14:textId="77777777" w:rsidR="00284DCF" w:rsidRDefault="00876EE2">
      <w:pPr>
        <w:pStyle w:val="ListBullet"/>
        <w:spacing w:after="80" w:line="280" w:lineRule="auto"/>
      </w:pPr>
      <w:r>
        <w:t>Provide a consent-aware community gallery with filters, reporting, visibility settings and anti-abuse moderation.</w:t>
      </w:r>
    </w:p>
    <w:p w14:paraId="70EB181C" w14:textId="77777777" w:rsidR="00284DCF" w:rsidRDefault="00876EE2">
      <w:pPr>
        <w:pStyle w:val="ListBullet"/>
        <w:spacing w:after="80" w:line="280" w:lineRule="auto"/>
      </w:pPr>
      <w:r>
        <w:t>Award XP only after configured anti-fraud and moderation conditions are met.</w:t>
      </w:r>
    </w:p>
    <w:p w14:paraId="0608D480" w14:textId="77777777" w:rsidR="00284DCF" w:rsidRDefault="00876EE2">
      <w:pPr>
        <w:pStyle w:val="Heading1"/>
      </w:pPr>
      <w:r>
        <w:t>7. Mentor and reviewer experience</w:t>
      </w:r>
    </w:p>
    <w:p w14:paraId="1BCCDC63" w14:textId="77777777" w:rsidR="00284DCF" w:rsidRDefault="00876EE2">
      <w:pPr>
        <w:pStyle w:val="ListBullet"/>
        <w:spacing w:after="80" w:line="280" w:lineRule="auto"/>
      </w:pPr>
      <w:r>
        <w:t>Mentor dashboard: assigned cohorts, pending reviews, unresolved doubts, upcoming sessions and at-risk student queue.</w:t>
      </w:r>
    </w:p>
    <w:p w14:paraId="1D2F8A0C" w14:textId="77777777" w:rsidR="00284DCF" w:rsidRDefault="00876EE2">
      <w:pPr>
        <w:pStyle w:val="ListBullet"/>
        <w:spacing w:after="80" w:line="280" w:lineRule="auto"/>
      </w:pPr>
      <w:r>
        <w:t>Student 360: target exam, activity, progress, attendance, test trends, weak topics, submissions, tasks and feedback history.</w:t>
      </w:r>
    </w:p>
    <w:p w14:paraId="43CFBE28" w14:textId="77777777" w:rsidR="00284DCF" w:rsidRDefault="00876EE2">
      <w:pPr>
        <w:pStyle w:val="ListBullet"/>
        <w:spacing w:after="80" w:line="280" w:lineRule="auto"/>
      </w:pPr>
      <w:r>
        <w:t>Review workspace: rubric criteria, image annotation, saved draft feedback, score, revision request and publish feedback.</w:t>
      </w:r>
    </w:p>
    <w:p w14:paraId="13BEEF88" w14:textId="77777777" w:rsidR="00284DCF" w:rsidRDefault="00876EE2">
      <w:pPr>
        <w:pStyle w:val="ListBullet"/>
        <w:spacing w:after="80" w:line="280" w:lineRule="auto"/>
      </w:pPr>
      <w:r>
        <w:t>Mentor tools: assign study plans/tasks, schedule sessions, send cohort announcements and record private staff notes.</w:t>
      </w:r>
    </w:p>
    <w:p w14:paraId="1EF7F692" w14:textId="77777777" w:rsidR="00284DCF" w:rsidRDefault="00876EE2">
      <w:pPr>
        <w:pStyle w:val="ListBullet"/>
        <w:spacing w:after="80" w:line="280" w:lineRule="auto"/>
      </w:pPr>
      <w:r>
        <w:t>Access control: mentors and reviewers can view only assigned students/cohorts unless temporary access is explicitly granted and audited.</w:t>
      </w:r>
    </w:p>
    <w:p w14:paraId="29BB016D" w14:textId="77777777" w:rsidR="00284DCF" w:rsidRDefault="00876EE2">
      <w:pPr>
        <w:pStyle w:val="Heading1"/>
      </w:pPr>
      <w:r>
        <w:t>8. Success measures</w:t>
      </w:r>
    </w:p>
    <w:tbl>
      <w:tblPr>
        <w:tblW w:w="9360" w:type="dxa"/>
        <w:tblInd w:w="120" w:type="dxa"/>
        <w:tblLayout w:type="fixed"/>
        <w:tblLook w:val="04A0" w:firstRow="1" w:lastRow="0" w:firstColumn="1" w:lastColumn="0" w:noHBand="0" w:noVBand="1"/>
      </w:tblPr>
      <w:tblGrid>
        <w:gridCol w:w="2987"/>
        <w:gridCol w:w="3215"/>
        <w:gridCol w:w="3158"/>
      </w:tblGrid>
      <w:tr w:rsidR="00284DCF" w14:paraId="030ED2E6" w14:textId="77777777">
        <w:tc>
          <w:tcPr>
            <w:tcW w:w="2700" w:type="dxa"/>
            <w:shd w:val="clear" w:color="auto" w:fill="F2F4F7"/>
            <w:tcMar>
              <w:top w:w="80" w:type="dxa"/>
              <w:left w:w="120" w:type="dxa"/>
              <w:bottom w:w="80" w:type="dxa"/>
              <w:right w:w="120" w:type="dxa"/>
            </w:tcMar>
            <w:vAlign w:val="center"/>
          </w:tcPr>
          <w:p w14:paraId="063289E5" w14:textId="77777777" w:rsidR="00284DCF" w:rsidRDefault="00876EE2">
            <w:pPr>
              <w:spacing w:after="0"/>
            </w:pPr>
            <w:r>
              <w:rPr>
                <w:b/>
                <w:color w:val="1F4D78"/>
                <w:sz w:val="19"/>
              </w:rPr>
              <w:t>Outcome</w:t>
            </w:r>
          </w:p>
        </w:tc>
        <w:tc>
          <w:tcPr>
            <w:tcW w:w="3360" w:type="dxa"/>
            <w:shd w:val="clear" w:color="auto" w:fill="F2F4F7"/>
            <w:tcMar>
              <w:top w:w="80" w:type="dxa"/>
              <w:left w:w="120" w:type="dxa"/>
              <w:bottom w:w="80" w:type="dxa"/>
              <w:right w:w="120" w:type="dxa"/>
            </w:tcMar>
            <w:vAlign w:val="center"/>
          </w:tcPr>
          <w:p w14:paraId="5BE0BAC1" w14:textId="77777777" w:rsidR="00284DCF" w:rsidRDefault="00876EE2">
            <w:pPr>
              <w:spacing w:after="0"/>
            </w:pPr>
            <w:r>
              <w:rPr>
                <w:b/>
                <w:color w:val="1F4D78"/>
                <w:sz w:val="19"/>
              </w:rPr>
              <w:t>Metric</w:t>
            </w:r>
          </w:p>
        </w:tc>
        <w:tc>
          <w:tcPr>
            <w:tcW w:w="3300" w:type="dxa"/>
            <w:shd w:val="clear" w:color="auto" w:fill="F2F4F7"/>
            <w:tcMar>
              <w:top w:w="80" w:type="dxa"/>
              <w:left w:w="120" w:type="dxa"/>
              <w:bottom w:w="80" w:type="dxa"/>
              <w:right w:w="120" w:type="dxa"/>
            </w:tcMar>
            <w:vAlign w:val="center"/>
          </w:tcPr>
          <w:p w14:paraId="57697087" w14:textId="77777777" w:rsidR="00284DCF" w:rsidRDefault="00876EE2">
            <w:pPr>
              <w:spacing w:after="0"/>
            </w:pPr>
            <w:r>
              <w:rPr>
                <w:b/>
                <w:color w:val="1F4D78"/>
                <w:sz w:val="19"/>
              </w:rPr>
              <w:t>Initial target</w:t>
            </w:r>
          </w:p>
        </w:tc>
      </w:tr>
      <w:tr w:rsidR="00284DCF" w14:paraId="28C9C3A8" w14:textId="77777777">
        <w:tc>
          <w:tcPr>
            <w:tcW w:w="3120" w:type="dxa"/>
            <w:tcMar>
              <w:top w:w="80" w:type="dxa"/>
              <w:left w:w="120" w:type="dxa"/>
              <w:bottom w:w="80" w:type="dxa"/>
              <w:right w:w="120" w:type="dxa"/>
            </w:tcMar>
            <w:vAlign w:val="center"/>
          </w:tcPr>
          <w:p w14:paraId="6ABD6B96" w14:textId="77777777" w:rsidR="00284DCF" w:rsidRDefault="00876EE2">
            <w:pPr>
              <w:spacing w:after="0"/>
            </w:pPr>
            <w:r>
              <w:rPr>
                <w:sz w:val="19"/>
              </w:rPr>
              <w:t>Activation</w:t>
            </w:r>
          </w:p>
        </w:tc>
        <w:tc>
          <w:tcPr>
            <w:tcW w:w="3120" w:type="dxa"/>
            <w:tcMar>
              <w:top w:w="80" w:type="dxa"/>
              <w:left w:w="120" w:type="dxa"/>
              <w:bottom w:w="80" w:type="dxa"/>
              <w:right w:w="120" w:type="dxa"/>
            </w:tcMar>
            <w:vAlign w:val="center"/>
          </w:tcPr>
          <w:p w14:paraId="7FD555DF" w14:textId="77777777" w:rsidR="00284DCF" w:rsidRDefault="00876EE2">
            <w:pPr>
              <w:spacing w:after="0"/>
            </w:pPr>
            <w:r>
              <w:rPr>
                <w:sz w:val="19"/>
              </w:rPr>
              <w:t>Students completing onboarding and first learning activity</w:t>
            </w:r>
          </w:p>
        </w:tc>
        <w:tc>
          <w:tcPr>
            <w:tcW w:w="3120" w:type="dxa"/>
            <w:tcMar>
              <w:top w:w="80" w:type="dxa"/>
              <w:left w:w="120" w:type="dxa"/>
              <w:bottom w:w="80" w:type="dxa"/>
              <w:right w:w="120" w:type="dxa"/>
            </w:tcMar>
            <w:vAlign w:val="center"/>
          </w:tcPr>
          <w:p w14:paraId="364C50EF" w14:textId="77777777" w:rsidR="00284DCF" w:rsidRDefault="00876EE2">
            <w:pPr>
              <w:spacing w:after="0"/>
            </w:pPr>
            <w:r>
              <w:rPr>
                <w:sz w:val="19"/>
              </w:rPr>
              <w:t>60%+ within 48 hours</w:t>
            </w:r>
          </w:p>
        </w:tc>
      </w:tr>
      <w:tr w:rsidR="00284DCF" w14:paraId="4CC50DC4" w14:textId="77777777">
        <w:tc>
          <w:tcPr>
            <w:tcW w:w="3120" w:type="dxa"/>
            <w:tcMar>
              <w:top w:w="80" w:type="dxa"/>
              <w:left w:w="120" w:type="dxa"/>
              <w:bottom w:w="80" w:type="dxa"/>
              <w:right w:w="120" w:type="dxa"/>
            </w:tcMar>
            <w:vAlign w:val="center"/>
          </w:tcPr>
          <w:p w14:paraId="5F63CDE9" w14:textId="77777777" w:rsidR="00284DCF" w:rsidRDefault="00876EE2">
            <w:pPr>
              <w:spacing w:after="0"/>
            </w:pPr>
            <w:r>
              <w:rPr>
                <w:sz w:val="19"/>
              </w:rPr>
              <w:lastRenderedPageBreak/>
              <w:t>Engagement</w:t>
            </w:r>
          </w:p>
        </w:tc>
        <w:tc>
          <w:tcPr>
            <w:tcW w:w="3120" w:type="dxa"/>
            <w:tcMar>
              <w:top w:w="80" w:type="dxa"/>
              <w:left w:w="120" w:type="dxa"/>
              <w:bottom w:w="80" w:type="dxa"/>
              <w:right w:w="120" w:type="dxa"/>
            </w:tcMar>
            <w:vAlign w:val="center"/>
          </w:tcPr>
          <w:p w14:paraId="12DF413C" w14:textId="77777777" w:rsidR="00284DCF" w:rsidRDefault="00876EE2">
            <w:pPr>
              <w:spacing w:after="0"/>
            </w:pPr>
            <w:r>
              <w:rPr>
                <w:sz w:val="19"/>
              </w:rPr>
              <w:t>Weekly active learners / active learner</w:t>
            </w:r>
          </w:p>
        </w:tc>
        <w:tc>
          <w:tcPr>
            <w:tcW w:w="3120" w:type="dxa"/>
            <w:tcMar>
              <w:top w:w="80" w:type="dxa"/>
              <w:left w:w="120" w:type="dxa"/>
              <w:bottom w:w="80" w:type="dxa"/>
              <w:right w:w="120" w:type="dxa"/>
            </w:tcMar>
            <w:vAlign w:val="center"/>
          </w:tcPr>
          <w:p w14:paraId="19D64941" w14:textId="77777777" w:rsidR="00284DCF" w:rsidRDefault="00876EE2">
            <w:pPr>
              <w:spacing w:after="0"/>
            </w:pPr>
            <w:r>
              <w:rPr>
                <w:sz w:val="19"/>
              </w:rPr>
              <w:t>3+ learning sessions per week</w:t>
            </w:r>
          </w:p>
        </w:tc>
      </w:tr>
      <w:tr w:rsidR="00284DCF" w14:paraId="310E5114" w14:textId="77777777">
        <w:tc>
          <w:tcPr>
            <w:tcW w:w="3120" w:type="dxa"/>
            <w:tcMar>
              <w:top w:w="80" w:type="dxa"/>
              <w:left w:w="120" w:type="dxa"/>
              <w:bottom w:w="80" w:type="dxa"/>
              <w:right w:w="120" w:type="dxa"/>
            </w:tcMar>
            <w:vAlign w:val="center"/>
          </w:tcPr>
          <w:p w14:paraId="3EADF929" w14:textId="77777777" w:rsidR="00284DCF" w:rsidRDefault="00876EE2">
            <w:pPr>
              <w:spacing w:after="0"/>
            </w:pPr>
            <w:r>
              <w:rPr>
                <w:sz w:val="19"/>
              </w:rPr>
              <w:t>Learning</w:t>
            </w:r>
          </w:p>
        </w:tc>
        <w:tc>
          <w:tcPr>
            <w:tcW w:w="3120" w:type="dxa"/>
            <w:tcMar>
              <w:top w:w="80" w:type="dxa"/>
              <w:left w:w="120" w:type="dxa"/>
              <w:bottom w:w="80" w:type="dxa"/>
              <w:right w:w="120" w:type="dxa"/>
            </w:tcMar>
            <w:vAlign w:val="center"/>
          </w:tcPr>
          <w:p w14:paraId="333C7562" w14:textId="77777777" w:rsidR="00284DCF" w:rsidRDefault="00876EE2">
            <w:pPr>
              <w:spacing w:after="0"/>
            </w:pPr>
            <w:r>
              <w:rPr>
                <w:sz w:val="19"/>
              </w:rPr>
              <w:t>Module completion and quiz attempt rate</w:t>
            </w:r>
          </w:p>
        </w:tc>
        <w:tc>
          <w:tcPr>
            <w:tcW w:w="3120" w:type="dxa"/>
            <w:tcMar>
              <w:top w:w="80" w:type="dxa"/>
              <w:left w:w="120" w:type="dxa"/>
              <w:bottom w:w="80" w:type="dxa"/>
              <w:right w:w="120" w:type="dxa"/>
            </w:tcMar>
            <w:vAlign w:val="center"/>
          </w:tcPr>
          <w:p w14:paraId="31700220" w14:textId="77777777" w:rsidR="00284DCF" w:rsidRDefault="00876EE2">
            <w:pPr>
              <w:spacing w:after="0"/>
            </w:pPr>
            <w:r>
              <w:rPr>
                <w:sz w:val="19"/>
              </w:rPr>
              <w:t>50%+ enrolled students active weekly</w:t>
            </w:r>
          </w:p>
        </w:tc>
      </w:tr>
      <w:tr w:rsidR="00284DCF" w14:paraId="4F379901" w14:textId="77777777">
        <w:tc>
          <w:tcPr>
            <w:tcW w:w="3120" w:type="dxa"/>
            <w:tcMar>
              <w:top w:w="80" w:type="dxa"/>
              <w:left w:w="120" w:type="dxa"/>
              <w:bottom w:w="80" w:type="dxa"/>
              <w:right w:w="120" w:type="dxa"/>
            </w:tcMar>
            <w:vAlign w:val="center"/>
          </w:tcPr>
          <w:p w14:paraId="0D4942BC" w14:textId="77777777" w:rsidR="00284DCF" w:rsidRDefault="00876EE2">
            <w:pPr>
              <w:spacing w:after="0"/>
            </w:pPr>
            <w:r>
              <w:rPr>
                <w:sz w:val="19"/>
              </w:rPr>
              <w:t>Improvement</w:t>
            </w:r>
          </w:p>
        </w:tc>
        <w:tc>
          <w:tcPr>
            <w:tcW w:w="3120" w:type="dxa"/>
            <w:tcMar>
              <w:top w:w="80" w:type="dxa"/>
              <w:left w:w="120" w:type="dxa"/>
              <w:bottom w:w="80" w:type="dxa"/>
              <w:right w:w="120" w:type="dxa"/>
            </w:tcMar>
            <w:vAlign w:val="center"/>
          </w:tcPr>
          <w:p w14:paraId="4E91F14D" w14:textId="77777777" w:rsidR="00284DCF" w:rsidRDefault="00876EE2">
            <w:pPr>
              <w:spacing w:after="0"/>
            </w:pPr>
            <w:r>
              <w:rPr>
                <w:sz w:val="19"/>
              </w:rPr>
              <w:t>Change in mock-test score over time</w:t>
            </w:r>
          </w:p>
        </w:tc>
        <w:tc>
          <w:tcPr>
            <w:tcW w:w="3120" w:type="dxa"/>
            <w:tcMar>
              <w:top w:w="80" w:type="dxa"/>
              <w:left w:w="120" w:type="dxa"/>
              <w:bottom w:w="80" w:type="dxa"/>
              <w:right w:w="120" w:type="dxa"/>
            </w:tcMar>
            <w:vAlign w:val="center"/>
          </w:tcPr>
          <w:p w14:paraId="4FE2E9FE" w14:textId="77777777" w:rsidR="00284DCF" w:rsidRDefault="00876EE2">
            <w:pPr>
              <w:spacing w:after="0"/>
            </w:pPr>
            <w:r>
              <w:rPr>
                <w:sz w:val="19"/>
              </w:rPr>
              <w:t>Positive trend per active cohort</w:t>
            </w:r>
          </w:p>
        </w:tc>
      </w:tr>
      <w:tr w:rsidR="00284DCF" w14:paraId="3C53DD15" w14:textId="77777777">
        <w:tc>
          <w:tcPr>
            <w:tcW w:w="3120" w:type="dxa"/>
            <w:tcMar>
              <w:top w:w="80" w:type="dxa"/>
              <w:left w:w="120" w:type="dxa"/>
              <w:bottom w:w="80" w:type="dxa"/>
              <w:right w:w="120" w:type="dxa"/>
            </w:tcMar>
            <w:vAlign w:val="center"/>
          </w:tcPr>
          <w:p w14:paraId="22F58C23" w14:textId="77777777" w:rsidR="00284DCF" w:rsidRDefault="00876EE2">
            <w:pPr>
              <w:spacing w:after="0"/>
            </w:pPr>
            <w:r>
              <w:rPr>
                <w:sz w:val="19"/>
              </w:rPr>
              <w:t>Mentor quality</w:t>
            </w:r>
          </w:p>
        </w:tc>
        <w:tc>
          <w:tcPr>
            <w:tcW w:w="3120" w:type="dxa"/>
            <w:tcMar>
              <w:top w:w="80" w:type="dxa"/>
              <w:left w:w="120" w:type="dxa"/>
              <w:bottom w:w="80" w:type="dxa"/>
              <w:right w:w="120" w:type="dxa"/>
            </w:tcMar>
            <w:vAlign w:val="center"/>
          </w:tcPr>
          <w:p w14:paraId="410DED36" w14:textId="77777777" w:rsidR="00284DCF" w:rsidRDefault="00876EE2">
            <w:pPr>
              <w:spacing w:after="0"/>
            </w:pPr>
            <w:r>
              <w:rPr>
                <w:sz w:val="19"/>
              </w:rPr>
              <w:t>Median review turnaround</w:t>
            </w:r>
          </w:p>
        </w:tc>
        <w:tc>
          <w:tcPr>
            <w:tcW w:w="3120" w:type="dxa"/>
            <w:tcMar>
              <w:top w:w="80" w:type="dxa"/>
              <w:left w:w="120" w:type="dxa"/>
              <w:bottom w:w="80" w:type="dxa"/>
              <w:right w:w="120" w:type="dxa"/>
            </w:tcMar>
            <w:vAlign w:val="center"/>
          </w:tcPr>
          <w:p w14:paraId="4E5209EE" w14:textId="77777777" w:rsidR="00284DCF" w:rsidRDefault="00876EE2">
            <w:pPr>
              <w:spacing w:after="0"/>
            </w:pPr>
            <w:r>
              <w:rPr>
                <w:sz w:val="19"/>
              </w:rPr>
              <w:t>Within configured 48-hour SLA</w:t>
            </w:r>
          </w:p>
        </w:tc>
      </w:tr>
      <w:tr w:rsidR="00284DCF" w14:paraId="74BA9AEB" w14:textId="77777777">
        <w:tc>
          <w:tcPr>
            <w:tcW w:w="3120" w:type="dxa"/>
            <w:tcMar>
              <w:top w:w="80" w:type="dxa"/>
              <w:left w:w="120" w:type="dxa"/>
              <w:bottom w:w="80" w:type="dxa"/>
              <w:right w:w="120" w:type="dxa"/>
            </w:tcMar>
            <w:vAlign w:val="center"/>
          </w:tcPr>
          <w:p w14:paraId="78553E80" w14:textId="77777777" w:rsidR="00284DCF" w:rsidRDefault="00876EE2">
            <w:pPr>
              <w:spacing w:after="0"/>
            </w:pPr>
            <w:r>
              <w:rPr>
                <w:sz w:val="19"/>
              </w:rPr>
              <w:t>Retention</w:t>
            </w:r>
          </w:p>
        </w:tc>
        <w:tc>
          <w:tcPr>
            <w:tcW w:w="3120" w:type="dxa"/>
            <w:tcMar>
              <w:top w:w="80" w:type="dxa"/>
              <w:left w:w="120" w:type="dxa"/>
              <w:bottom w:w="80" w:type="dxa"/>
              <w:right w:w="120" w:type="dxa"/>
            </w:tcMar>
            <w:vAlign w:val="center"/>
          </w:tcPr>
          <w:p w14:paraId="794BA676" w14:textId="77777777" w:rsidR="00284DCF" w:rsidRDefault="00876EE2">
            <w:pPr>
              <w:spacing w:after="0"/>
            </w:pPr>
            <w:r>
              <w:rPr>
                <w:sz w:val="19"/>
              </w:rPr>
              <w:t>30-day returning learners</w:t>
            </w:r>
          </w:p>
        </w:tc>
        <w:tc>
          <w:tcPr>
            <w:tcW w:w="3120" w:type="dxa"/>
            <w:tcMar>
              <w:top w:w="80" w:type="dxa"/>
              <w:left w:w="120" w:type="dxa"/>
              <w:bottom w:w="80" w:type="dxa"/>
              <w:right w:w="120" w:type="dxa"/>
            </w:tcMar>
            <w:vAlign w:val="center"/>
          </w:tcPr>
          <w:p w14:paraId="663E07B5" w14:textId="77777777" w:rsidR="00284DCF" w:rsidRDefault="00876EE2">
            <w:pPr>
              <w:spacing w:after="0"/>
            </w:pPr>
            <w:r>
              <w:rPr>
                <w:sz w:val="19"/>
              </w:rPr>
              <w:t>Track by cohort and plan</w:t>
            </w:r>
          </w:p>
        </w:tc>
      </w:tr>
      <w:tr w:rsidR="00284DCF" w14:paraId="4E2E6AE7" w14:textId="77777777">
        <w:tc>
          <w:tcPr>
            <w:tcW w:w="3120" w:type="dxa"/>
            <w:tcMar>
              <w:top w:w="80" w:type="dxa"/>
              <w:left w:w="120" w:type="dxa"/>
              <w:bottom w:w="80" w:type="dxa"/>
              <w:right w:w="120" w:type="dxa"/>
            </w:tcMar>
            <w:vAlign w:val="center"/>
          </w:tcPr>
          <w:p w14:paraId="35D6265A" w14:textId="77777777" w:rsidR="00284DCF" w:rsidRDefault="00876EE2">
            <w:pPr>
              <w:spacing w:after="0"/>
            </w:pPr>
            <w:r>
              <w:rPr>
                <w:sz w:val="19"/>
              </w:rPr>
              <w:t>Safety</w:t>
            </w:r>
          </w:p>
        </w:tc>
        <w:tc>
          <w:tcPr>
            <w:tcW w:w="3120" w:type="dxa"/>
            <w:tcMar>
              <w:top w:w="80" w:type="dxa"/>
              <w:left w:w="120" w:type="dxa"/>
              <w:bottom w:w="80" w:type="dxa"/>
              <w:right w:w="120" w:type="dxa"/>
            </w:tcMar>
            <w:vAlign w:val="center"/>
          </w:tcPr>
          <w:p w14:paraId="738A23A2" w14:textId="77777777" w:rsidR="00284DCF" w:rsidRDefault="00876EE2">
            <w:pPr>
              <w:spacing w:after="0"/>
            </w:pPr>
            <w:r>
              <w:rPr>
                <w:sz w:val="19"/>
              </w:rPr>
              <w:t>Reported-content response time</w:t>
            </w:r>
          </w:p>
        </w:tc>
        <w:tc>
          <w:tcPr>
            <w:tcW w:w="3120" w:type="dxa"/>
            <w:tcMar>
              <w:top w:w="80" w:type="dxa"/>
              <w:left w:w="120" w:type="dxa"/>
              <w:bottom w:w="80" w:type="dxa"/>
              <w:right w:w="120" w:type="dxa"/>
            </w:tcMar>
            <w:vAlign w:val="center"/>
          </w:tcPr>
          <w:p w14:paraId="1585EEFF" w14:textId="77777777" w:rsidR="00284DCF" w:rsidRDefault="00876EE2">
            <w:pPr>
              <w:spacing w:after="0"/>
            </w:pPr>
            <w:r>
              <w:rPr>
                <w:sz w:val="19"/>
              </w:rPr>
              <w:t>High-severity cases within 24 hours</w:t>
            </w:r>
          </w:p>
        </w:tc>
      </w:tr>
    </w:tbl>
    <w:p w14:paraId="65C7F795" w14:textId="77777777" w:rsidR="00284DCF" w:rsidRDefault="00876EE2">
      <w:pPr>
        <w:pStyle w:val="Heading1"/>
      </w:pPr>
      <w:r>
        <w:t>9. Non-goals for initial release</w:t>
      </w:r>
    </w:p>
    <w:p w14:paraId="4371FCE6" w14:textId="77777777" w:rsidR="00284DCF" w:rsidRDefault="00876EE2">
      <w:pPr>
        <w:pStyle w:val="ListBullet"/>
        <w:spacing w:after="80" w:line="280" w:lineRule="auto"/>
      </w:pPr>
      <w:r>
        <w:t>Fully automated AI grading of creative sketches without faculty review.</w:t>
      </w:r>
    </w:p>
    <w:p w14:paraId="06FFE15E" w14:textId="77777777" w:rsidR="00284DCF" w:rsidRDefault="00876EE2">
      <w:pPr>
        <w:pStyle w:val="ListBullet"/>
        <w:spacing w:after="80" w:line="280" w:lineRule="auto"/>
      </w:pPr>
      <w:r>
        <w:t>A native mobile app before the responsive web platform is stable.</w:t>
      </w:r>
    </w:p>
    <w:p w14:paraId="21759683" w14:textId="77777777" w:rsidR="00284DCF" w:rsidRDefault="00876EE2">
      <w:pPr>
        <w:pStyle w:val="ListBullet"/>
        <w:spacing w:after="80" w:line="280" w:lineRule="auto"/>
      </w:pPr>
      <w:r>
        <w:t>Marketplace features for unrelated third-party courses.</w:t>
      </w:r>
    </w:p>
    <w:p w14:paraId="371BDE61" w14:textId="77777777" w:rsidR="00284DCF" w:rsidRDefault="00876EE2">
      <w:pPr>
        <w:pStyle w:val="ListBullet"/>
        <w:spacing w:after="80" w:line="280" w:lineRule="auto"/>
      </w:pPr>
      <w:r>
        <w:t>Public exposure of student submissions by default.</w:t>
      </w:r>
    </w:p>
    <w:p w14:paraId="432F1152" w14:textId="77777777" w:rsidR="00284DCF" w:rsidRDefault="00876EE2">
      <w:pPr>
        <w:pStyle w:val="ListBullet"/>
        <w:spacing w:after="80" w:line="280" w:lineRule="auto"/>
      </w:pPr>
      <w:r>
        <w:t>Importing or reproducing any third-party questions, videos, logos, copy or visual assets.</w:t>
      </w:r>
    </w:p>
    <w:p w14:paraId="7FB847B5" w14:textId="77777777" w:rsidR="00284DCF" w:rsidRDefault="00876EE2">
      <w:pPr>
        <w:pStyle w:val="Heading1"/>
      </w:pPr>
      <w:r>
        <w:t>10. Release plan</w:t>
      </w:r>
    </w:p>
    <w:tbl>
      <w:tblPr>
        <w:tblW w:w="9360" w:type="dxa"/>
        <w:tblInd w:w="120" w:type="dxa"/>
        <w:tblLayout w:type="fixed"/>
        <w:tblLook w:val="04A0" w:firstRow="1" w:lastRow="0" w:firstColumn="1" w:lastColumn="0" w:noHBand="0" w:noVBand="1"/>
      </w:tblPr>
      <w:tblGrid>
        <w:gridCol w:w="2390"/>
        <w:gridCol w:w="2390"/>
        <w:gridCol w:w="4580"/>
      </w:tblGrid>
      <w:tr w:rsidR="00284DCF" w14:paraId="6461361E" w14:textId="77777777">
        <w:tc>
          <w:tcPr>
            <w:tcW w:w="1400" w:type="dxa"/>
            <w:shd w:val="clear" w:color="auto" w:fill="F2F4F7"/>
            <w:tcMar>
              <w:top w:w="80" w:type="dxa"/>
              <w:left w:w="120" w:type="dxa"/>
              <w:bottom w:w="80" w:type="dxa"/>
              <w:right w:w="120" w:type="dxa"/>
            </w:tcMar>
            <w:vAlign w:val="center"/>
          </w:tcPr>
          <w:p w14:paraId="5BA3F18C" w14:textId="77777777" w:rsidR="00284DCF" w:rsidRDefault="00876EE2">
            <w:pPr>
              <w:spacing w:after="0"/>
            </w:pPr>
            <w:r>
              <w:rPr>
                <w:b/>
                <w:color w:val="1F4D78"/>
                <w:sz w:val="19"/>
              </w:rPr>
              <w:t>Release</w:t>
            </w:r>
          </w:p>
        </w:tc>
        <w:tc>
          <w:tcPr>
            <w:tcW w:w="2900" w:type="dxa"/>
            <w:shd w:val="clear" w:color="auto" w:fill="F2F4F7"/>
            <w:tcMar>
              <w:top w:w="80" w:type="dxa"/>
              <w:left w:w="120" w:type="dxa"/>
              <w:bottom w:w="80" w:type="dxa"/>
              <w:right w:w="120" w:type="dxa"/>
            </w:tcMar>
            <w:vAlign w:val="center"/>
          </w:tcPr>
          <w:p w14:paraId="3B767F5F" w14:textId="77777777" w:rsidR="00284DCF" w:rsidRDefault="00876EE2">
            <w:pPr>
              <w:spacing w:after="0"/>
            </w:pPr>
            <w:r>
              <w:rPr>
                <w:b/>
                <w:color w:val="1F4D78"/>
                <w:sz w:val="19"/>
              </w:rPr>
              <w:t>Goal</w:t>
            </w:r>
          </w:p>
        </w:tc>
        <w:tc>
          <w:tcPr>
            <w:tcW w:w="6060" w:type="dxa"/>
            <w:shd w:val="clear" w:color="auto" w:fill="F2F4F7"/>
            <w:tcMar>
              <w:top w:w="80" w:type="dxa"/>
              <w:left w:w="120" w:type="dxa"/>
              <w:bottom w:w="80" w:type="dxa"/>
              <w:right w:w="120" w:type="dxa"/>
            </w:tcMar>
            <w:vAlign w:val="center"/>
          </w:tcPr>
          <w:p w14:paraId="4C012E7C" w14:textId="77777777" w:rsidR="00284DCF" w:rsidRDefault="00876EE2">
            <w:pPr>
              <w:spacing w:after="0"/>
            </w:pPr>
            <w:r>
              <w:rPr>
                <w:b/>
                <w:color w:val="1F4D78"/>
                <w:sz w:val="19"/>
              </w:rPr>
              <w:t>Included scope</w:t>
            </w:r>
          </w:p>
        </w:tc>
      </w:tr>
      <w:tr w:rsidR="00284DCF" w14:paraId="73DC4E46" w14:textId="77777777">
        <w:tc>
          <w:tcPr>
            <w:tcW w:w="3120" w:type="dxa"/>
            <w:tcMar>
              <w:top w:w="80" w:type="dxa"/>
              <w:left w:w="120" w:type="dxa"/>
              <w:bottom w:w="80" w:type="dxa"/>
              <w:right w:w="120" w:type="dxa"/>
            </w:tcMar>
            <w:vAlign w:val="center"/>
          </w:tcPr>
          <w:p w14:paraId="00660C65" w14:textId="77777777" w:rsidR="00284DCF" w:rsidRDefault="00876EE2">
            <w:pPr>
              <w:spacing w:after="0"/>
            </w:pPr>
            <w:r>
              <w:rPr>
                <w:sz w:val="19"/>
              </w:rPr>
              <w:t>MVP</w:t>
            </w:r>
          </w:p>
        </w:tc>
        <w:tc>
          <w:tcPr>
            <w:tcW w:w="3120" w:type="dxa"/>
            <w:tcMar>
              <w:top w:w="80" w:type="dxa"/>
              <w:left w:w="120" w:type="dxa"/>
              <w:bottom w:w="80" w:type="dxa"/>
              <w:right w:w="120" w:type="dxa"/>
            </w:tcMar>
            <w:vAlign w:val="center"/>
          </w:tcPr>
          <w:p w14:paraId="65F63CF4" w14:textId="77777777" w:rsidR="00284DCF" w:rsidRDefault="00876EE2">
            <w:pPr>
              <w:spacing w:after="0"/>
            </w:pPr>
            <w:r>
              <w:rPr>
                <w:sz w:val="19"/>
              </w:rPr>
              <w:t>Core learning and assessment</w:t>
            </w:r>
          </w:p>
        </w:tc>
        <w:tc>
          <w:tcPr>
            <w:tcW w:w="3120" w:type="dxa"/>
            <w:tcMar>
              <w:top w:w="80" w:type="dxa"/>
              <w:left w:w="120" w:type="dxa"/>
              <w:bottom w:w="80" w:type="dxa"/>
              <w:right w:w="120" w:type="dxa"/>
            </w:tcMar>
            <w:vAlign w:val="center"/>
          </w:tcPr>
          <w:p w14:paraId="328D5AAC" w14:textId="77777777" w:rsidR="00284DCF" w:rsidRDefault="00876EE2">
            <w:pPr>
              <w:spacing w:after="0"/>
            </w:pPr>
            <w:r>
              <w:rPr>
                <w:sz w:val="19"/>
              </w:rPr>
              <w:t>Auth, roles, courses, content modules, objective quizzes, progress, basic reports, admin CMS.</w:t>
            </w:r>
          </w:p>
        </w:tc>
      </w:tr>
      <w:tr w:rsidR="00284DCF" w14:paraId="32457B89" w14:textId="77777777">
        <w:tc>
          <w:tcPr>
            <w:tcW w:w="3120" w:type="dxa"/>
            <w:tcMar>
              <w:top w:w="80" w:type="dxa"/>
              <w:left w:w="120" w:type="dxa"/>
              <w:bottom w:w="80" w:type="dxa"/>
              <w:right w:w="120" w:type="dxa"/>
            </w:tcMar>
            <w:vAlign w:val="center"/>
          </w:tcPr>
          <w:p w14:paraId="65B3D2CE" w14:textId="77777777" w:rsidR="00284DCF" w:rsidRDefault="00876EE2">
            <w:pPr>
              <w:spacing w:after="0"/>
            </w:pPr>
            <w:r>
              <w:rPr>
                <w:sz w:val="19"/>
              </w:rPr>
              <w:t>Release 2</w:t>
            </w:r>
          </w:p>
        </w:tc>
        <w:tc>
          <w:tcPr>
            <w:tcW w:w="3120" w:type="dxa"/>
            <w:tcMar>
              <w:top w:w="80" w:type="dxa"/>
              <w:left w:w="120" w:type="dxa"/>
              <w:bottom w:w="80" w:type="dxa"/>
              <w:right w:w="120" w:type="dxa"/>
            </w:tcMar>
            <w:vAlign w:val="center"/>
          </w:tcPr>
          <w:p w14:paraId="3EAB20F2" w14:textId="77777777" w:rsidR="00284DCF" w:rsidRDefault="00876EE2">
            <w:pPr>
              <w:spacing w:after="0"/>
            </w:pPr>
            <w:r>
              <w:rPr>
                <w:sz w:val="19"/>
              </w:rPr>
              <w:t>Mentor-led learning</w:t>
            </w:r>
          </w:p>
        </w:tc>
        <w:tc>
          <w:tcPr>
            <w:tcW w:w="3120" w:type="dxa"/>
            <w:tcMar>
              <w:top w:w="80" w:type="dxa"/>
              <w:left w:w="120" w:type="dxa"/>
              <w:bottom w:w="80" w:type="dxa"/>
              <w:right w:w="120" w:type="dxa"/>
            </w:tcMar>
            <w:vAlign w:val="center"/>
          </w:tcPr>
          <w:p w14:paraId="461BC446" w14:textId="77777777" w:rsidR="00284DCF" w:rsidRDefault="00876EE2">
            <w:pPr>
              <w:spacing w:after="0"/>
            </w:pPr>
            <w:r>
              <w:rPr>
                <w:sz w:val="19"/>
              </w:rPr>
              <w:t>Cohorts, mentor dashboard, student 360, assignments, rubric reviews, notifications.</w:t>
            </w:r>
          </w:p>
        </w:tc>
      </w:tr>
      <w:tr w:rsidR="00284DCF" w14:paraId="395319B1" w14:textId="77777777">
        <w:tc>
          <w:tcPr>
            <w:tcW w:w="3120" w:type="dxa"/>
            <w:tcMar>
              <w:top w:w="80" w:type="dxa"/>
              <w:left w:w="120" w:type="dxa"/>
              <w:bottom w:w="80" w:type="dxa"/>
              <w:right w:w="120" w:type="dxa"/>
            </w:tcMar>
            <w:vAlign w:val="center"/>
          </w:tcPr>
          <w:p w14:paraId="2EA102E6" w14:textId="77777777" w:rsidR="00284DCF" w:rsidRDefault="00876EE2">
            <w:pPr>
              <w:spacing w:after="0"/>
            </w:pPr>
            <w:r>
              <w:rPr>
                <w:sz w:val="19"/>
              </w:rPr>
              <w:t>Release 3</w:t>
            </w:r>
          </w:p>
        </w:tc>
        <w:tc>
          <w:tcPr>
            <w:tcW w:w="3120" w:type="dxa"/>
            <w:tcMar>
              <w:top w:w="80" w:type="dxa"/>
              <w:left w:w="120" w:type="dxa"/>
              <w:bottom w:w="80" w:type="dxa"/>
              <w:right w:w="120" w:type="dxa"/>
            </w:tcMar>
            <w:vAlign w:val="center"/>
          </w:tcPr>
          <w:p w14:paraId="71F8FA02" w14:textId="77777777" w:rsidR="00284DCF" w:rsidRDefault="00876EE2">
            <w:pPr>
              <w:spacing w:after="0"/>
            </w:pPr>
            <w:r>
              <w:rPr>
                <w:sz w:val="19"/>
              </w:rPr>
              <w:t>Creative community</w:t>
            </w:r>
          </w:p>
        </w:tc>
        <w:tc>
          <w:tcPr>
            <w:tcW w:w="3120" w:type="dxa"/>
            <w:tcMar>
              <w:top w:w="80" w:type="dxa"/>
              <w:left w:w="120" w:type="dxa"/>
              <w:bottom w:w="80" w:type="dxa"/>
              <w:right w:w="120" w:type="dxa"/>
            </w:tcMar>
            <w:vAlign w:val="center"/>
          </w:tcPr>
          <w:p w14:paraId="779C115D" w14:textId="77777777" w:rsidR="00284DCF" w:rsidRDefault="00876EE2">
            <w:pPr>
              <w:spacing w:after="0"/>
            </w:pPr>
            <w:r>
              <w:rPr>
                <w:sz w:val="19"/>
              </w:rPr>
              <w:t>Image annotations, peer rating, gallery, moderation, XP and milestones.</w:t>
            </w:r>
          </w:p>
        </w:tc>
      </w:tr>
      <w:tr w:rsidR="00284DCF" w14:paraId="13A01038" w14:textId="77777777">
        <w:tc>
          <w:tcPr>
            <w:tcW w:w="3120" w:type="dxa"/>
            <w:tcMar>
              <w:top w:w="80" w:type="dxa"/>
              <w:left w:w="120" w:type="dxa"/>
              <w:bottom w:w="80" w:type="dxa"/>
              <w:right w:w="120" w:type="dxa"/>
            </w:tcMar>
            <w:vAlign w:val="center"/>
          </w:tcPr>
          <w:p w14:paraId="440D6D59" w14:textId="77777777" w:rsidR="00284DCF" w:rsidRDefault="00876EE2">
            <w:pPr>
              <w:spacing w:after="0"/>
            </w:pPr>
            <w:r>
              <w:rPr>
                <w:sz w:val="19"/>
              </w:rPr>
              <w:t>Release 4</w:t>
            </w:r>
          </w:p>
        </w:tc>
        <w:tc>
          <w:tcPr>
            <w:tcW w:w="3120" w:type="dxa"/>
            <w:tcMar>
              <w:top w:w="80" w:type="dxa"/>
              <w:left w:w="120" w:type="dxa"/>
              <w:bottom w:w="80" w:type="dxa"/>
              <w:right w:w="120" w:type="dxa"/>
            </w:tcMar>
            <w:vAlign w:val="center"/>
          </w:tcPr>
          <w:p w14:paraId="5228C533" w14:textId="77777777" w:rsidR="00284DCF" w:rsidRDefault="00876EE2">
            <w:pPr>
              <w:spacing w:after="0"/>
            </w:pPr>
            <w:r>
              <w:rPr>
                <w:sz w:val="19"/>
              </w:rPr>
              <w:t>Growth and counselling</w:t>
            </w:r>
          </w:p>
        </w:tc>
        <w:tc>
          <w:tcPr>
            <w:tcW w:w="3120" w:type="dxa"/>
            <w:tcMar>
              <w:top w:w="80" w:type="dxa"/>
              <w:left w:w="120" w:type="dxa"/>
              <w:bottom w:w="80" w:type="dxa"/>
              <w:right w:w="120" w:type="dxa"/>
            </w:tcMar>
            <w:vAlign w:val="center"/>
          </w:tcPr>
          <w:p w14:paraId="01221584" w14:textId="77777777" w:rsidR="00284DCF" w:rsidRDefault="00876EE2">
            <w:pPr>
              <w:spacing w:after="0"/>
            </w:pPr>
            <w:r>
              <w:rPr>
                <w:sz w:val="19"/>
              </w:rPr>
              <w:t>Articles, events, webinars, college directory, consented enquiry, payments.</w:t>
            </w:r>
          </w:p>
        </w:tc>
      </w:tr>
      <w:tr w:rsidR="00284DCF" w14:paraId="0D0C9383" w14:textId="77777777">
        <w:tc>
          <w:tcPr>
            <w:tcW w:w="3120" w:type="dxa"/>
            <w:tcMar>
              <w:top w:w="80" w:type="dxa"/>
              <w:left w:w="120" w:type="dxa"/>
              <w:bottom w:w="80" w:type="dxa"/>
              <w:right w:w="120" w:type="dxa"/>
            </w:tcMar>
            <w:vAlign w:val="center"/>
          </w:tcPr>
          <w:p w14:paraId="7E9AEEB6" w14:textId="77777777" w:rsidR="00284DCF" w:rsidRDefault="00876EE2">
            <w:pPr>
              <w:spacing w:after="0"/>
            </w:pPr>
            <w:r>
              <w:rPr>
                <w:sz w:val="19"/>
              </w:rPr>
              <w:t>Release 5</w:t>
            </w:r>
          </w:p>
        </w:tc>
        <w:tc>
          <w:tcPr>
            <w:tcW w:w="3120" w:type="dxa"/>
            <w:tcMar>
              <w:top w:w="80" w:type="dxa"/>
              <w:left w:w="120" w:type="dxa"/>
              <w:bottom w:w="80" w:type="dxa"/>
              <w:right w:w="120" w:type="dxa"/>
            </w:tcMar>
            <w:vAlign w:val="center"/>
          </w:tcPr>
          <w:p w14:paraId="18C4B491" w14:textId="77777777" w:rsidR="00284DCF" w:rsidRDefault="00876EE2">
            <w:pPr>
              <w:spacing w:after="0"/>
            </w:pPr>
            <w:r>
              <w:rPr>
                <w:sz w:val="19"/>
              </w:rPr>
              <w:t>Intelligence</w:t>
            </w:r>
          </w:p>
        </w:tc>
        <w:tc>
          <w:tcPr>
            <w:tcW w:w="3120" w:type="dxa"/>
            <w:tcMar>
              <w:top w:w="80" w:type="dxa"/>
              <w:left w:w="120" w:type="dxa"/>
              <w:bottom w:w="80" w:type="dxa"/>
              <w:right w:w="120" w:type="dxa"/>
            </w:tcMar>
            <w:vAlign w:val="center"/>
          </w:tcPr>
          <w:p w14:paraId="4D4FE4E2" w14:textId="77777777" w:rsidR="00284DCF" w:rsidRDefault="00876EE2">
            <w:pPr>
              <w:spacing w:after="0"/>
            </w:pPr>
            <w:r>
              <w:rPr>
                <w:sz w:val="19"/>
              </w:rPr>
              <w:t>Adaptive plans, advanced analytics, content recommendations and assisted tutor features.</w:t>
            </w:r>
          </w:p>
        </w:tc>
      </w:tr>
    </w:tbl>
    <w:p w14:paraId="3683C129" w14:textId="77777777" w:rsidR="00284DCF" w:rsidRDefault="00876EE2">
      <w:pPr>
        <w:pStyle w:val="Heading1"/>
      </w:pPr>
      <w:r>
        <w:t>11. Dependencies and decisions needed</w:t>
      </w:r>
    </w:p>
    <w:p w14:paraId="7796210D" w14:textId="77777777" w:rsidR="00284DCF" w:rsidRDefault="00876EE2">
      <w:pPr>
        <w:pStyle w:val="ListBullet"/>
        <w:spacing w:after="80" w:line="280" w:lineRule="auto"/>
      </w:pPr>
      <w:r>
        <w:t>Original content strategy: curriculum, question bank, creative briefs, model answers, video and article ownership.</w:t>
      </w:r>
    </w:p>
    <w:p w14:paraId="557EE3C9" w14:textId="77777777" w:rsidR="00284DCF" w:rsidRDefault="00876EE2">
      <w:pPr>
        <w:pStyle w:val="ListBullet"/>
        <w:spacing w:after="80" w:line="280" w:lineRule="auto"/>
      </w:pPr>
      <w:r>
        <w:t>Review operating model: faculty capacity, scoring SLA, reviewer calibration and escalation rules.</w:t>
      </w:r>
    </w:p>
    <w:p w14:paraId="7FF57DCB" w14:textId="77777777" w:rsidR="00284DCF" w:rsidRDefault="00876EE2">
      <w:pPr>
        <w:pStyle w:val="ListBullet"/>
        <w:spacing w:after="80" w:line="280" w:lineRule="auto"/>
      </w:pPr>
      <w:r>
        <w:t>Commercial rules: access periods, pricing, refunds, scholarship and payment reconciliation.</w:t>
      </w:r>
    </w:p>
    <w:p w14:paraId="07E7C48B" w14:textId="77777777" w:rsidR="00284DCF" w:rsidRDefault="00876EE2">
      <w:pPr>
        <w:pStyle w:val="ListBullet"/>
        <w:spacing w:after="80" w:line="280" w:lineRule="auto"/>
      </w:pPr>
      <w:r>
        <w:t>Data governance: minor/guardian consent, upload retention, community visibility, privacy and deletion requests.</w:t>
      </w:r>
    </w:p>
    <w:p w14:paraId="616BBC45" w14:textId="77777777" w:rsidR="00284DCF" w:rsidRDefault="00876EE2">
      <w:pPr>
        <w:pStyle w:val="ListBullet"/>
        <w:spacing w:after="80" w:line="280" w:lineRule="auto"/>
      </w:pPr>
      <w:r>
        <w:lastRenderedPageBreak/>
        <w:t>Technology choices: final cloud account, video provider, WhatsApp provider, analytics/cookie-consent approach and payment account.</w:t>
      </w:r>
    </w:p>
    <w:p w14:paraId="7D22909C" w14:textId="77777777" w:rsidR="00284DCF" w:rsidRDefault="00876EE2">
      <w:pPr>
        <w:pStyle w:val="Heading1"/>
      </w:pPr>
      <w:r>
        <w:t>12. Risks and mitigation</w:t>
      </w:r>
    </w:p>
    <w:tbl>
      <w:tblPr>
        <w:tblW w:w="9360" w:type="dxa"/>
        <w:tblInd w:w="120" w:type="dxa"/>
        <w:tblLayout w:type="fixed"/>
        <w:tblLook w:val="04A0" w:firstRow="1" w:lastRow="0" w:firstColumn="1" w:lastColumn="0" w:noHBand="0" w:noVBand="1"/>
      </w:tblPr>
      <w:tblGrid>
        <w:gridCol w:w="3011"/>
        <w:gridCol w:w="3338"/>
        <w:gridCol w:w="3011"/>
      </w:tblGrid>
      <w:tr w:rsidR="00284DCF" w14:paraId="38414C0B" w14:textId="77777777">
        <w:tc>
          <w:tcPr>
            <w:tcW w:w="2900" w:type="dxa"/>
            <w:shd w:val="clear" w:color="auto" w:fill="F2F4F7"/>
            <w:tcMar>
              <w:top w:w="80" w:type="dxa"/>
              <w:left w:w="120" w:type="dxa"/>
              <w:bottom w:w="80" w:type="dxa"/>
              <w:right w:w="120" w:type="dxa"/>
            </w:tcMar>
            <w:vAlign w:val="center"/>
          </w:tcPr>
          <w:p w14:paraId="32129FF1" w14:textId="77777777" w:rsidR="00284DCF" w:rsidRDefault="00876EE2">
            <w:pPr>
              <w:spacing w:after="0"/>
            </w:pPr>
            <w:r>
              <w:rPr>
                <w:b/>
                <w:color w:val="1F4D78"/>
                <w:sz w:val="19"/>
              </w:rPr>
              <w:t>Risk</w:t>
            </w:r>
          </w:p>
        </w:tc>
        <w:tc>
          <w:tcPr>
            <w:tcW w:w="3460" w:type="dxa"/>
            <w:shd w:val="clear" w:color="auto" w:fill="F2F4F7"/>
            <w:tcMar>
              <w:top w:w="80" w:type="dxa"/>
              <w:left w:w="120" w:type="dxa"/>
              <w:bottom w:w="80" w:type="dxa"/>
              <w:right w:w="120" w:type="dxa"/>
            </w:tcMar>
            <w:vAlign w:val="center"/>
          </w:tcPr>
          <w:p w14:paraId="0F8EB05A" w14:textId="77777777" w:rsidR="00284DCF" w:rsidRDefault="00876EE2">
            <w:pPr>
              <w:spacing w:after="0"/>
            </w:pPr>
            <w:r>
              <w:rPr>
                <w:b/>
                <w:color w:val="1F4D78"/>
                <w:sz w:val="19"/>
              </w:rPr>
              <w:t>Impact</w:t>
            </w:r>
          </w:p>
        </w:tc>
        <w:tc>
          <w:tcPr>
            <w:tcW w:w="3000" w:type="dxa"/>
            <w:shd w:val="clear" w:color="auto" w:fill="F2F4F7"/>
            <w:tcMar>
              <w:top w:w="80" w:type="dxa"/>
              <w:left w:w="120" w:type="dxa"/>
              <w:bottom w:w="80" w:type="dxa"/>
              <w:right w:w="120" w:type="dxa"/>
            </w:tcMar>
            <w:vAlign w:val="center"/>
          </w:tcPr>
          <w:p w14:paraId="70103154" w14:textId="77777777" w:rsidR="00284DCF" w:rsidRDefault="00876EE2">
            <w:pPr>
              <w:spacing w:after="0"/>
            </w:pPr>
            <w:r>
              <w:rPr>
                <w:b/>
                <w:color w:val="1F4D78"/>
                <w:sz w:val="19"/>
              </w:rPr>
              <w:t>Mitigation</w:t>
            </w:r>
          </w:p>
        </w:tc>
      </w:tr>
      <w:tr w:rsidR="00284DCF" w14:paraId="44983784" w14:textId="77777777">
        <w:tc>
          <w:tcPr>
            <w:tcW w:w="3120" w:type="dxa"/>
            <w:tcMar>
              <w:top w:w="80" w:type="dxa"/>
              <w:left w:w="120" w:type="dxa"/>
              <w:bottom w:w="80" w:type="dxa"/>
              <w:right w:w="120" w:type="dxa"/>
            </w:tcMar>
            <w:vAlign w:val="center"/>
          </w:tcPr>
          <w:p w14:paraId="3C0F0475" w14:textId="77777777" w:rsidR="00284DCF" w:rsidRDefault="00876EE2">
            <w:pPr>
              <w:spacing w:after="0"/>
            </w:pPr>
            <w:r>
              <w:rPr>
                <w:sz w:val="19"/>
              </w:rPr>
              <w:t>Creative-review backlog</w:t>
            </w:r>
          </w:p>
        </w:tc>
        <w:tc>
          <w:tcPr>
            <w:tcW w:w="3120" w:type="dxa"/>
            <w:tcMar>
              <w:top w:w="80" w:type="dxa"/>
              <w:left w:w="120" w:type="dxa"/>
              <w:bottom w:w="80" w:type="dxa"/>
              <w:right w:w="120" w:type="dxa"/>
            </w:tcMar>
            <w:vAlign w:val="center"/>
          </w:tcPr>
          <w:p w14:paraId="272ADAC4" w14:textId="77777777" w:rsidR="00284DCF" w:rsidRDefault="00876EE2">
            <w:pPr>
              <w:spacing w:after="0"/>
            </w:pPr>
            <w:r>
              <w:rPr>
                <w:sz w:val="19"/>
              </w:rPr>
              <w:t>Students wait too long for feedback</w:t>
            </w:r>
          </w:p>
        </w:tc>
        <w:tc>
          <w:tcPr>
            <w:tcW w:w="3120" w:type="dxa"/>
            <w:tcMar>
              <w:top w:w="80" w:type="dxa"/>
              <w:left w:w="120" w:type="dxa"/>
              <w:bottom w:w="80" w:type="dxa"/>
              <w:right w:w="120" w:type="dxa"/>
            </w:tcMar>
            <w:vAlign w:val="center"/>
          </w:tcPr>
          <w:p w14:paraId="32175803" w14:textId="77777777" w:rsidR="00284DCF" w:rsidRDefault="00876EE2">
            <w:pPr>
              <w:spacing w:after="0"/>
            </w:pPr>
            <w:r>
              <w:rPr>
                <w:sz w:val="19"/>
              </w:rPr>
              <w:t>Workload queues, reviewer assignment, SLA alerts, rubric templates and capacity reporting.</w:t>
            </w:r>
          </w:p>
        </w:tc>
      </w:tr>
      <w:tr w:rsidR="00284DCF" w14:paraId="26A9BFF4" w14:textId="77777777">
        <w:tc>
          <w:tcPr>
            <w:tcW w:w="3120" w:type="dxa"/>
            <w:tcMar>
              <w:top w:w="80" w:type="dxa"/>
              <w:left w:w="120" w:type="dxa"/>
              <w:bottom w:w="80" w:type="dxa"/>
              <w:right w:w="120" w:type="dxa"/>
            </w:tcMar>
            <w:vAlign w:val="center"/>
          </w:tcPr>
          <w:p w14:paraId="1E96A749" w14:textId="77777777" w:rsidR="00284DCF" w:rsidRDefault="00876EE2">
            <w:pPr>
              <w:spacing w:after="0"/>
            </w:pPr>
            <w:r>
              <w:rPr>
                <w:sz w:val="19"/>
              </w:rPr>
              <w:t>Unsafe community content</w:t>
            </w:r>
          </w:p>
        </w:tc>
        <w:tc>
          <w:tcPr>
            <w:tcW w:w="3120" w:type="dxa"/>
            <w:tcMar>
              <w:top w:w="80" w:type="dxa"/>
              <w:left w:w="120" w:type="dxa"/>
              <w:bottom w:w="80" w:type="dxa"/>
              <w:right w:w="120" w:type="dxa"/>
            </w:tcMar>
            <w:vAlign w:val="center"/>
          </w:tcPr>
          <w:p w14:paraId="149C5751" w14:textId="77777777" w:rsidR="00284DCF" w:rsidRDefault="00876EE2">
            <w:pPr>
              <w:spacing w:after="0"/>
            </w:pPr>
            <w:r>
              <w:rPr>
                <w:sz w:val="19"/>
              </w:rPr>
              <w:t>Student safety and reputation risk</w:t>
            </w:r>
          </w:p>
        </w:tc>
        <w:tc>
          <w:tcPr>
            <w:tcW w:w="3120" w:type="dxa"/>
            <w:tcMar>
              <w:top w:w="80" w:type="dxa"/>
              <w:left w:w="120" w:type="dxa"/>
              <w:bottom w:w="80" w:type="dxa"/>
              <w:right w:w="120" w:type="dxa"/>
            </w:tcMar>
            <w:vAlign w:val="center"/>
          </w:tcPr>
          <w:p w14:paraId="4CCE6FF4" w14:textId="77777777" w:rsidR="00284DCF" w:rsidRDefault="00876EE2">
            <w:pPr>
              <w:spacing w:after="0"/>
            </w:pPr>
            <w:r>
              <w:rPr>
                <w:sz w:val="19"/>
              </w:rPr>
              <w:t>Private-by-default uploads, moderation queue, report action, audit trail and clear conduct rules.</w:t>
            </w:r>
          </w:p>
        </w:tc>
      </w:tr>
      <w:tr w:rsidR="00284DCF" w14:paraId="4BC0405E" w14:textId="77777777">
        <w:tc>
          <w:tcPr>
            <w:tcW w:w="3120" w:type="dxa"/>
            <w:tcMar>
              <w:top w:w="80" w:type="dxa"/>
              <w:left w:w="120" w:type="dxa"/>
              <w:bottom w:w="80" w:type="dxa"/>
              <w:right w:w="120" w:type="dxa"/>
            </w:tcMar>
            <w:vAlign w:val="center"/>
          </w:tcPr>
          <w:p w14:paraId="5935C516" w14:textId="77777777" w:rsidR="00284DCF" w:rsidRDefault="00876EE2">
            <w:pPr>
              <w:spacing w:after="0"/>
            </w:pPr>
            <w:r>
              <w:rPr>
                <w:sz w:val="19"/>
              </w:rPr>
              <w:t>Unlicensed content</w:t>
            </w:r>
          </w:p>
        </w:tc>
        <w:tc>
          <w:tcPr>
            <w:tcW w:w="3120" w:type="dxa"/>
            <w:tcMar>
              <w:top w:w="80" w:type="dxa"/>
              <w:left w:w="120" w:type="dxa"/>
              <w:bottom w:w="80" w:type="dxa"/>
              <w:right w:w="120" w:type="dxa"/>
            </w:tcMar>
            <w:vAlign w:val="center"/>
          </w:tcPr>
          <w:p w14:paraId="7ED6C7D6" w14:textId="77777777" w:rsidR="00284DCF" w:rsidRDefault="00876EE2">
            <w:pPr>
              <w:spacing w:after="0"/>
            </w:pPr>
            <w:r>
              <w:rPr>
                <w:sz w:val="19"/>
              </w:rPr>
              <w:t>Legal and quality risk</w:t>
            </w:r>
          </w:p>
        </w:tc>
        <w:tc>
          <w:tcPr>
            <w:tcW w:w="3120" w:type="dxa"/>
            <w:tcMar>
              <w:top w:w="80" w:type="dxa"/>
              <w:left w:w="120" w:type="dxa"/>
              <w:bottom w:w="80" w:type="dxa"/>
              <w:right w:w="120" w:type="dxa"/>
            </w:tcMar>
            <w:vAlign w:val="center"/>
          </w:tcPr>
          <w:p w14:paraId="10BD5DB2" w14:textId="77777777" w:rsidR="00284DCF" w:rsidRDefault="00876EE2">
            <w:pPr>
              <w:spacing w:after="0"/>
            </w:pPr>
            <w:r>
              <w:rPr>
                <w:sz w:val="19"/>
              </w:rPr>
              <w:t>Content ownership register, source approvals and versioned CMS workflow.</w:t>
            </w:r>
          </w:p>
        </w:tc>
      </w:tr>
      <w:tr w:rsidR="00284DCF" w14:paraId="66082D7A" w14:textId="77777777">
        <w:tc>
          <w:tcPr>
            <w:tcW w:w="3120" w:type="dxa"/>
            <w:tcMar>
              <w:top w:w="80" w:type="dxa"/>
              <w:left w:w="120" w:type="dxa"/>
              <w:bottom w:w="80" w:type="dxa"/>
              <w:right w:w="120" w:type="dxa"/>
            </w:tcMar>
            <w:vAlign w:val="center"/>
          </w:tcPr>
          <w:p w14:paraId="297233A9" w14:textId="77777777" w:rsidR="00284DCF" w:rsidRDefault="00876EE2">
            <w:pPr>
              <w:spacing w:after="0"/>
            </w:pPr>
            <w:r>
              <w:rPr>
                <w:sz w:val="19"/>
              </w:rPr>
              <w:t>Score/report correctness</w:t>
            </w:r>
          </w:p>
        </w:tc>
        <w:tc>
          <w:tcPr>
            <w:tcW w:w="3120" w:type="dxa"/>
            <w:tcMar>
              <w:top w:w="80" w:type="dxa"/>
              <w:left w:w="120" w:type="dxa"/>
              <w:bottom w:w="80" w:type="dxa"/>
              <w:right w:w="120" w:type="dxa"/>
            </w:tcMar>
            <w:vAlign w:val="center"/>
          </w:tcPr>
          <w:p w14:paraId="1D34A83F" w14:textId="77777777" w:rsidR="00284DCF" w:rsidRDefault="00876EE2">
            <w:pPr>
              <w:spacing w:after="0"/>
            </w:pPr>
            <w:r>
              <w:rPr>
                <w:sz w:val="19"/>
              </w:rPr>
              <w:t>Loss of learner trust</w:t>
            </w:r>
          </w:p>
        </w:tc>
        <w:tc>
          <w:tcPr>
            <w:tcW w:w="3120" w:type="dxa"/>
            <w:tcMar>
              <w:top w:w="80" w:type="dxa"/>
              <w:left w:w="120" w:type="dxa"/>
              <w:bottom w:w="80" w:type="dxa"/>
              <w:right w:w="120" w:type="dxa"/>
            </w:tcMar>
            <w:vAlign w:val="center"/>
          </w:tcPr>
          <w:p w14:paraId="0827482A" w14:textId="77777777" w:rsidR="00284DCF" w:rsidRDefault="00876EE2">
            <w:pPr>
              <w:spacing w:after="0"/>
            </w:pPr>
            <w:r>
              <w:rPr>
                <w:sz w:val="19"/>
              </w:rPr>
              <w:t>Idempotent scoring, tests, event logs, immutable attempt snapshots and manual correction audit.</w:t>
            </w:r>
          </w:p>
        </w:tc>
      </w:tr>
      <w:tr w:rsidR="00284DCF" w14:paraId="5E9D4964" w14:textId="77777777">
        <w:tc>
          <w:tcPr>
            <w:tcW w:w="3120" w:type="dxa"/>
            <w:tcMar>
              <w:top w:w="80" w:type="dxa"/>
              <w:left w:w="120" w:type="dxa"/>
              <w:bottom w:w="80" w:type="dxa"/>
              <w:right w:w="120" w:type="dxa"/>
            </w:tcMar>
            <w:vAlign w:val="center"/>
          </w:tcPr>
          <w:p w14:paraId="62C58054" w14:textId="77777777" w:rsidR="00284DCF" w:rsidRDefault="00876EE2">
            <w:pPr>
              <w:spacing w:after="0"/>
            </w:pPr>
            <w:r>
              <w:rPr>
                <w:sz w:val="19"/>
              </w:rPr>
              <w:t>Tracking without consent</w:t>
            </w:r>
          </w:p>
        </w:tc>
        <w:tc>
          <w:tcPr>
            <w:tcW w:w="3120" w:type="dxa"/>
            <w:tcMar>
              <w:top w:w="80" w:type="dxa"/>
              <w:left w:w="120" w:type="dxa"/>
              <w:bottom w:w="80" w:type="dxa"/>
              <w:right w:w="120" w:type="dxa"/>
            </w:tcMar>
            <w:vAlign w:val="center"/>
          </w:tcPr>
          <w:p w14:paraId="4DD8FCA4" w14:textId="77777777" w:rsidR="00284DCF" w:rsidRDefault="00876EE2">
            <w:pPr>
              <w:spacing w:after="0"/>
            </w:pPr>
            <w:r>
              <w:rPr>
                <w:sz w:val="19"/>
              </w:rPr>
              <w:t>Privacy/compliance risk</w:t>
            </w:r>
          </w:p>
        </w:tc>
        <w:tc>
          <w:tcPr>
            <w:tcW w:w="3120" w:type="dxa"/>
            <w:tcMar>
              <w:top w:w="80" w:type="dxa"/>
              <w:left w:w="120" w:type="dxa"/>
              <w:bottom w:w="80" w:type="dxa"/>
              <w:right w:w="120" w:type="dxa"/>
            </w:tcMar>
            <w:vAlign w:val="center"/>
          </w:tcPr>
          <w:p w14:paraId="18610F86" w14:textId="77777777" w:rsidR="00284DCF" w:rsidRDefault="00876EE2">
            <w:pPr>
              <w:spacing w:after="0"/>
            </w:pPr>
            <w:r>
              <w:rPr>
                <w:sz w:val="19"/>
              </w:rPr>
              <w:t>Consent management, purpose-based analytics, regional policy review and vendor data agreements.</w:t>
            </w:r>
          </w:p>
        </w:tc>
      </w:tr>
    </w:tbl>
    <w:p w14:paraId="531566A1" w14:textId="77777777" w:rsidR="00284DCF" w:rsidRDefault="00876EE2">
      <w:pPr>
        <w:pStyle w:val="Heading1"/>
      </w:pPr>
      <w:r>
        <w:t>13. Approval checklist</w:t>
      </w:r>
    </w:p>
    <w:p w14:paraId="770F1E81" w14:textId="77777777" w:rsidR="00284DCF" w:rsidRDefault="00876EE2">
      <w:pPr>
        <w:pStyle w:val="ListBullet"/>
        <w:spacing w:after="80" w:line="280" w:lineRule="auto"/>
      </w:pPr>
      <w:r>
        <w:t>Confirm target exams and first paid course(s).</w:t>
      </w:r>
    </w:p>
    <w:p w14:paraId="1A1229E9" w14:textId="77777777" w:rsidR="00284DCF" w:rsidRDefault="00876EE2">
      <w:pPr>
        <w:pStyle w:val="ListBullet"/>
        <w:spacing w:after="80" w:line="280" w:lineRule="auto"/>
      </w:pPr>
      <w:r>
        <w:t>Confirm role definitions and reviewer/mentor workflow.</w:t>
      </w:r>
    </w:p>
    <w:p w14:paraId="45DE8A9D" w14:textId="77777777" w:rsidR="00284DCF" w:rsidRDefault="00876EE2">
      <w:pPr>
        <w:pStyle w:val="ListBullet"/>
        <w:spacing w:after="80" w:line="280" w:lineRule="auto"/>
      </w:pPr>
      <w:r>
        <w:t>Approve MVP and release sequence.</w:t>
      </w:r>
    </w:p>
    <w:p w14:paraId="05788101" w14:textId="77777777" w:rsidR="00284DCF" w:rsidRDefault="00876EE2">
      <w:pPr>
        <w:pStyle w:val="ListBullet"/>
        <w:spacing w:after="80" w:line="280" w:lineRule="auto"/>
      </w:pPr>
      <w:r>
        <w:t>Approve data/privacy and community moderation policy.</w:t>
      </w:r>
    </w:p>
    <w:p w14:paraId="7AF9C047" w14:textId="77777777" w:rsidR="00284DCF" w:rsidRDefault="00876EE2">
      <w:pPr>
        <w:pStyle w:val="ListBullet"/>
        <w:spacing w:after="80" w:line="280" w:lineRule="auto"/>
      </w:pPr>
      <w:r>
        <w:t>Approve content creation budget and faculty review capacity.</w:t>
      </w:r>
    </w:p>
    <w:p w14:paraId="5A52577B" w14:textId="77777777" w:rsidR="00284DCF" w:rsidRDefault="00876EE2">
      <w:pPr>
        <w:pStyle w:val="ListBullet"/>
        <w:spacing w:after="80" w:line="280" w:lineRule="auto"/>
      </w:pPr>
      <w:r>
        <w:t>Use this PRD as the input to SRS-02, information architecture, database schema and API specification.</w:t>
      </w:r>
    </w:p>
    <w:sectPr w:rsidR="00284DCF"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814E3" w14:textId="77777777" w:rsidR="00876EE2" w:rsidRDefault="00876EE2">
      <w:pPr>
        <w:spacing w:after="0" w:line="240" w:lineRule="auto"/>
      </w:pPr>
      <w:r>
        <w:separator/>
      </w:r>
    </w:p>
  </w:endnote>
  <w:endnote w:type="continuationSeparator" w:id="0">
    <w:p w14:paraId="3D3423B2" w14:textId="77777777" w:rsidR="00876EE2" w:rsidRDefault="00876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E869" w14:textId="1B5363B5" w:rsidR="00284DCF" w:rsidRDefault="00876EE2">
    <w:pPr>
      <w:pStyle w:val="Footer"/>
      <w:jc w:val="right"/>
    </w:pPr>
    <w:r>
      <w:rPr>
        <w:color w:val="666666"/>
        <w:sz w:val="16"/>
      </w:rPr>
      <w:t xml:space="preserve">Page </w:t>
    </w:r>
    <w:r>
      <w:fldChar w:fldCharType="begin"/>
    </w:r>
    <w:r>
      <w:instrText>PAGE</w:instrText>
    </w:r>
    <w:r>
      <w:fldChar w:fldCharType="separate"/>
    </w:r>
    <w:r w:rsidR="006835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8A52A" w14:textId="77777777" w:rsidR="00876EE2" w:rsidRDefault="00876EE2">
      <w:pPr>
        <w:spacing w:after="0" w:line="240" w:lineRule="auto"/>
      </w:pPr>
      <w:r>
        <w:separator/>
      </w:r>
    </w:p>
  </w:footnote>
  <w:footnote w:type="continuationSeparator" w:id="0">
    <w:p w14:paraId="3BFFA161" w14:textId="77777777" w:rsidR="00876EE2" w:rsidRDefault="00876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8FF26" w14:textId="77777777" w:rsidR="00284DCF" w:rsidRDefault="00876EE2">
    <w:pPr>
      <w:pStyle w:val="Header"/>
    </w:pPr>
    <w:r>
      <w:rPr>
        <w:b/>
        <w:color w:val="666666"/>
        <w:sz w:val="16"/>
      </w:rPr>
      <w:t>PRODUCT REQUIREMENTS DOCUMENT | ORIGINAL EXAM PREPARATION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946639">
    <w:abstractNumId w:val="8"/>
  </w:num>
  <w:num w:numId="2" w16cid:durableId="231934199">
    <w:abstractNumId w:val="6"/>
  </w:num>
  <w:num w:numId="3" w16cid:durableId="286590093">
    <w:abstractNumId w:val="5"/>
  </w:num>
  <w:num w:numId="4" w16cid:durableId="2132553522">
    <w:abstractNumId w:val="4"/>
  </w:num>
  <w:num w:numId="5" w16cid:durableId="1231044179">
    <w:abstractNumId w:val="7"/>
  </w:num>
  <w:num w:numId="6" w16cid:durableId="1808357797">
    <w:abstractNumId w:val="3"/>
  </w:num>
  <w:num w:numId="7" w16cid:durableId="714550533">
    <w:abstractNumId w:val="2"/>
  </w:num>
  <w:num w:numId="8" w16cid:durableId="125202853">
    <w:abstractNumId w:val="1"/>
  </w:num>
  <w:num w:numId="9" w16cid:durableId="242225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DCF"/>
    <w:rsid w:val="0029639D"/>
    <w:rsid w:val="00326F90"/>
    <w:rsid w:val="00683554"/>
    <w:rsid w:val="00876EE2"/>
    <w:rsid w:val="009F2D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B4E1A7-D15C-415E-9633-DB148C95C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0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1338</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Kavita Patil</cp:lastModifiedBy>
  <cp:revision>2</cp:revision>
  <dcterms:created xsi:type="dcterms:W3CDTF">2026-07-12T04:15:00Z</dcterms:created>
  <dcterms:modified xsi:type="dcterms:W3CDTF">2026-07-12T04:15:00Z</dcterms:modified>
  <cp:category/>
</cp:coreProperties>
</file>