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4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lab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8"/>
      </w:pPr>
    </w:p>
    <w:p>
      <w:pPr>
        <w:pStyle w:val="Title"/>
      </w:pPr>
      <w:r>
        <w:rPr>
          <w:b w:val="0"/>
        </w:rPr>
        <w:t>Documentazione</w:t>
      </w:r>
    </w:p>
    <w:p>
      <w:pPr>
        <w:pStyle w:val="Title"/>
      </w:pPr>
      <w:r>
        <w:rPr>
          <w:b w:val="0"/>
        </w:rPr>
        <w:t>SlotLab</w:t>
      </w:r>
    </w:p>
    <w:p>
      <w:pPr>
        <w:pStyle w:val="Subtitle"/>
      </w:pPr>
      <w:r>
        <w:rPr>
          <w:b w:val="0"/>
        </w:rPr>
        <w:t>Sistema per la prenotazione nominativa degli spazi universitari</w:t>
      </w:r>
    </w:p>
    <w:p>
      <w:pPr>
        <w:spacing w:after="317"/>
      </w:pPr>
    </w:p>
    <w:p>
      <w:pPr>
        <w:pStyle w:val="Subtitle"/>
      </w:pPr>
      <w:r>
        <w:rPr>
          <w:b/>
        </w:rPr>
        <w:t>Progetto di Programmazione Web e Mobile</w:t>
      </w:r>
    </w:p>
    <w:p>
      <w:pPr>
        <w:pStyle w:val="Subtitle"/>
      </w:pPr>
      <w:r>
        <w:rPr>
          <w:b w:val="0"/>
        </w:rPr>
        <w:t>Emanuel Tomasello - Francesco Genova</w:t>
      </w:r>
    </w:p>
    <w:p>
      <w:pPr>
        <w:spacing w:after="360"/>
      </w:pPr>
    </w:p>
    <w:p>
      <w:pPr>
        <w:pStyle w:val="Subtitle"/>
      </w:pPr>
      <w:r>
        <w:rPr>
          <w:b w:val="0"/>
        </w:rPr>
        <w:t>Universita degli Studi di Palermo</w:t>
      </w:r>
      <w:r>
        <w:br/>
      </w:r>
      <w:r>
        <w:rPr>
          <w:b w:val="0"/>
        </w:rPr>
        <w:t>Anno accademico 2025/2026</w:t>
      </w:r>
    </w:p>
    <w:p>
      <w:r>
        <w:br w:type="page"/>
      </w:r>
    </w:p>
    <w:p>
      <w:pPr>
        <w:pStyle w:val="Title"/>
      </w:pPr>
      <w:r>
        <w:rPr>
          <w:b w:val="0"/>
        </w:rPr>
        <w:t>Indice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1. Introduzione</w:t>
      </w:r>
      <w:r>
        <w:tab/>
      </w:r>
      <w:r>
        <w:rPr>
          <w:sz w:val="18"/>
        </w:rPr>
        <w:t>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1.1. Descrizione del sistema</w:t>
      </w:r>
      <w:r>
        <w:tab/>
      </w:r>
      <w:r>
        <w:rPr>
          <w:sz w:val="18"/>
        </w:rPr>
        <w:t>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1.2. Scopo e obiettivi</w:t>
      </w:r>
      <w:r>
        <w:tab/>
      </w:r>
      <w:r>
        <w:rPr>
          <w:sz w:val="18"/>
        </w:rPr>
        <w:t>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1.3. Architettura del sistema</w:t>
      </w:r>
      <w:r>
        <w:tab/>
      </w:r>
      <w:r>
        <w:rPr>
          <w:sz w:val="18"/>
        </w:rPr>
        <w:t>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1.4. Attori principali</w:t>
      </w:r>
      <w:r>
        <w:tab/>
      </w:r>
      <w:r>
        <w:rPr>
          <w:sz w:val="18"/>
        </w:rPr>
        <w:t>5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1.4.1. Visitatore non autenticato</w:t>
      </w:r>
      <w:r>
        <w:tab/>
      </w:r>
      <w:r>
        <w:rPr>
          <w:sz w:val="18"/>
        </w:rPr>
        <w:t>5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1.4.2. Utente</w:t>
      </w:r>
      <w:r>
        <w:tab/>
      </w:r>
      <w:r>
        <w:rPr>
          <w:sz w:val="18"/>
        </w:rPr>
        <w:t>5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1.4.3. Amministratore</w:t>
      </w:r>
      <w:r>
        <w:tab/>
      </w:r>
      <w:r>
        <w:rPr>
          <w:sz w:val="18"/>
        </w:rPr>
        <w:t>5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1.4.4. DBMS e servizi infrastrutturali</w:t>
      </w:r>
      <w:r>
        <w:tab/>
      </w:r>
      <w:r>
        <w:rPr>
          <w:sz w:val="18"/>
        </w:rPr>
        <w:t>5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1.5. Ambienti utilizzati</w:t>
      </w:r>
      <w:r>
        <w:tab/>
      </w:r>
      <w:r>
        <w:rPr>
          <w:sz w:val="18"/>
        </w:rPr>
        <w:t>5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2. Componenti del sistema</w:t>
      </w:r>
      <w:r>
        <w:tab/>
      </w:r>
      <w:r>
        <w:rPr>
          <w:sz w:val="18"/>
        </w:rPr>
        <w:t>5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2.1. Componenti e librerie Ionic</w:t>
      </w:r>
      <w:r>
        <w:tab/>
      </w:r>
      <w:r>
        <w:rPr>
          <w:sz w:val="18"/>
        </w:rPr>
        <w:t>5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2.2. Componenti e librerie Angular</w:t>
      </w:r>
      <w:r>
        <w:tab/>
      </w:r>
      <w:r>
        <w:rPr>
          <w:sz w:val="18"/>
        </w:rPr>
        <w:t>6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2.3. Componenti custom</w:t>
      </w:r>
      <w:r>
        <w:tab/>
      </w:r>
      <w:r>
        <w:rPr>
          <w:sz w:val="18"/>
        </w:rPr>
        <w:t>6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3. Interfacce e modelli custom</w:t>
      </w:r>
      <w:r>
        <w:tab/>
      </w:r>
      <w:r>
        <w:rPr>
          <w:sz w:val="18"/>
        </w:rPr>
        <w:t>6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3.1. Valori di dominio</w:t>
      </w:r>
      <w:r>
        <w:tab/>
      </w:r>
      <w:r>
        <w:rPr>
          <w:sz w:val="18"/>
        </w:rPr>
        <w:t>6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4. Services</w:t>
      </w:r>
      <w:r>
        <w:tab/>
      </w:r>
      <w:r>
        <w:rPr>
          <w:sz w:val="18"/>
        </w:rPr>
        <w:t>7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4.1. Auth</w:t>
      </w:r>
      <w:r>
        <w:tab/>
      </w:r>
      <w:r>
        <w:rPr>
          <w:sz w:val="18"/>
        </w:rPr>
        <w:t>7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4.2. RefreshSession</w:t>
      </w:r>
      <w:r>
        <w:tab/>
      </w:r>
      <w:r>
        <w:rPr>
          <w:sz w:val="18"/>
        </w:rPr>
        <w:t>7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4.3. AuthInterceptor</w:t>
      </w:r>
      <w:r>
        <w:tab/>
      </w:r>
      <w:r>
        <w:rPr>
          <w:sz w:val="18"/>
        </w:rPr>
        <w:t>7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4.4. ThemeService</w:t>
      </w:r>
      <w:r>
        <w:tab/>
      </w:r>
      <w:r>
        <w:rPr>
          <w:sz w:val="18"/>
        </w:rPr>
        <w:t>7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4.5. Utility HTTP e immagini</w:t>
      </w:r>
      <w:r>
        <w:tab/>
      </w:r>
      <w:r>
        <w:rPr>
          <w:sz w:val="18"/>
        </w:rPr>
        <w:t>7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4.6. Moduli backend di dominio</w:t>
      </w:r>
      <w:r>
        <w:tab/>
      </w:r>
      <w:r>
        <w:rPr>
          <w:sz w:val="18"/>
        </w:rPr>
        <w:t>7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5. API e servizi esterni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5.1. OpenStreetMap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5.2. SMTP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5.3. Fonti dei dati del campus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5.4. API interne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6. Persistenza dei dati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6.1. Frontend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6.2. Backend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6.2.1. Introduzione</w:t>
      </w:r>
      <w:r>
        <w:tab/>
      </w:r>
      <w:r>
        <w:rPr>
          <w:sz w:val="18"/>
        </w:rPr>
        <w:t>8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6.2.2. Schema logico del database</w:t>
      </w:r>
      <w:r>
        <w:tab/>
      </w:r>
      <w:r>
        <w:rPr>
          <w:sz w:val="18"/>
        </w:rPr>
        <w:t>9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6.2.3. Descrizione delle tabelle</w:t>
      </w:r>
      <w:r>
        <w:tab/>
      </w:r>
      <w:r>
        <w:rPr>
          <w:sz w:val="18"/>
        </w:rPr>
        <w:t>9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6.2.4. Migrazioni e seed</w:t>
      </w:r>
      <w:r>
        <w:tab/>
      </w:r>
      <w:r>
        <w:rPr>
          <w:sz w:val="18"/>
        </w:rPr>
        <w:t>9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7. Middleware utilizzati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7.1. Parser JSON di Express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7.2. requireAuth e requireRole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7.3. AuthInterceptor e guardie Angular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7.4. Protezione delle richieste cookie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7.5. Rate limiting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7.6. Validazione upload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7.7. Gestori 404 e degli errori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8. Rotte utilizzate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8.1. Introduzione</w:t>
      </w:r>
      <w:r>
        <w:tab/>
      </w:r>
      <w:r>
        <w:rPr>
          <w:sz w:val="18"/>
        </w:rPr>
        <w:t>10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8.2. Rotte di accesso e account</w:t>
      </w:r>
      <w:r>
        <w:tab/>
      </w:r>
      <w:r>
        <w:rPr>
          <w:sz w:val="18"/>
        </w:rPr>
        <w:t>11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8.3. Catalogo e check-in</w:t>
      </w:r>
      <w:r>
        <w:tab/>
      </w:r>
      <w:r>
        <w:rPr>
          <w:sz w:val="18"/>
        </w:rPr>
        <w:t>11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8.4. Prenotazioni e preferiti</w:t>
      </w:r>
      <w:r>
        <w:tab/>
      </w:r>
      <w:r>
        <w:rPr>
          <w:sz w:val="18"/>
        </w:rPr>
        <w:t>11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8.5. Segnalazioni e notifiche</w:t>
      </w:r>
      <w:r>
        <w:tab/>
      </w:r>
      <w:r>
        <w:rPr>
          <w:sz w:val="18"/>
        </w:rPr>
        <w:t>11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8.6. Rotte amministrative</w:t>
      </w:r>
      <w:r>
        <w:tab/>
      </w:r>
      <w:r>
        <w:rPr>
          <w:sz w:val="18"/>
        </w:rPr>
        <w:t>12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9. Funzionalita</w:t>
      </w:r>
      <w:r>
        <w:tab/>
      </w:r>
      <w:r>
        <w:rPr>
          <w:sz w:val="18"/>
        </w:rPr>
        <w:t>12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9.1. FSM delle pagine</w:t>
      </w:r>
      <w:r>
        <w:tab/>
      </w:r>
      <w:r>
        <w:rPr>
          <w:sz w:val="18"/>
        </w:rPr>
        <w:t>12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9.1.1. Flusso utente</w:t>
      </w:r>
      <w:r>
        <w:tab/>
      </w:r>
      <w:r>
        <w:rPr>
          <w:sz w:val="18"/>
        </w:rPr>
        <w:t>12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9.1.2. Flusso amministratore</w:t>
      </w:r>
      <w:r>
        <w:tab/>
      </w:r>
      <w:r>
        <w:rPr>
          <w:sz w:val="18"/>
        </w:rPr>
        <w:t>13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9.2. Home e ricerca spazi</w:t>
      </w:r>
      <w:r>
        <w:tab/>
      </w:r>
      <w:r>
        <w:rPr>
          <w:sz w:val="18"/>
        </w:rPr>
        <w:t>13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9.3. Gestione account</w:t>
      </w:r>
      <w:r>
        <w:tab/>
      </w:r>
      <w:r>
        <w:rPr>
          <w:sz w:val="18"/>
        </w:rPr>
        <w:t>13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9.3.1. Registrazione e login</w:t>
      </w:r>
      <w:r>
        <w:tab/>
      </w:r>
      <w:r>
        <w:rPr>
          <w:sz w:val="18"/>
        </w:rPr>
        <w:t>13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9.3.2. Password dimenticata</w:t>
      </w:r>
      <w:r>
        <w:tab/>
      </w:r>
      <w:r>
        <w:rPr>
          <w:sz w:val="18"/>
        </w:rPr>
        <w:t>13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9.3.3. Profilo</w:t>
      </w:r>
      <w:r>
        <w:tab/>
      </w:r>
      <w:r>
        <w:rPr>
          <w:sz w:val="18"/>
        </w:rPr>
        <w:t>13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9.4. Gestione prenotazioni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9.4.1. Scelta della fascia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9.4.2. Partecipanti e conferma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9.4.3. Dettaglio, cancellazione e notifiche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9.5. Check-in tramite QR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9.6. Preferiti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9.7. Segnalazioni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9.8. Notifiche e avvisi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9.9. Gestione amministrativa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9.9.1. Edifici e spazi</w:t>
      </w:r>
      <w:r>
        <w:tab/>
      </w:r>
      <w:r>
        <w:rPr>
          <w:sz w:val="18"/>
        </w:rPr>
        <w:t>14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9.9.2. Disponibilita e indisponibilita</w:t>
      </w:r>
      <w:r>
        <w:tab/>
      </w:r>
      <w:r>
        <w:rPr>
          <w:sz w:val="18"/>
        </w:rPr>
        <w:t>15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9.9.3. Prenotazioni, utenti e segnalazioni</w:t>
      </w:r>
      <w:r>
        <w:tab/>
      </w:r>
      <w:r>
        <w:rPr>
          <w:sz w:val="18"/>
        </w:rPr>
        <w:t>15</w:t>
      </w:r>
    </w:p>
    <w:p>
      <w:pPr>
        <w:tabs>
          <w:tab w:pos="8957" w:val="left"/>
        </w:tabs>
        <w:spacing w:after="40"/>
        <w:ind w:left="624"/>
      </w:pPr>
      <w:r>
        <w:rPr>
          <w:rFonts w:ascii="Arial" w:hAnsi="Arial"/>
          <w:b w:val="0"/>
          <w:sz w:val="18"/>
        </w:rPr>
        <w:t>9.9.4. Statistiche</w:t>
      </w:r>
      <w:r>
        <w:tab/>
      </w:r>
      <w:r>
        <w:rPr>
          <w:sz w:val="18"/>
        </w:rPr>
        <w:t>15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10. Sicurezza, configurazione e deployment</w:t>
      </w:r>
      <w:r>
        <w:tab/>
      </w:r>
      <w:r>
        <w:rPr>
          <w:sz w:val="18"/>
        </w:rPr>
        <w:t>15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10.1. Password e sessioni</w:t>
      </w:r>
      <w:r>
        <w:tab/>
      </w:r>
      <w:r>
        <w:rPr>
          <w:sz w:val="18"/>
        </w:rPr>
        <w:t>15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10.2. Variabili di ambiente</w:t>
      </w:r>
      <w:r>
        <w:tab/>
      </w:r>
      <w:r>
        <w:rPr>
          <w:sz w:val="18"/>
        </w:rPr>
        <w:t>15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10.3. Sviluppo, test e produzione</w:t>
      </w:r>
      <w:r>
        <w:tab/>
      </w:r>
      <w:r>
        <w:rPr>
          <w:sz w:val="18"/>
        </w:rPr>
        <w:t>15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10.4. Comandi principali</w:t>
      </w:r>
      <w:r>
        <w:tab/>
      </w:r>
      <w:r>
        <w:rPr>
          <w:sz w:val="18"/>
        </w:rPr>
        <w:t>16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11. Verifica e qualita</w:t>
      </w:r>
      <w:r>
        <w:tab/>
      </w:r>
      <w:r>
        <w:rPr>
          <w:sz w:val="18"/>
        </w:rPr>
        <w:t>16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11.1. Strategia di test</w:t>
      </w:r>
      <w:r>
        <w:tab/>
      </w:r>
      <w:r>
        <w:rPr>
          <w:sz w:val="18"/>
        </w:rPr>
        <w:t>16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11.2. Collaudo manuale</w:t>
      </w:r>
      <w:r>
        <w:tab/>
      </w:r>
      <w:r>
        <w:rPr>
          <w:sz w:val="18"/>
        </w:rPr>
        <w:t>16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11.3. Responsive design</w:t>
      </w:r>
      <w:r>
        <w:tab/>
      </w:r>
      <w:r>
        <w:rPr>
          <w:sz w:val="18"/>
        </w:rPr>
        <w:t>16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11.4. Limiti operativi dichiarati</w:t>
      </w:r>
      <w:r>
        <w:tab/>
      </w:r>
      <w:r>
        <w:rPr>
          <w:sz w:val="18"/>
        </w:rPr>
        <w:t>16</w:t>
      </w:r>
    </w:p>
    <w:p>
      <w:pPr>
        <w:tabs>
          <w:tab w:pos="8957" w:val="left"/>
        </w:tabs>
        <w:spacing w:after="40"/>
        <w:ind w:left="0"/>
      </w:pPr>
      <w:r>
        <w:rPr>
          <w:rFonts w:ascii="Arial" w:hAnsi="Arial"/>
          <w:b/>
          <w:sz w:val="20"/>
        </w:rPr>
        <w:t>12. Conclusioni</w:t>
      </w:r>
      <w:r>
        <w:tab/>
      </w:r>
      <w:r>
        <w:rPr>
          <w:sz w:val="18"/>
        </w:rPr>
        <w:t>17</w:t>
      </w:r>
    </w:p>
    <w:p>
      <w:pPr>
        <w:tabs>
          <w:tab w:pos="8957" w:val="left"/>
        </w:tabs>
        <w:spacing w:after="40"/>
        <w:ind w:left="312"/>
      </w:pPr>
      <w:r>
        <w:rPr>
          <w:rFonts w:ascii="Arial" w:hAnsi="Arial"/>
          <w:b w:val="0"/>
          <w:sz w:val="18"/>
        </w:rPr>
        <w:t>12.1. Riferimenti interni</w:t>
      </w:r>
      <w:r>
        <w:tab/>
      </w:r>
      <w:r>
        <w:rPr>
          <w:sz w:val="18"/>
        </w:rPr>
        <w:t>17</w:t>
      </w:r>
    </w:p>
    <w:p>
      <w:r>
        <w:br w:type="page"/>
      </w:r>
    </w:p>
    <w:p>
      <w:pPr>
        <w:pStyle w:val="Heading1"/>
      </w:pPr>
      <w:r>
        <w:rPr>
          <w:b w:val="0"/>
        </w:rPr>
        <w:t>1. Introduzione</w:t>
      </w:r>
    </w:p>
    <w:p>
      <w:pPr>
        <w:pStyle w:val="Heading2"/>
      </w:pPr>
      <w:r>
        <w:rPr>
          <w:b w:val="0"/>
        </w:rPr>
        <w:t>1.1. Descrizione del sistema</w:t>
      </w:r>
    </w:p>
    <w:p>
      <w:pPr/>
      <w:r>
        <w:rPr>
          <w:b w:val="0"/>
        </w:rPr>
        <w:t>SlotLab e una web application responsive dedicata agli spazi dell'Universita degli Studi di Palermo nel campus di Viale delle Scienze. Il sistema permette agli studenti registrati di individuare aule studio, laboratori e sale riunioni, conoscere servizi e posti disponibili, prenotare posti nominativi e registrare la propria presenza tramite il QR permanente associato allo spazio.</w:t>
      </w:r>
    </w:p>
    <w:p>
      <w:pPr/>
      <w:r>
        <w:rPr>
          <w:b w:val="0"/>
        </w:rPr>
        <w:t>L'applicazione comprende anche un'area amministrativa. Gli amministratori gestiscono edifici, spazi, capienze, fasce ricorrenti, indisponibilita eccezionali, utenti, prenotazioni, segnalazioni, avvisi e indicatori statistici. Tutti i dati visualizzati nei flussi operativi provengono dalle API Express e dal database SQLite.</w:t>
      </w:r>
    </w:p>
    <w:p>
      <w:pPr>
        <w:pStyle w:val="Heading2"/>
      </w:pPr>
      <w:r>
        <w:rPr>
          <w:b w:val="0"/>
        </w:rPr>
        <w:t>1.2. Scopo e obiettivi</w:t>
      </w:r>
    </w:p>
    <w:p>
      <w:pPr>
        <w:pStyle w:val="ListBullet"/>
        <w:spacing w:after="60"/>
      </w:pPr>
      <w:r>
        <w:rPr>
          <w:b/>
        </w:rPr>
        <w:t>Centralizzare la disponibilita:</w:t>
      </w:r>
      <w:r>
        <w:rPr>
          <w:b w:val="0"/>
        </w:rPr>
        <w:t xml:space="preserve"> riunire in un solo catalogo gli spazi del campus e le relative fasce prenotabili.</w:t>
      </w:r>
    </w:p>
    <w:p>
      <w:pPr>
        <w:pStyle w:val="ListBullet"/>
        <w:spacing w:after="60"/>
      </w:pPr>
      <w:r>
        <w:rPr>
          <w:b/>
        </w:rPr>
        <w:t>Usare posti nominativi:</w:t>
      </w:r>
      <w:r>
        <w:rPr>
          <w:b w:val="0"/>
        </w:rPr>
        <w:t xml:space="preserve"> ogni organizzatore e partecipante occupa un posto associato a un account.</w:t>
      </w:r>
    </w:p>
    <w:p>
      <w:pPr>
        <w:pStyle w:val="ListBullet"/>
        <w:spacing w:after="60"/>
      </w:pPr>
      <w:r>
        <w:rPr>
          <w:b/>
        </w:rPr>
        <w:t>Prevenire conflitti:</w:t>
      </w:r>
      <w:r>
        <w:rPr>
          <w:b w:val="0"/>
        </w:rPr>
        <w:t xml:space="preserve"> controllare capienza, sovrapposizioni personali, limite di cinque prenotazioni future e anticipo minimo di un'ora.</w:t>
      </w:r>
    </w:p>
    <w:p>
      <w:pPr>
        <w:pStyle w:val="ListBullet"/>
        <w:spacing w:after="60"/>
      </w:pPr>
      <w:r>
        <w:rPr>
          <w:b/>
        </w:rPr>
        <w:t>Registrare la presenza:</w:t>
      </w:r>
      <w:r>
        <w:rPr>
          <w:b w:val="0"/>
        </w:rPr>
        <w:t xml:space="preserve"> effettuare il check-in personale attraverso il QR dello spazio nella finestra temporale autorizzata.</w:t>
      </w:r>
    </w:p>
    <w:p>
      <w:pPr>
        <w:pStyle w:val="ListBullet"/>
        <w:spacing w:after="60"/>
      </w:pPr>
      <w:r>
        <w:rPr>
          <w:b/>
        </w:rPr>
        <w:t>Supportare la gestione:</w:t>
      </w:r>
      <w:r>
        <w:rPr>
          <w:b w:val="0"/>
        </w:rPr>
        <w:t xml:space="preserve"> fornire strumenti amministrativi coerenti con il catalogo utente e notificare le modifiche che incidono sulle prenotazioni.</w:t>
      </w:r>
    </w:p>
    <w:p>
      <w:pPr>
        <w:pStyle w:val="ListBullet"/>
        <w:spacing w:after="60"/>
      </w:pPr>
      <w:r>
        <w:rPr>
          <w:b/>
        </w:rPr>
        <w:t>Misurare l'utilizzo:</w:t>
      </w:r>
      <w:r>
        <w:rPr>
          <w:b w:val="0"/>
        </w:rPr>
        <w:t xml:space="preserve"> calcolare statistiche su fasce terminate usando snapshot storici della capienza offerta.</w:t>
      </w:r>
    </w:p>
    <w:p>
      <w:pPr>
        <w:pStyle w:val="ListBullet"/>
        <w:spacing w:after="60"/>
      </w:pPr>
      <w:r>
        <w:rPr>
          <w:b/>
        </w:rPr>
        <w:t>Garantire sicurezza e continuita:</w:t>
      </w:r>
      <w:r>
        <w:rPr>
          <w:b w:val="0"/>
        </w:rPr>
        <w:t xml:space="preserve"> proteggere sessioni, password, allegati e ruoli senza memorizzare segreti nel frontend.</w:t>
      </w:r>
    </w:p>
    <w:p>
      <w:pPr>
        <w:pStyle w:val="Heading2"/>
      </w:pPr>
      <w:r>
        <w:rPr>
          <w:b w:val="0"/>
        </w:rPr>
        <w:t>1.3. Architettura del sistema</w:t>
      </w:r>
    </w:p>
    <w:p>
      <w:pPr/>
      <w:r>
        <w:rPr>
          <w:b w:val="0"/>
        </w:rPr>
        <w:t xml:space="preserve">L'architettura e di tipo client-server. Il client Angular/Ionic comunica in JSON con un backend REST Express sotto il prefisso </w:t>
      </w:r>
      <w:r>
        <w:rPr>
          <w:b/>
        </w:rPr>
        <w:t>/api/v1</w:t>
      </w:r>
      <w:r>
        <w:rPr>
          <w:b w:val="0"/>
        </w:rPr>
        <w:t>. Express applica autenticazione, validazione e regole transazionali, quindi legge o modifica SQLite. Le foto delle segnalazioni sono salvate in una cartella server non pubblica e restituite solo tramite endpoint autenticati. Il recupero password usa un relay SMTP configurabile.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73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4"/>
      </w:pPr>
    </w:p>
    <w:p>
      <w:pPr>
        <w:pStyle w:val="Heading2"/>
      </w:pPr>
      <w:r>
        <w:rPr>
          <w:b w:val="0"/>
        </w:rPr>
        <w:t>1.4. Attori principali</w:t>
      </w:r>
    </w:p>
    <w:p>
      <w:pPr>
        <w:pStyle w:val="Heading3"/>
      </w:pPr>
      <w:r>
        <w:rPr>
          <w:b w:val="0"/>
        </w:rPr>
        <w:t>1.4.1. Visitatore non autenticato</w:t>
      </w:r>
    </w:p>
    <w:p>
      <w:pPr/>
      <w:r>
        <w:rPr>
          <w:b w:val="0"/>
        </w:rPr>
        <w:t>Puo registrare un account, eseguire il login e richiedere il recupero password. Le route applicative sono protette e riportano al login conservando, quando previsto, la destinazione richiesta.</w:t>
      </w:r>
    </w:p>
    <w:p>
      <w:pPr>
        <w:pStyle w:val="Heading3"/>
      </w:pPr>
      <w:r>
        <w:rPr>
          <w:b w:val="0"/>
        </w:rPr>
        <w:t>1.4.2. Utente</w:t>
      </w:r>
    </w:p>
    <w:p>
      <w:pPr/>
      <w:r>
        <w:rPr>
          <w:b w:val="0"/>
        </w:rPr>
        <w:t>Consulta Home, mappa, catalogo e dettagli; gestisce preferiti e prenotazioni; aggiunge partecipanti tramite email; esegue il check-in; invia segnalazioni con foto; legge notifiche e modifica foto o password del proprio profilo. Puo eliminare definitivamente il proprio account reinserendo la password.</w:t>
      </w:r>
    </w:p>
    <w:p>
      <w:pPr>
        <w:pStyle w:val="Heading3"/>
      </w:pPr>
      <w:r>
        <w:rPr>
          <w:b w:val="0"/>
        </w:rPr>
        <w:t>1.4.3. Amministratore</w:t>
      </w:r>
    </w:p>
    <w:p>
      <w:pPr/>
      <w:r>
        <w:rPr>
          <w:b w:val="0"/>
        </w:rPr>
        <w:t>Gestisce le risorse del campus e consulta dati operativi e storici. Non prenota come studente e non modifica password o ruolo degli altri utenti. Gli amministratori sono creati dal seed tecnico e non dalla registrazione pubblica.</w:t>
      </w:r>
    </w:p>
    <w:p>
      <w:pPr>
        <w:pStyle w:val="Heading3"/>
      </w:pPr>
      <w:r>
        <w:rPr>
          <w:b w:val="0"/>
        </w:rPr>
        <w:t>1.4.4. DBMS e servizi infrastrutturali</w:t>
      </w:r>
    </w:p>
    <w:p>
      <w:pPr/>
      <w:r>
        <w:rPr>
          <w:b w:val="0"/>
        </w:rPr>
        <w:t>SQLite garantisce integrita referenziale, unicita e vincoli di dominio. Il server SMTP consegna le password temporanee del recupero. OpenStreetMap fornisce le tile cartografiche visualizzate da Leaflet.</w:t>
      </w:r>
    </w:p>
    <w:p>
      <w:pPr>
        <w:pStyle w:val="Heading2"/>
      </w:pPr>
      <w:r>
        <w:rPr>
          <w:b w:val="0"/>
        </w:rPr>
        <w:t>1.5. Ambienti utilizzati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53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Ambito</w:t>
            </w:r>
          </w:p>
        </w:tc>
        <w:tc>
          <w:tcPr>
            <w:tcW w:type="dxa" w:w="3097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4675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Ruolo</w:t>
            </w:r>
          </w:p>
        </w:tc>
      </w:tr>
      <w:tr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3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Angular 22.0.1, Ionic Angular 9, TypeScript 6, RxJS 7.8</w:t>
            </w:r>
          </w:p>
        </w:tc>
        <w:tc>
          <w:tcPr>
            <w:tcW w:type="dxa" w:w="4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 responsive, componenti, routing e chiamate HTTP</w:t>
            </w:r>
          </w:p>
        </w:tc>
      </w:tr>
      <w:tr>
        <w:tc>
          <w:tcPr>
            <w:tcW w:type="dxa" w:w="17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Backend</w:t>
            </w:r>
          </w:p>
        </w:tc>
        <w:tc>
          <w:tcPr>
            <w:tcW w:type="dxa" w:w="309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Node.js, Express 5.2.1, CommonJS</w:t>
            </w:r>
          </w:p>
        </w:tc>
        <w:tc>
          <w:tcPr>
            <w:tcW w:type="dxa" w:w="4675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API REST, regole applicative e integrazione servizi</w:t>
            </w:r>
          </w:p>
        </w:tc>
      </w:tr>
      <w:tr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Persistenza</w:t>
            </w:r>
          </w:p>
        </w:tc>
        <w:tc>
          <w:tcPr>
            <w:tcW w:type="dxa" w:w="3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SQLite 3 tramite sqlite3 6.0.1</w:t>
            </w:r>
          </w:p>
        </w:tc>
        <w:tc>
          <w:tcPr>
            <w:tcW w:type="dxa" w:w="4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Database relazionale locale e transazionale</w:t>
            </w:r>
          </w:p>
        </w:tc>
      </w:tr>
      <w:tr>
        <w:tc>
          <w:tcPr>
            <w:tcW w:type="dxa" w:w="17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Sicurezza</w:t>
            </w:r>
          </w:p>
        </w:tc>
        <w:tc>
          <w:tcPr>
            <w:tcW w:type="dxa" w:w="309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jsonwebtoken 9.0.3, crypto/scrypt, cookie-parser 1.4.7</w:t>
            </w:r>
          </w:p>
        </w:tc>
        <w:tc>
          <w:tcPr>
            <w:tcW w:type="dxa" w:w="4675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JWT, refresh token, hashing e cookie HttpOnly</w:t>
            </w:r>
          </w:p>
        </w:tc>
      </w:tr>
      <w:tr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3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Nodemailer 10</w:t>
            </w:r>
          </w:p>
        </w:tc>
        <w:tc>
          <w:tcPr>
            <w:tcW w:type="dxa" w:w="4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Relay SMTP configurabile</w:t>
            </w:r>
          </w:p>
        </w:tc>
      </w:tr>
      <w:tr>
        <w:tc>
          <w:tcPr>
            <w:tcW w:type="dxa" w:w="17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UI e device</w:t>
            </w:r>
          </w:p>
        </w:tc>
        <w:tc>
          <w:tcPr>
            <w:tcW w:type="dxa" w:w="309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Leaflet 1.9.4, Ionicons 8, Capacitor 8</w:t>
            </w:r>
          </w:p>
        </w:tc>
        <w:tc>
          <w:tcPr>
            <w:tcW w:type="dxa" w:w="4675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Mappa, icone e integrazione mobile</w:t>
            </w:r>
          </w:p>
        </w:tc>
      </w:tr>
      <w:tr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Test</w:t>
            </w:r>
          </w:p>
        </w:tc>
        <w:tc>
          <w:tcPr>
            <w:tcW w:type="dxa" w:w="309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Node test runner, Vitest/Angular TestBed, jsdom</w:t>
            </w:r>
          </w:p>
        </w:tc>
        <w:tc>
          <w:tcPr>
            <w:tcW w:type="dxa" w:w="4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Test backend e frontend isolati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1"/>
      </w:pPr>
      <w:r>
        <w:rPr>
          <w:b w:val="0"/>
        </w:rPr>
        <w:t>2. Componenti del sistema</w:t>
      </w:r>
    </w:p>
    <w:p>
      <w:pPr>
        <w:pStyle w:val="Heading2"/>
      </w:pPr>
      <w:r>
        <w:rPr>
          <w:b w:val="0"/>
        </w:rPr>
        <w:t>2.1. Componenti e librerie Ionic</w:t>
      </w:r>
    </w:p>
    <w:p>
      <w:pPr/>
      <w:r>
        <w:rPr>
          <w:b w:val="0"/>
        </w:rPr>
        <w:t>SlotLab usa i componenti standalone di Ionic per l'involucro delle pagine e l'integrazione con il browser mobile. I principali elementi sono:</w:t>
      </w:r>
    </w:p>
    <w:p>
      <w:pPr>
        <w:pStyle w:val="ListBullet"/>
        <w:spacing w:after="60"/>
      </w:pPr>
      <w:r>
        <w:rPr>
          <w:b/>
        </w:rPr>
        <w:t>IonApp</w:t>
      </w:r>
      <w:r>
        <w:rPr>
          <w:b w:val="0"/>
        </w:rPr>
        <w:t>: contenitore radice dell'applicazione.</w:t>
      </w:r>
    </w:p>
    <w:p>
      <w:pPr>
        <w:pStyle w:val="ListBullet"/>
        <w:spacing w:after="60"/>
      </w:pPr>
      <w:r>
        <w:rPr>
          <w:b/>
        </w:rPr>
        <w:t>IonContent</w:t>
      </w:r>
      <w:r>
        <w:rPr>
          <w:b w:val="0"/>
        </w:rPr>
        <w:t>: area scorrevole delle pagine con variabili di tema condivise.</w:t>
      </w:r>
    </w:p>
    <w:p>
      <w:pPr>
        <w:pStyle w:val="ListBullet"/>
        <w:spacing w:after="60"/>
      </w:pPr>
      <w:r>
        <w:rPr>
          <w:b/>
        </w:rPr>
        <w:t>IonIcon</w:t>
      </w:r>
      <w:r>
        <w:rPr>
          <w:b w:val="0"/>
        </w:rPr>
        <w:t>: icone di navigazione, servizi, azioni e stati.</w:t>
      </w:r>
    </w:p>
    <w:p>
      <w:pPr>
        <w:pStyle w:val="ListBullet"/>
        <w:spacing w:after="60"/>
      </w:pPr>
      <w:r>
        <w:rPr>
          <w:b/>
        </w:rPr>
        <w:t>IonRouterOutlet</w:t>
      </w:r>
      <w:r>
        <w:rPr>
          <w:b w:val="0"/>
        </w:rPr>
        <w:t>: caricamento delle route Angular all'interno dell'app.</w:t>
      </w:r>
    </w:p>
    <w:p>
      <w:pPr>
        <w:pStyle w:val="ListBullet"/>
        <w:spacing w:after="60"/>
      </w:pPr>
      <w:r>
        <w:rPr>
          <w:b/>
        </w:rPr>
        <w:t>Capacitor</w:t>
      </w:r>
      <w:r>
        <w:rPr>
          <w:b w:val="0"/>
        </w:rPr>
        <w:t>: base per l'esecuzione e l'integrazione su dispositivi mobili.</w:t>
      </w:r>
    </w:p>
    <w:p>
      <w:pPr>
        <w:pStyle w:val="Heading2"/>
      </w:pPr>
      <w:r>
        <w:rPr>
          <w:b w:val="0"/>
        </w:rPr>
        <w:t>2.2. Componenti e librerie Angular</w:t>
      </w:r>
    </w:p>
    <w:p>
      <w:pPr>
        <w:pStyle w:val="ListBullet"/>
        <w:spacing w:after="60"/>
      </w:pPr>
      <w:r>
        <w:rPr>
          <w:b/>
        </w:rPr>
        <w:t>Router e guardie funzionali</w:t>
      </w:r>
      <w:r>
        <w:rPr>
          <w:b w:val="0"/>
        </w:rPr>
        <w:t>: separano visitatori, utenti e amministratori e conservano la destinazione del check-in.</w:t>
      </w:r>
    </w:p>
    <w:p>
      <w:pPr>
        <w:pStyle w:val="ListBullet"/>
        <w:spacing w:after="60"/>
      </w:pPr>
      <w:r>
        <w:rPr>
          <w:b/>
        </w:rPr>
        <w:t>HttpClient e interceptor</w:t>
      </w:r>
      <w:r>
        <w:rPr>
          <w:b w:val="0"/>
        </w:rPr>
        <w:t>: inviano richieste REST, aggiungono il Bearer token e coordinano il rinnovo della sessione.</w:t>
      </w:r>
    </w:p>
    <w:p>
      <w:pPr>
        <w:pStyle w:val="ListBullet"/>
        <w:spacing w:after="60"/>
      </w:pPr>
      <w:r>
        <w:rPr>
          <w:b/>
        </w:rPr>
        <w:t>Signals</w:t>
      </w:r>
      <w:r>
        <w:rPr>
          <w:b w:val="0"/>
        </w:rPr>
        <w:t>: espongono identita, stato di autenticazione, logout e tema in modo reattivo.</w:t>
      </w:r>
    </w:p>
    <w:p>
      <w:pPr>
        <w:pStyle w:val="ListBullet"/>
        <w:spacing w:after="60"/>
      </w:pPr>
      <w:r>
        <w:rPr>
          <w:b/>
        </w:rPr>
        <w:t>FormsModule</w:t>
      </w:r>
      <w:r>
        <w:rPr>
          <w:b w:val="0"/>
        </w:rPr>
        <w:t>: collega input, select, checkbox e calendari ai dati dei form.</w:t>
      </w:r>
    </w:p>
    <w:p>
      <w:pPr>
        <w:pStyle w:val="ListBullet"/>
        <w:spacing w:after="60"/>
      </w:pPr>
      <w:r>
        <w:rPr>
          <w:b/>
        </w:rPr>
        <w:t>Lazy loading</w:t>
      </w:r>
      <w:r>
        <w:rPr>
          <w:b w:val="0"/>
        </w:rPr>
        <w:t>: carica ogni pagina soltanto quando viene visitata.</w:t>
      </w:r>
    </w:p>
    <w:p>
      <w:pPr>
        <w:pStyle w:val="ListBullet"/>
        <w:spacing w:after="60"/>
      </w:pPr>
      <w:r>
        <w:rPr>
          <w:b/>
        </w:rPr>
        <w:t>RxJS</w:t>
      </w:r>
      <w:r>
        <w:rPr>
          <w:b w:val="0"/>
        </w:rPr>
        <w:t>: coordina richieste, cancellazione delle subscription e aggiornamento asincrono.</w:t>
      </w:r>
    </w:p>
    <w:p>
      <w:pPr>
        <w:pStyle w:val="Heading2"/>
      </w:pPr>
      <w:r>
        <w:rPr>
          <w:b w:val="0"/>
        </w:rPr>
        <w:t>2.3. Componenti custom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22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6603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TopbarComponent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Navigazione desktop utente, identita, notifiche e tema.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MobileNavigationComponent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Barra inferiore responsive per le principali route utente e admin.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AdminSidebarComponent / BookingsSidebarComponent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Navigazione laterale amministrativa e collegamento al profilo.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CampusMapComponent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Mappa Leaflet, marker degli edifici e caricamento degli spazi selezionati.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SpaceCard / SpaceListItem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Sintesi dello spazio, immagine, stato e gestione preferito.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FavoriteSpaceCard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Card della raccolta personale con rimozione reattiva.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SpaceSearch / QuickFilters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Ricerca e filtri disponibili ora, accessibili e posti minimi.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NextBookingComponent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Mostra la prenotazione futura piu vicina e apre il suo dettaglio.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BookingListItem / BookingDetail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Elenco, stato, cancellazione e partecipanti della prenotazione.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ReportListItem / ReportDetail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Riepilogo, foto protetta e stato della segnalazione.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SpaceQrComponent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Genera il QR permanente con route /check-in/{spaceId}.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ThemeToggleComponent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Seleziona e persiste tema chiaro o scuro.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1"/>
      </w:pPr>
      <w:r>
        <w:rPr>
          <w:b w:val="0"/>
        </w:rPr>
        <w:t>3. Interfacce e modelli custom</w:t>
      </w:r>
    </w:p>
    <w:p>
      <w:pPr/>
      <w:r>
        <w:rPr>
          <w:b w:val="0"/>
        </w:rPr>
        <w:t>Le interfacce TypeScript descrivono il contratto usato dai componenti. I payload HTTP usano camelCase; le colonne SQLite usano snake_case e vengono mappate dal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571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Modello</w:t>
            </w:r>
          </w:p>
        </w:tc>
        <w:tc>
          <w:tcPr>
            <w:tcW w:type="dxa" w:w="6953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Campi principali e utilizzo</w:t>
            </w:r>
          </w:p>
        </w:tc>
      </w:tr>
      <w:tr>
        <w:tc>
          <w:tcPr>
            <w:tcW w:type="dxa" w:w="2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Account</w:t>
            </w:r>
          </w:p>
        </w:tc>
        <w:tc>
          <w:tcPr>
            <w:tcW w:type="dxa" w:w="6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id, firstName, lastName, email, role, createdAt; identita autenticata.</w:t>
            </w:r>
          </w:p>
        </w:tc>
      </w:tr>
      <w:tr>
        <w:tc>
          <w:tcPr>
            <w:tcW w:type="dxa" w:w="2571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Credentials / Registration</w:t>
            </w:r>
          </w:p>
        </w:tc>
        <w:tc>
          <w:tcPr>
            <w:tcW w:type="dxa" w:w="69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email, password e, per la registrazione, nome e cognome.</w:t>
            </w:r>
          </w:p>
        </w:tc>
      </w:tr>
      <w:tr>
        <w:tc>
          <w:tcPr>
            <w:tcW w:type="dxa" w:w="2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RefreshedSession</w:t>
            </w:r>
          </w:p>
        </w:tc>
        <w:tc>
          <w:tcPr>
            <w:tcW w:type="dxa" w:w="6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accessToken, expiresIn e dati utente dopo il refresh.</w:t>
            </w:r>
          </w:p>
        </w:tc>
      </w:tr>
      <w:tr>
        <w:tc>
          <w:tcPr>
            <w:tcW w:type="dxa" w:w="2571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SpaceSummary / Space</w:t>
            </w:r>
          </w:p>
        </w:tc>
        <w:tc>
          <w:tcPr>
            <w:tcW w:type="dxa" w:w="69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id, nome, edificio, piano, tipo, capienza, accessibilita, stato, servizi e immagine.</w:t>
            </w:r>
          </w:p>
        </w:tc>
      </w:tr>
      <w:tr>
        <w:tc>
          <w:tcPr>
            <w:tcW w:type="dxa" w:w="2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CampusBuilding</w:t>
            </w:r>
          </w:p>
        </w:tc>
        <w:tc>
          <w:tcPr>
            <w:tcW w:type="dxa" w:w="6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id, numero ufficiale, nome, indirizzo e coordinate.</w:t>
            </w:r>
          </w:p>
        </w:tc>
      </w:tr>
      <w:tr>
        <w:tc>
          <w:tcPr>
            <w:tcW w:type="dxa" w:w="2571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BookingSummary / BookingListItem</w:t>
            </w:r>
          </w:p>
        </w:tc>
        <w:tc>
          <w:tcPr>
            <w:tcW w:type="dxa" w:w="69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id, spazio, data, orari, stato, edificio e numero partecipanti.</w:t>
            </w:r>
          </w:p>
        </w:tc>
      </w:tr>
      <w:tr>
        <w:tc>
          <w:tcPr>
            <w:tcW w:type="dxa" w:w="2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BookingGroup</w:t>
            </w:r>
          </w:p>
        </w:tc>
        <w:tc>
          <w:tcPr>
            <w:tcW w:type="dxa" w:w="6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prenotazione con informazioni di organizzatore e partecipanti.</w:t>
            </w:r>
          </w:p>
        </w:tc>
      </w:tr>
      <w:tr>
        <w:tc>
          <w:tcPr>
            <w:tcW w:type="dxa" w:w="2571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FavoriteSpace</w:t>
            </w:r>
          </w:p>
        </w:tc>
        <w:tc>
          <w:tcPr>
            <w:tcW w:type="dxa" w:w="69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estensione dello spazio con stato preferito aggiornato.</w:t>
            </w:r>
          </w:p>
        </w:tc>
      </w:tr>
      <w:tr>
        <w:tc>
          <w:tcPr>
            <w:tcW w:type="dxa" w:w="2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SpaceReport</w:t>
            </w:r>
          </w:p>
        </w:tc>
        <w:tc>
          <w:tcPr>
            <w:tcW w:type="dxa" w:w="6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categoria, descrizione, priorita, stato, foto e date.</w:t>
            </w:r>
          </w:p>
        </w:tc>
      </w:tr>
      <w:tr>
        <w:tc>
          <w:tcPr>
            <w:tcW w:type="dxa" w:w="2571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AdminBooking / AdminReport</w:t>
            </w:r>
          </w:p>
        </w:tc>
        <w:tc>
          <w:tcPr>
            <w:tcW w:type="dxa" w:w="69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viste amministrative complete di partecipanti, presenze e autore.</w:t>
            </w:r>
          </w:p>
        </w:tc>
      </w:tr>
      <w:tr>
        <w:tc>
          <w:tcPr>
            <w:tcW w:type="dxa" w:w="25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StatisticsResponse</w:t>
            </w:r>
          </w:p>
        </w:tc>
        <w:tc>
          <w:tcPr>
            <w:tcW w:type="dxa" w:w="69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totali, tassi, serie temporali, graduatorie e distribuzioni.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2"/>
      </w:pPr>
      <w:r>
        <w:rPr>
          <w:b w:val="0"/>
        </w:rPr>
        <w:t>3.1. Valori di dominio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22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6603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Valori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Ruolo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user, admin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Tipo spazio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study_room, laboratory, meeting_room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Stato spazio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active, maintenance, deactivated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Servizio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wifi, power_outlets, projector, computer, air_conditioning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Stato prenotazione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confirmed, completed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Ruolo partecipante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organizer, participant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Categoria segnalazione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technical, accessibility, cleaning, other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Stato segnalazione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open, in_progress, resolved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1"/>
      </w:pPr>
      <w:r>
        <w:rPr>
          <w:b w:val="0"/>
        </w:rPr>
        <w:t>4. Services</w:t>
      </w:r>
    </w:p>
    <w:p>
      <w:pPr>
        <w:pStyle w:val="Heading2"/>
      </w:pPr>
      <w:r>
        <w:rPr>
          <w:b w:val="0"/>
        </w:rPr>
        <w:t>4.1. Auth</w:t>
      </w:r>
    </w:p>
    <w:p>
      <w:pPr/>
      <w:r>
        <w:rPr>
          <w:b w:val="0"/>
        </w:rPr>
        <w:t>Il servizio Auth conserva l'access token soltanto in memoria e pubblica l'utente corrente tramite signal. Implementa registrazione, login, recupero della sessione, logout e scelta della destinazione iniziale in base al ruolo. Il refresh token non e accessibile al codice Angular perche risiede nel cookie HttpOnly.</w:t>
      </w:r>
    </w:p>
    <w:p>
      <w:pPr>
        <w:pStyle w:val="Heading2"/>
      </w:pPr>
      <w:r>
        <w:rPr>
          <w:b w:val="0"/>
        </w:rPr>
        <w:t>4.2. RefreshSession</w:t>
      </w:r>
    </w:p>
    <w:p>
      <w:pPr/>
      <w:r>
        <w:rPr>
          <w:b w:val="0"/>
        </w:rPr>
        <w:t xml:space="preserve">Coordina il rinnovo tramite </w:t>
      </w:r>
      <w:r>
        <w:rPr>
          <w:b/>
        </w:rPr>
        <w:t>POST /auth/refresh</w:t>
      </w:r>
      <w:r>
        <w:rPr>
          <w:b w:val="0"/>
        </w:rPr>
        <w:t>. Se piu richieste ricevono 401 contemporaneamente, condivide un solo refresh e ripete le richieste dopo avere ottenuto il nuovo access token. Durante il logout blocca nuovi rinnovi e attende quello eventualmente gia in corso.</w:t>
      </w:r>
    </w:p>
    <w:p>
      <w:pPr>
        <w:pStyle w:val="Heading2"/>
      </w:pPr>
      <w:r>
        <w:rPr>
          <w:b w:val="0"/>
        </w:rPr>
        <w:t>4.3. AuthInterceptor</w:t>
      </w:r>
    </w:p>
    <w:p>
      <w:pPr/>
      <w:r>
        <w:rPr>
          <w:b w:val="0"/>
        </w:rPr>
        <w:t xml:space="preserve">Aggiunge </w:t>
      </w:r>
      <w:r>
        <w:rPr>
          <w:b/>
        </w:rPr>
        <w:t>Authorization: Bearer</w:t>
      </w:r>
      <w:r>
        <w:rPr>
          <w:b w:val="0"/>
        </w:rPr>
        <w:t xml:space="preserve"> alle API protette, esclude le chiamate pubbliche e gestisce un tentativo controllato di refresh. Non salva token in localStorage e non modifica richieste esterne.</w:t>
      </w:r>
    </w:p>
    <w:p>
      <w:pPr>
        <w:pStyle w:val="Heading2"/>
      </w:pPr>
      <w:r>
        <w:rPr>
          <w:b w:val="0"/>
        </w:rPr>
        <w:t>4.4. ThemeService</w:t>
      </w:r>
    </w:p>
    <w:p>
      <w:pPr/>
      <w:r>
        <w:rPr>
          <w:b w:val="0"/>
        </w:rPr>
        <w:t xml:space="preserve">Applica la classe Ionic del tema al documento e persiste soltanto la preferenza </w:t>
      </w:r>
      <w:r>
        <w:rPr>
          <w:b/>
        </w:rPr>
        <w:t>slotlab-theme</w:t>
      </w:r>
      <w:r>
        <w:rPr>
          <w:b w:val="0"/>
        </w:rPr>
        <w:t xml:space="preserve"> in localStorage. Se la memoria non e disponibile, l'interfaccia continua a funzionare con il tema corrente.</w:t>
      </w:r>
    </w:p>
    <w:p>
      <w:pPr>
        <w:pStyle w:val="Heading2"/>
      </w:pPr>
      <w:r>
        <w:rPr>
          <w:b w:val="0"/>
        </w:rPr>
        <w:t>4.5. Utility HTTP e immagini</w:t>
      </w:r>
    </w:p>
    <w:p>
      <w:pPr/>
      <w:r>
        <w:rPr>
          <w:b w:val="0"/>
        </w:rPr>
        <w:t xml:space="preserve">La funzione </w:t>
      </w:r>
      <w:r>
        <w:rPr>
          <w:b/>
        </w:rPr>
        <w:t>allPages</w:t>
      </w:r>
      <w:r>
        <w:rPr>
          <w:b w:val="0"/>
        </w:rPr>
        <w:t xml:space="preserve"> attraversa risposte paginate quando una schermata necessita dell'insieme completo. Le funzioni per le immagini associano una risorsa standard alla tipologia dello spazio e producono URL protetti per foto profilo e segnalazioni.</w:t>
      </w:r>
    </w:p>
    <w:p>
      <w:pPr>
        <w:pStyle w:val="Heading2"/>
      </w:pPr>
      <w:r>
        <w:rPr>
          <w:b w:val="0"/>
        </w:rPr>
        <w:t>4.6. Moduli backend di dominio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038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6486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Responsabilita</w:t>
            </w:r>
          </w:p>
        </w:tc>
      </w:tr>
      <w:tr>
        <w:tc>
          <w:tcPr>
            <w:tcW w:type="dxa" w:w="30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password / validation</w:t>
            </w:r>
          </w:p>
        </w:tc>
        <w:tc>
          <w:tcPr>
            <w:tcW w:type="dxa" w:w="6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Validazione condivisa e hash scrypt con confronto timing-safe.</w:t>
            </w:r>
          </w:p>
        </w:tc>
      </w:tr>
      <w:tr>
        <w:tc>
          <w:tcPr>
            <w:tcW w:type="dxa" w:w="3038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tokens</w:t>
            </w:r>
          </w:p>
        </w:tc>
        <w:tc>
          <w:tcPr>
            <w:tcW w:type="dxa" w:w="6486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Creazione JWT HS256, refresh casuale e hash SHA-256 lato server.</w:t>
            </w:r>
          </w:p>
        </w:tc>
      </w:tr>
      <w:tr>
        <w:tc>
          <w:tcPr>
            <w:tcW w:type="dxa" w:w="30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account-password / delete-account</w:t>
            </w:r>
          </w:p>
        </w:tc>
        <w:tc>
          <w:tcPr>
            <w:tcW w:type="dxa" w:w="6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Cambio password, revoca sessione e cancellazioni coordinate.</w:t>
            </w:r>
          </w:p>
        </w:tc>
      </w:tr>
      <w:tr>
        <w:tc>
          <w:tcPr>
            <w:tcW w:type="dxa" w:w="3038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recovery</w:t>
            </w:r>
          </w:p>
        </w:tc>
        <w:tc>
          <w:tcPr>
            <w:tcW w:type="dxa" w:w="6486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Generazione della nuova password e invio asincrono via SMTP.</w:t>
            </w:r>
          </w:p>
        </w:tc>
      </w:tr>
      <w:tr>
        <w:tc>
          <w:tcPr>
            <w:tcW w:type="dxa" w:w="30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profile-photo / report-files</w:t>
            </w:r>
          </w:p>
        </w:tc>
        <w:tc>
          <w:tcPr>
            <w:tcW w:type="dxa" w:w="6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Verifica del contenuto reale e consegna autenticata delle immagini.</w:t>
            </w:r>
          </w:p>
        </w:tc>
      </w:tr>
      <w:tr>
        <w:tc>
          <w:tcPr>
            <w:tcW w:type="dxa" w:w="3038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time</w:t>
            </w:r>
          </w:p>
        </w:tc>
        <w:tc>
          <w:tcPr>
            <w:tcW w:type="dxa" w:w="6486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Regole temporali nel fuso Europe/Rome.</w:t>
            </w:r>
          </w:p>
        </w:tc>
      </w:tr>
      <w:tr>
        <w:tc>
          <w:tcPr>
            <w:tcW w:type="dxa" w:w="30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occupied-seats</w:t>
            </w:r>
          </w:p>
        </w:tc>
        <w:tc>
          <w:tcPr>
            <w:tcW w:type="dxa" w:w="6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Conteggio atomico dei posti impegnati per spazio e fascia.</w:t>
            </w:r>
          </w:p>
        </w:tc>
      </w:tr>
      <w:tr>
        <w:tc>
          <w:tcPr>
            <w:tcW w:type="dxa" w:w="3038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occurrences / statistics</w:t>
            </w:r>
          </w:p>
        </w:tc>
        <w:tc>
          <w:tcPr>
            <w:tcW w:type="dxa" w:w="6486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Consolidamento delle fasce terminate e calcolo degli indicatori.</w:t>
            </w:r>
          </w:p>
        </w:tc>
      </w:tr>
      <w:tr>
        <w:tc>
          <w:tcPr>
            <w:tcW w:type="dxa" w:w="303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transaction</w:t>
            </w:r>
          </w:p>
        </w:tc>
        <w:tc>
          <w:tcPr>
            <w:tcW w:type="dxa" w:w="6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Wrapper Promise e transazioni SQLite BEGIN IMMEDIATE.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1"/>
      </w:pPr>
      <w:r>
        <w:rPr>
          <w:b w:val="0"/>
        </w:rPr>
        <w:t>5. API e servizi esterni</w:t>
      </w:r>
    </w:p>
    <w:p>
      <w:pPr>
        <w:pStyle w:val="Heading2"/>
      </w:pPr>
      <w:r>
        <w:rPr>
          <w:b w:val="0"/>
        </w:rPr>
        <w:t>5.1. OpenStreetMap</w:t>
      </w:r>
    </w:p>
    <w:p>
      <w:pPr/>
      <w:r>
        <w:rPr>
          <w:b w:val="0"/>
        </w:rPr>
        <w:t xml:space="preserve">Leaflet carica le tile da </w:t>
      </w:r>
      <w:r>
        <w:rPr>
          <w:b/>
        </w:rPr>
        <w:t>tile.openstreetmap.org</w:t>
      </w:r>
      <w:r>
        <w:rPr>
          <w:b w:val="0"/>
        </w:rPr>
        <w:t xml:space="preserve"> e mostra l'attribuzione OpenStreetMap. Le coordinate degli edifici sono conservate nel database SlotLab; OpenStreetMap non riceve dati personali o prenotazioni.</w:t>
      </w:r>
    </w:p>
    <w:p>
      <w:pPr>
        <w:pStyle w:val="Heading2"/>
      </w:pPr>
      <w:r>
        <w:rPr>
          <w:b w:val="0"/>
        </w:rPr>
        <w:t>5.2. SMTP</w:t>
      </w:r>
    </w:p>
    <w:p>
      <w:pPr/>
      <w:r>
        <w:rPr>
          <w:b w:val="0"/>
        </w:rPr>
        <w:t>Il recupero password usa Nodemailer e un server SMTP scelto in fase di installazione. Host, porta, modalita TLS, mittente, eventuali credenziali e certificato CA sono letti da variabili locali. In assenza di configurazione SMTP il server puo funzionare, ma il recupero email non e operativo.</w:t>
      </w:r>
    </w:p>
    <w:p>
      <w:pPr>
        <w:pStyle w:val="Heading2"/>
      </w:pPr>
      <w:r>
        <w:rPr>
          <w:b w:val="0"/>
        </w:rPr>
        <w:t>5.3. Fonti dei dati del campus</w:t>
      </w:r>
    </w:p>
    <w:p>
      <w:pPr/>
      <w:r>
        <w:rPr>
          <w:b w:val="0"/>
        </w:rPr>
        <w:t>Gli edifici del campus sono dati amministrativi iniziali, ricavati dalle fonti UniPa e inseriti nel catalogo locale. Non esiste una dipendenza runtime da un'API UniPa: la disponibilita viene determinata interamente dalle configurazioni SlotLab.</w:t>
      </w:r>
    </w:p>
    <w:p>
      <w:pPr>
        <w:pStyle w:val="Heading2"/>
      </w:pPr>
      <w:r>
        <w:rPr>
          <w:b w:val="0"/>
        </w:rPr>
        <w:t>5.4. API interne</w:t>
      </w:r>
    </w:p>
    <w:p>
      <w:pPr/>
      <w:r>
        <w:rPr>
          <w:b w:val="0"/>
        </w:rPr>
        <w:t xml:space="preserve">Il frontend usa esclusivamente l'API REST di SlotLab. In sviluppo Angular inoltra </w:t>
      </w:r>
      <w:r>
        <w:rPr>
          <w:b/>
        </w:rPr>
        <w:t>/api/**</w:t>
      </w:r>
      <w:r>
        <w:rPr>
          <w:b w:val="0"/>
        </w:rPr>
        <w:t xml:space="preserve"> a Express tramite proxy; in produzione frontend e backend devono essere esposti sullo stesso dominio HTTPS tramite reverse proxy.</w:t>
      </w:r>
    </w:p>
    <w:p>
      <w:pPr>
        <w:pStyle w:val="Heading1"/>
      </w:pPr>
      <w:r>
        <w:rPr>
          <w:b w:val="0"/>
        </w:rPr>
        <w:t>6. Persistenza dei dati</w:t>
      </w:r>
    </w:p>
    <w:p>
      <w:pPr>
        <w:pStyle w:val="Heading2"/>
      </w:pPr>
      <w:r>
        <w:rPr>
          <w:b w:val="0"/>
        </w:rPr>
        <w:t>6.1. Frontend</w:t>
      </w:r>
    </w:p>
    <w:p>
      <w:pPr/>
      <w:r>
        <w:rPr>
          <w:b w:val="0"/>
        </w:rPr>
        <w:t>L'identita e l'access token rimangono in memoria. Il refresh token rimane nel cookie Secure e HttpOnly. localStorage conserva soltanto la preferenza del tema. Gli elenchi vengono ricaricati dalle API quando una pagina torna attiva, evitando che una precedente simulazione locale diventi la fonte del dato.</w:t>
      </w:r>
    </w:p>
    <w:p>
      <w:pPr>
        <w:pStyle w:val="Heading2"/>
      </w:pPr>
      <w:r>
        <w:rPr>
          <w:b w:val="0"/>
        </w:rPr>
        <w:t>6.2. Backend</w:t>
      </w:r>
    </w:p>
    <w:p>
      <w:pPr>
        <w:pStyle w:val="Heading3"/>
      </w:pPr>
      <w:r>
        <w:rPr>
          <w:b w:val="0"/>
        </w:rPr>
        <w:t>6.2.1. Introduzione</w:t>
      </w:r>
    </w:p>
    <w:p>
      <w:pPr/>
      <w:r>
        <w:rPr>
          <w:b w:val="0"/>
        </w:rPr>
        <w:t>SQLite e aperto da una connessione condivisa con foreign key abilitate e busy timeout. Le migrazioni sono versionate e accompagnate da checksum: un file gia applicato non puo essere modificato silenziosamente. Le operazioni che coinvolgono capienza, prenotazioni, notifiche e cancellazioni usano transazioni.</w:t>
      </w:r>
    </w:p>
    <w:p>
      <w:pPr>
        <w:pStyle w:val="Heading3"/>
      </w:pPr>
      <w:r>
        <w:rPr>
          <w:b w:val="0"/>
        </w:rPr>
        <w:t>6.2.2. Schema logico del database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46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46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/>
      </w:pPr>
    </w:p>
    <w:p>
      <w:pPr>
        <w:pStyle w:val="Heading3"/>
      </w:pPr>
      <w:r>
        <w:rPr>
          <w:b w:val="0"/>
        </w:rPr>
        <w:t>6.2.3. Descrizione delle tabelle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22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Tabella</w:t>
            </w:r>
          </w:p>
        </w:tc>
        <w:tc>
          <w:tcPr>
            <w:tcW w:type="dxa" w:w="6603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Contenuto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buildings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Numero ufficiale, nome, indirizzo e coordinate degli edifici.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spaces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Spazi, tipologia, capienza, accessibilita e stato.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services / space_services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Catalogo dei servizi e relazione molti-a-molti con gli spazi.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availabilities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Fasce settimanali ricorrenti con periodo e stato di ritiro.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unavailabilities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Eccezioni per data, intervallo e motivo amministrativo.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slot_occurrences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Snapshot delle fasce concrete e della capienza offerta per le statistiche.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users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Account normalizzati, ruolo e hash della password; la migrazione 5 aggiunge la foto profilo.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auth_sessions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Una sessione attiva per account, hash refresh, jti e scadenze.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bookings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Prenotazione di una fascia per uno spazio.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booking_participants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Organizzatore e partecipanti, presenza e data del check-in.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booking_requests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Chiavi di idempotenza e impronta del payload.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favorites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Relazione univoca utente-spazio.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reports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Segnalazioni, priorita automatica, stato e nome file della foto.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announcements / notifications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Avvisi globali, notifiche personali e stato di lettura.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file_deletions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Coda tecnica per coordinare eliminazioni di file e transazioni dati.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3"/>
      </w:pPr>
      <w:r>
        <w:rPr>
          <w:b w:val="0"/>
        </w:rPr>
        <w:t>6.2.4. Migrazioni e seed</w:t>
      </w:r>
    </w:p>
    <w:p>
      <w:pPr>
        <w:pStyle w:val="ListBullet"/>
        <w:spacing w:after="60"/>
      </w:pPr>
      <w:r>
        <w:rPr>
          <w:b w:val="0"/>
        </w:rPr>
        <w:t>Migrazione 1: schema iniziale delle entita applicative.</w:t>
      </w:r>
    </w:p>
    <w:p>
      <w:pPr>
        <w:pStyle w:val="ListBullet"/>
        <w:spacing w:after="60"/>
      </w:pPr>
      <w:r>
        <w:rPr>
          <w:b w:val="0"/>
        </w:rPr>
        <w:t>Migrazione 2: integrita completa degli snapshot delle occorrenze.</w:t>
      </w:r>
    </w:p>
    <w:p>
      <w:pPr>
        <w:pStyle w:val="ListBullet"/>
        <w:spacing w:after="60"/>
      </w:pPr>
      <w:r>
        <w:rPr>
          <w:b w:val="0"/>
        </w:rPr>
        <w:t>Migrazione 3: supporto alla cancellazione coordinata dei file.</w:t>
      </w:r>
    </w:p>
    <w:p>
      <w:pPr>
        <w:pStyle w:val="ListBullet"/>
        <w:spacing w:after="60"/>
      </w:pPr>
      <w:r>
        <w:rPr>
          <w:b w:val="0"/>
        </w:rPr>
        <w:t>Migrazione 4: tracciamento storico delle occorrenze.</w:t>
      </w:r>
    </w:p>
    <w:p>
      <w:pPr>
        <w:pStyle w:val="ListBullet"/>
        <w:spacing w:after="60"/>
      </w:pPr>
      <w:r>
        <w:rPr>
          <w:b w:val="0"/>
        </w:rPr>
        <w:t>Migrazione 5: foto profilo memorizzate come dato binario e tipo MIME.</w:t>
      </w:r>
    </w:p>
    <w:p>
      <w:pPr>
        <w:pStyle w:val="ListBullet"/>
        <w:spacing w:after="60"/>
      </w:pPr>
      <w:r>
        <w:rPr>
          <w:b w:val="0"/>
        </w:rPr>
        <w:t>Il seed principale inserisce servizi, edifici/spazi iniziali e l'amministratore tecnico in modo idempotente.</w:t>
      </w:r>
    </w:p>
    <w:p>
      <w:pPr>
        <w:pStyle w:val="ListBullet"/>
        <w:spacing w:after="60"/>
      </w:pPr>
      <w:r>
        <w:rPr>
          <w:b w:val="0"/>
        </w:rPr>
        <w:t>Il seed demo richiede un database separato, crea tre fasce giornaliere per ogni spazio e dati statistici ripetibili.</w:t>
      </w:r>
    </w:p>
    <w:p>
      <w:pPr>
        <w:pStyle w:val="Heading1"/>
      </w:pPr>
      <w:r>
        <w:rPr>
          <w:b w:val="0"/>
        </w:rPr>
        <w:t>7. Middleware utilizzati</w:t>
      </w:r>
    </w:p>
    <w:p>
      <w:pPr>
        <w:pStyle w:val="Heading2"/>
      </w:pPr>
      <w:r>
        <w:rPr>
          <w:b w:val="0"/>
        </w:rPr>
        <w:t>7.1. Parser JSON di Express</w:t>
      </w:r>
    </w:p>
    <w:p>
      <w:pPr/>
      <w:r>
        <w:rPr>
          <w:b w:val="0"/>
        </w:rPr>
        <w:t xml:space="preserve">Accetta i payload JSON e applica i limiti configurati. Corpi malformati producono </w:t>
      </w:r>
      <w:r>
        <w:rPr>
          <w:b/>
        </w:rPr>
        <w:t>INVALID_JSON</w:t>
      </w:r>
      <w:r>
        <w:rPr>
          <w:b w:val="0"/>
        </w:rPr>
        <w:t>; gli errori interni non espongono stack o query al client.</w:t>
      </w:r>
    </w:p>
    <w:p>
      <w:pPr>
        <w:pStyle w:val="Heading2"/>
      </w:pPr>
      <w:r>
        <w:rPr>
          <w:b w:val="0"/>
        </w:rPr>
        <w:t>7.2. requireAuth e requireRole</w:t>
      </w:r>
    </w:p>
    <w:p>
      <w:pPr/>
      <w:r>
        <w:rPr>
          <w:b w:val="0"/>
        </w:rPr>
        <w:t>requireAuth verifica firma HS256, scadenza, claim obbligatori, esistenza dell'account e corrispondenza del jti con la sessione corrente. requireRole autorizza solo i ruoli ammessi dalla rotta. Gli errori sono 401 per autenticazione e 403 per ruolo insufficiente.</w:t>
      </w:r>
    </w:p>
    <w:p>
      <w:pPr>
        <w:pStyle w:val="Heading2"/>
      </w:pPr>
      <w:r>
        <w:rPr>
          <w:b w:val="0"/>
        </w:rPr>
        <w:t>7.3. AuthInterceptor e guardie Angular</w:t>
      </w:r>
    </w:p>
    <w:p>
      <w:pPr/>
      <w:r>
        <w:rPr>
          <w:b w:val="0"/>
        </w:rPr>
        <w:t>L'interceptor aggiunge il Bearer e orchestra il refresh. sessionGuard protegge route autenticate, guestGuard evita i form pubblici a chi ha gia una sessione e adminGuard richiede il ruolo amministratore. Le guardie migliorano la navigazione, mentre l'autorizzazione effettiva resta sempre nel backend.</w:t>
      </w:r>
    </w:p>
    <w:p>
      <w:pPr>
        <w:pStyle w:val="Heading2"/>
      </w:pPr>
      <w:r>
        <w:rPr>
          <w:b w:val="0"/>
        </w:rPr>
        <w:t>7.4. Protezione delle richieste cookie</w:t>
      </w:r>
    </w:p>
    <w:p>
      <w:pPr/>
      <w:r>
        <w:rPr>
          <w:b w:val="0"/>
        </w:rPr>
        <w:t xml:space="preserve">Refresh e logout richiedono l'header </w:t>
      </w:r>
      <w:r>
        <w:rPr>
          <w:b/>
        </w:rPr>
        <w:t>X-SlotLab-Request: 1</w:t>
      </w:r>
      <w:r>
        <w:rPr>
          <w:b w:val="0"/>
        </w:rPr>
        <w:t>, cookie valido e origine coerente. La protezione rifiuta richieste cross-site e non richiede CORS aperto.</w:t>
      </w:r>
    </w:p>
    <w:p>
      <w:pPr>
        <w:pStyle w:val="Heading2"/>
      </w:pPr>
      <w:r>
        <w:rPr>
          <w:b w:val="0"/>
        </w:rPr>
        <w:t>7.5. Rate limiting</w:t>
      </w:r>
    </w:p>
    <w:p>
      <w:pPr/>
      <w:r>
        <w:rPr>
          <w:b w:val="0"/>
        </w:rPr>
        <w:t>Le operazioni sensibili, tra cui account e check-in, hanno limiti per utente o indirizzo. Dietro Nginx il trust proxy puo essere impostato soltanto su loopback, in modo che Express non accetti intestazioni client arbitrarie.</w:t>
      </w:r>
    </w:p>
    <w:p>
      <w:pPr>
        <w:pStyle w:val="Heading2"/>
      </w:pPr>
      <w:r>
        <w:rPr>
          <w:b w:val="0"/>
        </w:rPr>
        <w:t>7.6. Validazione upload</w:t>
      </w:r>
    </w:p>
    <w:p>
      <w:pPr/>
      <w:r>
        <w:rPr>
          <w:b w:val="0"/>
        </w:rPr>
        <w:t>Le foto profilo accettano JPEG, PNG o WebP fino a 2 MB. Le segnalazioni accettano una foto degli stessi formati fino a 5 MB. Il backend controlla la firma binaria, genera il nome del file e non usa percorsi forniti dal client.</w:t>
      </w:r>
    </w:p>
    <w:p>
      <w:pPr>
        <w:pStyle w:val="Heading2"/>
      </w:pPr>
      <w:r>
        <w:rPr>
          <w:b w:val="0"/>
        </w:rPr>
        <w:t>7.7. Gestori 404 e degli errori</w:t>
      </w:r>
    </w:p>
    <w:p>
      <w:pPr/>
      <w:r>
        <w:rPr>
          <w:b w:val="0"/>
        </w:rPr>
        <w:t xml:space="preserve">Le route sconosciute producono </w:t>
      </w:r>
      <w:r>
        <w:rPr>
          <w:b/>
        </w:rPr>
        <w:t>ROUTE_NOT_FOUND</w:t>
      </w:r>
      <w:r>
        <w:rPr>
          <w:b w:val="0"/>
        </w:rPr>
        <w:t xml:space="preserve">. Tutti gli errori applicativi usano la forma </w:t>
      </w:r>
      <w:r>
        <w:rPr>
          <w:b/>
        </w:rPr>
        <w:t>{ error: { code, message } }</w:t>
      </w:r>
      <w:r>
        <w:rPr>
          <w:b w:val="0"/>
        </w:rPr>
        <w:t xml:space="preserve">; gli errori imprevisti diventano </w:t>
      </w:r>
      <w:r>
        <w:rPr>
          <w:b/>
        </w:rPr>
        <w:t>INTERNAL_ERROR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8. Rotte utilizzate</w:t>
      </w:r>
    </w:p>
    <w:p>
      <w:pPr>
        <w:pStyle w:val="Heading2"/>
      </w:pPr>
      <w:r>
        <w:rPr>
          <w:b w:val="0"/>
        </w:rPr>
        <w:t>8.1. Introduzione</w:t>
      </w:r>
    </w:p>
    <w:p>
      <w:pPr/>
      <w:r>
        <w:rPr>
          <w:b w:val="0"/>
        </w:rPr>
        <w:t xml:space="preserve">Tutte le rotte applicative hanno prefisso </w:t>
      </w:r>
      <w:r>
        <w:rPr>
          <w:b/>
        </w:rPr>
        <w:t>/api/v1</w:t>
      </w:r>
      <w:r>
        <w:rPr>
          <w:b w:val="0"/>
        </w:rPr>
        <w:t>. Le risposte usano JSON camelCase; gli endpoint foto restituiscono il contenuto binario protetto. Le tabelle seguenti riportano le rotte presenti nel backend attuale.</w:t>
      </w:r>
    </w:p>
    <w:p>
      <w:pPr>
        <w:pStyle w:val="Heading2"/>
      </w:pPr>
      <w:r>
        <w:rPr>
          <w:b w:val="0"/>
        </w:rPr>
        <w:t>8.2. Rotte di accesso e account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272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Metodo e rotta</w:t>
            </w:r>
          </w:p>
        </w:tc>
        <w:tc>
          <w:tcPr>
            <w:tcW w:type="dxa" w:w="1753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Accesso</w:t>
            </w:r>
          </w:p>
        </w:tc>
        <w:tc>
          <w:tcPr>
            <w:tcW w:type="dxa" w:w="4499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3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/auth/register</w:t>
            </w:r>
          </w:p>
        </w:tc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Pubblico</w:t>
            </w:r>
          </w:p>
        </w:tc>
        <w:tc>
          <w:tcPr>
            <w:tcW w:type="dxa" w:w="44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Crea un account user validato.</w:t>
            </w:r>
          </w:p>
        </w:tc>
      </w:tr>
      <w:tr>
        <w:tc>
          <w:tcPr>
            <w:tcW w:type="dxa" w:w="327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/auth/login</w:t>
            </w:r>
          </w:p>
        </w:tc>
        <w:tc>
          <w:tcPr>
            <w:tcW w:type="dxa" w:w="17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Pubblico</w:t>
            </w:r>
          </w:p>
        </w:tc>
        <w:tc>
          <w:tcPr>
            <w:tcW w:type="dxa" w:w="4499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Verifica credenziali, crea JWT e cookie refresh.</w:t>
            </w:r>
          </w:p>
        </w:tc>
      </w:tr>
      <w:tr>
        <w:tc>
          <w:tcPr>
            <w:tcW w:type="dxa" w:w="3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/auth/refresh</w:t>
            </w:r>
          </w:p>
        </w:tc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Cookie protetto</w:t>
            </w:r>
          </w:p>
        </w:tc>
        <w:tc>
          <w:tcPr>
            <w:tcW w:type="dxa" w:w="44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Ruota sessione e restituisce un nuovo access token.</w:t>
            </w:r>
          </w:p>
        </w:tc>
      </w:tr>
      <w:tr>
        <w:tc>
          <w:tcPr>
            <w:tcW w:type="dxa" w:w="327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/auth/logout</w:t>
            </w:r>
          </w:p>
        </w:tc>
        <w:tc>
          <w:tcPr>
            <w:tcW w:type="dxa" w:w="17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Cookie protetto</w:t>
            </w:r>
          </w:p>
        </w:tc>
        <w:tc>
          <w:tcPr>
            <w:tcW w:type="dxa" w:w="4499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Elimina la sessione corrente in modo idempotente.</w:t>
            </w:r>
          </w:p>
        </w:tc>
      </w:tr>
      <w:tr>
        <w:tc>
          <w:tcPr>
            <w:tcW w:type="dxa" w:w="3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/auth/forgot-password</w:t>
            </w:r>
          </w:p>
        </w:tc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Pubblico</w:t>
            </w:r>
          </w:p>
        </w:tc>
        <w:tc>
          <w:tcPr>
            <w:tcW w:type="dxa" w:w="44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Genera e invia una nuova password senza rivelare l'esistenza dell'email.</w:t>
            </w:r>
          </w:p>
        </w:tc>
      </w:tr>
      <w:tr>
        <w:tc>
          <w:tcPr>
            <w:tcW w:type="dxa" w:w="327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/users/me</w:t>
            </w:r>
          </w:p>
        </w:tc>
        <w:tc>
          <w:tcPr>
            <w:tcW w:type="dxa" w:w="17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user/admin</w:t>
            </w:r>
          </w:p>
        </w:tc>
        <w:tc>
          <w:tcPr>
            <w:tcW w:type="dxa" w:w="4499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Restituisce il profilo corrente.</w:t>
            </w:r>
          </w:p>
        </w:tc>
      </w:tr>
      <w:tr>
        <w:tc>
          <w:tcPr>
            <w:tcW w:type="dxa" w:w="3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GET|PUT|DELETE /users/me/photo</w:t>
            </w:r>
          </w:p>
        </w:tc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user/admin</w:t>
            </w:r>
          </w:p>
        </w:tc>
        <w:tc>
          <w:tcPr>
            <w:tcW w:type="dxa" w:w="44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Legge, sostituisce o elimina la foto profilo.</w:t>
            </w:r>
          </w:p>
        </w:tc>
      </w:tr>
      <w:tr>
        <w:tc>
          <w:tcPr>
            <w:tcW w:type="dxa" w:w="327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PATCH /users/me/password</w:t>
            </w:r>
          </w:p>
        </w:tc>
        <w:tc>
          <w:tcPr>
            <w:tcW w:type="dxa" w:w="175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user/admin</w:t>
            </w:r>
          </w:p>
        </w:tc>
        <w:tc>
          <w:tcPr>
            <w:tcW w:type="dxa" w:w="4499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Cambia password e invalida la sessione.</w:t>
            </w:r>
          </w:p>
        </w:tc>
      </w:tr>
      <w:tr>
        <w:tc>
          <w:tcPr>
            <w:tcW w:type="dxa" w:w="3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DELETE /users/me</w:t>
            </w:r>
          </w:p>
        </w:tc>
        <w:tc>
          <w:tcPr>
            <w:tcW w:type="dxa" w:w="17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user</w:t>
            </w:r>
          </w:p>
        </w:tc>
        <w:tc>
          <w:tcPr>
            <w:tcW w:type="dxa" w:w="44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Elimina definitivamente il proprio account.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2"/>
      </w:pPr>
      <w:r>
        <w:rPr>
          <w:b w:val="0"/>
        </w:rPr>
        <w:t>8.3. Catalogo e check-in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207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Metodo e rotta</w:t>
            </w:r>
          </w:p>
        </w:tc>
        <w:tc>
          <w:tcPr>
            <w:tcW w:type="dxa" w:w="5317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42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/buildings</w:t>
            </w:r>
          </w:p>
        </w:tc>
        <w:tc>
          <w:tcPr>
            <w:tcW w:type="dxa" w:w="53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Elenca gli edifici per numero ufficiale.</w:t>
            </w:r>
          </w:p>
        </w:tc>
      </w:tr>
      <w:tr>
        <w:tc>
          <w:tcPr>
            <w:tcW w:type="dxa" w:w="420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/buildings/{id}</w:t>
            </w:r>
          </w:p>
        </w:tc>
        <w:tc>
          <w:tcPr>
            <w:tcW w:type="dxa" w:w="531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Restituisce il dettaglio edificio.</w:t>
            </w:r>
          </w:p>
        </w:tc>
      </w:tr>
      <w:tr>
        <w:tc>
          <w:tcPr>
            <w:tcW w:type="dxa" w:w="42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/buildings/{id}/spaces</w:t>
            </w:r>
          </w:p>
        </w:tc>
        <w:tc>
          <w:tcPr>
            <w:tcW w:type="dxa" w:w="53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Elenca gli spazi del marker selezionato.</w:t>
            </w:r>
          </w:p>
        </w:tc>
      </w:tr>
      <w:tr>
        <w:tc>
          <w:tcPr>
            <w:tcW w:type="dxa" w:w="420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/spaces</w:t>
            </w:r>
          </w:p>
        </w:tc>
        <w:tc>
          <w:tcPr>
            <w:tcW w:type="dxa" w:w="531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Ricerca e filtra il catalogo con paginazione.</w:t>
            </w:r>
          </w:p>
        </w:tc>
      </w:tr>
      <w:tr>
        <w:tc>
          <w:tcPr>
            <w:tcW w:type="dxa" w:w="42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/spaces/recommended</w:t>
            </w:r>
          </w:p>
        </w:tc>
        <w:tc>
          <w:tcPr>
            <w:tcW w:type="dxa" w:w="53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Restituisce al massimo tre consigli per oggi o domani.</w:t>
            </w:r>
          </w:p>
        </w:tc>
      </w:tr>
      <w:tr>
        <w:tc>
          <w:tcPr>
            <w:tcW w:type="dxa" w:w="420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/spaces/{id}</w:t>
            </w:r>
          </w:p>
        </w:tc>
        <w:tc>
          <w:tcPr>
            <w:tcW w:type="dxa" w:w="531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Dettaglio, servizi e stato preferito.</w:t>
            </w:r>
          </w:p>
        </w:tc>
      </w:tr>
      <w:tr>
        <w:tc>
          <w:tcPr>
            <w:tcW w:type="dxa" w:w="42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/spaces/{id}/availability?date=...</w:t>
            </w:r>
          </w:p>
        </w:tc>
        <w:tc>
          <w:tcPr>
            <w:tcW w:type="dxa" w:w="53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Fasce, posti liberi e motivi di non prenotabilita.</w:t>
            </w:r>
          </w:p>
        </w:tc>
      </w:tr>
      <w:tr>
        <w:tc>
          <w:tcPr>
            <w:tcW w:type="dxa" w:w="420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/spaces/{id}/check-in</w:t>
            </w:r>
          </w:p>
        </w:tc>
        <w:tc>
          <w:tcPr>
            <w:tcW w:type="dxa" w:w="5317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Registra la presenza nella finestra autorizzata.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2"/>
      </w:pPr>
      <w:r>
        <w:rPr>
          <w:b w:val="0"/>
        </w:rPr>
        <w:t>8.4. Prenotazioni e preferiti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33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Metodo e rotta</w:t>
            </w:r>
          </w:p>
        </w:tc>
        <w:tc>
          <w:tcPr>
            <w:tcW w:type="dxa" w:w="4791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4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/bookings</w:t>
            </w:r>
          </w:p>
        </w:tc>
        <w:tc>
          <w:tcPr>
            <w:tcW w:type="dxa" w:w="47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Prenotazioni correnti dell'utente.</w:t>
            </w:r>
          </w:p>
        </w:tc>
      </w:tr>
      <w:tr>
        <w:tc>
          <w:tcPr>
            <w:tcW w:type="dxa" w:w="473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/bookings/{id}</w:t>
            </w:r>
          </w:p>
        </w:tc>
        <w:tc>
          <w:tcPr>
            <w:tcW w:type="dxa" w:w="4791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Dettaglio e partecipanti per un utente coinvolto.</w:t>
            </w:r>
          </w:p>
        </w:tc>
      </w:tr>
      <w:tr>
        <w:tc>
          <w:tcPr>
            <w:tcW w:type="dxa" w:w="4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/bookings</w:t>
            </w:r>
          </w:p>
        </w:tc>
        <w:tc>
          <w:tcPr>
            <w:tcW w:type="dxa" w:w="47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Crea atomicamente una prenotazione con Idempotency-Key.</w:t>
            </w:r>
          </w:p>
        </w:tc>
      </w:tr>
      <w:tr>
        <w:tc>
          <w:tcPr>
            <w:tcW w:type="dxa" w:w="473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/bookings/{id}/participants</w:t>
            </w:r>
          </w:p>
        </w:tc>
        <w:tc>
          <w:tcPr>
            <w:tcW w:type="dxa" w:w="4791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Aggiunge un account esistente tramite email.</w:t>
            </w:r>
          </w:p>
        </w:tc>
      </w:tr>
      <w:tr>
        <w:tc>
          <w:tcPr>
            <w:tcW w:type="dxa" w:w="4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DELETE /bookings/{id}/participants/{participantId}</w:t>
            </w:r>
          </w:p>
        </w:tc>
        <w:tc>
          <w:tcPr>
            <w:tcW w:type="dxa" w:w="47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Rimuove un partecipante o consente l'abbandono.</w:t>
            </w:r>
          </w:p>
        </w:tc>
      </w:tr>
      <w:tr>
        <w:tc>
          <w:tcPr>
            <w:tcW w:type="dxa" w:w="473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DELETE /bookings/{id}</w:t>
            </w:r>
          </w:p>
        </w:tc>
        <w:tc>
          <w:tcPr>
            <w:tcW w:type="dxa" w:w="4791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Cancella il gruppo e notifica gli altri partecipanti.</w:t>
            </w:r>
          </w:p>
        </w:tc>
      </w:tr>
      <w:tr>
        <w:tc>
          <w:tcPr>
            <w:tcW w:type="dxa" w:w="47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GET|POST|DELETE /favorites[/{spaceId}]</w:t>
            </w:r>
          </w:p>
        </w:tc>
        <w:tc>
          <w:tcPr>
            <w:tcW w:type="dxa" w:w="47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Elenca, aggiunge o rimuove preferiti senza duplicati.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2"/>
      </w:pPr>
      <w:r>
        <w:rPr>
          <w:b w:val="0"/>
        </w:rPr>
        <w:t>8.5. Segnalazioni e notifiche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382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Metodo e rotta</w:t>
            </w:r>
          </w:p>
        </w:tc>
        <w:tc>
          <w:tcPr>
            <w:tcW w:type="dxa" w:w="5142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43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/reports</w:t>
            </w:r>
          </w:p>
        </w:tc>
        <w:tc>
          <w:tcPr>
            <w:tcW w:type="dxa" w:w="51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Elenca le segnalazioni dell'autore.</w:t>
            </w:r>
          </w:p>
        </w:tc>
      </w:tr>
      <w:tr>
        <w:tc>
          <w:tcPr>
            <w:tcW w:type="dxa" w:w="438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/reports/{id}</w:t>
            </w:r>
          </w:p>
        </w:tc>
        <w:tc>
          <w:tcPr>
            <w:tcW w:type="dxa" w:w="514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Restituisce il dettaglio all'autore.</w:t>
            </w:r>
          </w:p>
        </w:tc>
      </w:tr>
      <w:tr>
        <w:tc>
          <w:tcPr>
            <w:tcW w:type="dxa" w:w="43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/reports/{id}/photo</w:t>
            </w:r>
          </w:p>
        </w:tc>
        <w:tc>
          <w:tcPr>
            <w:tcW w:type="dxa" w:w="51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Restituisce la foto protetta all'autore.</w:t>
            </w:r>
          </w:p>
        </w:tc>
      </w:tr>
      <w:tr>
        <w:tc>
          <w:tcPr>
            <w:tcW w:type="dxa" w:w="438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/spaces/{id}/reports</w:t>
            </w:r>
          </w:p>
        </w:tc>
        <w:tc>
          <w:tcPr>
            <w:tcW w:type="dxa" w:w="514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Crea una segnalazione multipart e assegna la priorita.</w:t>
            </w:r>
          </w:p>
        </w:tc>
      </w:tr>
      <w:tr>
        <w:tc>
          <w:tcPr>
            <w:tcW w:type="dxa" w:w="43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/notifications</w:t>
            </w:r>
          </w:p>
        </w:tc>
        <w:tc>
          <w:tcPr>
            <w:tcW w:type="dxa" w:w="51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Elenca notifiche personali paginate.</w:t>
            </w:r>
          </w:p>
        </w:tc>
      </w:tr>
      <w:tr>
        <w:tc>
          <w:tcPr>
            <w:tcW w:type="dxa" w:w="438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PATCH /notifications/{id}/read</w:t>
            </w:r>
          </w:p>
        </w:tc>
        <w:tc>
          <w:tcPr>
            <w:tcW w:type="dxa" w:w="514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Segna una notifica come letta.</w:t>
            </w:r>
          </w:p>
        </w:tc>
      </w:tr>
      <w:tr>
        <w:tc>
          <w:tcPr>
            <w:tcW w:type="dxa" w:w="43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PATCH /notifications/read-all</w:t>
            </w:r>
          </w:p>
        </w:tc>
        <w:tc>
          <w:tcPr>
            <w:tcW w:type="dxa" w:w="51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Segna tutte le notifiche come lette.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2"/>
      </w:pPr>
      <w:r>
        <w:rPr>
          <w:b w:val="0"/>
        </w:rPr>
        <w:t>8.6. Rotte amministrative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54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Gruppo</w:t>
            </w:r>
          </w:p>
        </w:tc>
        <w:tc>
          <w:tcPr>
            <w:tcW w:type="dxa" w:w="7070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Rotte principali</w:t>
            </w:r>
          </w:p>
        </w:tc>
      </w:tr>
      <w:tr>
        <w:tc>
          <w:tcPr>
            <w:tcW w:type="dxa" w:w="24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Panoramica</w:t>
            </w:r>
          </w:p>
        </w:tc>
        <w:tc>
          <w:tcPr>
            <w:tcW w:type="dxa" w:w="70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/admin/summary</w:t>
            </w:r>
          </w:p>
        </w:tc>
      </w:tr>
      <w:tr>
        <w:tc>
          <w:tcPr>
            <w:tcW w:type="dxa" w:w="2454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Edifici</w:t>
            </w:r>
          </w:p>
        </w:tc>
        <w:tc>
          <w:tcPr>
            <w:tcW w:type="dxa" w:w="7070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GET, POST /admin/buildings; GET, PATCH, DELETE /admin/buildings/{id}</w:t>
            </w:r>
          </w:p>
        </w:tc>
      </w:tr>
      <w:tr>
        <w:tc>
          <w:tcPr>
            <w:tcW w:type="dxa" w:w="24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Spazi</w:t>
            </w:r>
          </w:p>
        </w:tc>
        <w:tc>
          <w:tcPr>
            <w:tcW w:type="dxa" w:w="70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GET, POST /admin/spaces; GET, PATCH, DELETE /admin/spaces/{id}</w:t>
            </w:r>
          </w:p>
        </w:tc>
      </w:tr>
      <w:tr>
        <w:tc>
          <w:tcPr>
            <w:tcW w:type="dxa" w:w="2454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Disponibilita</w:t>
            </w:r>
          </w:p>
        </w:tc>
        <w:tc>
          <w:tcPr>
            <w:tcW w:type="dxa" w:w="7070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GET, POST /admin/spaces/{id}/availability; PATCH, DELETE con availabilityId</w:t>
            </w:r>
          </w:p>
        </w:tc>
      </w:tr>
      <w:tr>
        <w:tc>
          <w:tcPr>
            <w:tcW w:type="dxa" w:w="24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Indisponibilita</w:t>
            </w:r>
          </w:p>
        </w:tc>
        <w:tc>
          <w:tcPr>
            <w:tcW w:type="dxa" w:w="70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GET, POST /admin/spaces/{id}/unavailability; PATCH, DELETE con unavailabilityId</w:t>
            </w:r>
          </w:p>
        </w:tc>
      </w:tr>
      <w:tr>
        <w:tc>
          <w:tcPr>
            <w:tcW w:type="dxa" w:w="2454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Prenotazioni</w:t>
            </w:r>
          </w:p>
        </w:tc>
        <w:tc>
          <w:tcPr>
            <w:tcW w:type="dxa" w:w="7070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/admin/bookings con filtri e dettaglio partecipanti</w:t>
            </w:r>
          </w:p>
        </w:tc>
      </w:tr>
      <w:tr>
        <w:tc>
          <w:tcPr>
            <w:tcW w:type="dxa" w:w="24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Segnalazioni</w:t>
            </w:r>
          </w:p>
        </w:tc>
        <w:tc>
          <w:tcPr>
            <w:tcW w:type="dxa" w:w="70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/admin/reports; GET foto; PATCH stato</w:t>
            </w:r>
          </w:p>
        </w:tc>
      </w:tr>
      <w:tr>
        <w:tc>
          <w:tcPr>
            <w:tcW w:type="dxa" w:w="2454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Utenti</w:t>
            </w:r>
          </w:p>
        </w:tc>
        <w:tc>
          <w:tcPr>
            <w:tcW w:type="dxa" w:w="7070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/admin/users; GET e DELETE /admin/users/{id}</w:t>
            </w:r>
          </w:p>
        </w:tc>
      </w:tr>
      <w:tr>
        <w:tc>
          <w:tcPr>
            <w:tcW w:type="dxa" w:w="24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Avvisi</w:t>
            </w:r>
          </w:p>
        </w:tc>
        <w:tc>
          <w:tcPr>
            <w:tcW w:type="dxa" w:w="70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POST /admin/announcements</w:t>
            </w:r>
          </w:p>
        </w:tc>
      </w:tr>
      <w:tr>
        <w:tc>
          <w:tcPr>
            <w:tcW w:type="dxa" w:w="2454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Statistiche</w:t>
            </w:r>
          </w:p>
        </w:tc>
        <w:tc>
          <w:tcPr>
            <w:tcW w:type="dxa" w:w="7070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GET /admin/statistics?dateFrom=...&amp;dateTo;=...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1"/>
      </w:pPr>
      <w:r>
        <w:rPr>
          <w:b w:val="0"/>
        </w:rPr>
        <w:t>9. Funzionalita</w:t>
      </w:r>
    </w:p>
    <w:p>
      <w:pPr>
        <w:pStyle w:val="Heading2"/>
      </w:pPr>
      <w:r>
        <w:rPr>
          <w:b w:val="0"/>
        </w:rPr>
        <w:t>9.1. FSM delle pagine</w:t>
      </w:r>
    </w:p>
    <w:p>
      <w:pPr/>
      <w:r>
        <w:rPr>
          <w:b w:val="0"/>
        </w:rPr>
        <w:t>Le due macchine a stati seguenti sintetizzano la navigazione principale. La sessione determina il ramo utente o amministratore; logout e revoca riportano al login.</w:t>
      </w:r>
    </w:p>
    <w:p>
      <w:pPr>
        <w:pStyle w:val="Heading3"/>
      </w:pPr>
      <w:r>
        <w:rPr>
          <w:b w:val="0"/>
        </w:rPr>
        <w:t>9.1.1. Flusso utente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41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4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/>
      </w:pPr>
    </w:p>
    <w:p>
      <w:pPr>
        <w:pStyle w:val="Heading3"/>
      </w:pPr>
      <w:r>
        <w:rPr>
          <w:b w:val="0"/>
        </w:rPr>
        <w:t>9.1.2. Flusso amministratore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418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4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/>
      </w:pPr>
    </w:p>
    <w:p>
      <w:pPr>
        <w:pStyle w:val="Heading2"/>
      </w:pPr>
      <w:r>
        <w:rPr>
          <w:b w:val="0"/>
        </w:rPr>
        <w:t>9.2. Home e ricerca spazi</w:t>
      </w:r>
    </w:p>
    <w:p>
      <w:pPr/>
      <w:r>
        <w:rPr>
          <w:b w:val="0"/>
        </w:rPr>
        <w:t>La Home carica al massimo tre consigli basati sulla prima fascia prenotabile e mostra la prenotazione futura piu vicina. La mappa presenta i marker degli edifici e interroga l'API quando ne viene selezionato uno. “Vedi tutti” apre il catalogo completo.</w:t>
      </w:r>
    </w:p>
    <w:p>
      <w:pPr/>
      <w:r>
        <w:rPr>
          <w:b w:val="0"/>
        </w:rPr>
        <w:t>La pagina Spazi ricerca per nome dello spazio, nome o numero dell'edificio. I filtri disponibili sono Disponibili ora, Accessibili e Posti almeno 10. Il calcolo dei posti usa le prenotazioni reali, non la capienza nominale isolata. Gli spazi in manutenzione o disattivati rimangono visibili ma non prenotabili.</w:t>
      </w:r>
    </w:p>
    <w:p>
      <w:pPr>
        <w:pStyle w:val="Heading2"/>
      </w:pPr>
      <w:r>
        <w:rPr>
          <w:b w:val="0"/>
        </w:rPr>
        <w:t>9.3. Gestione account</w:t>
      </w:r>
    </w:p>
    <w:p>
      <w:pPr>
        <w:pStyle w:val="Heading3"/>
      </w:pPr>
      <w:r>
        <w:rPr>
          <w:b w:val="0"/>
        </w:rPr>
        <w:t>9.3.1. Registrazione e login</w:t>
      </w:r>
    </w:p>
    <w:p>
      <w:pPr/>
      <w:r>
        <w:rPr>
          <w:b w:val="0"/>
        </w:rPr>
        <w:t>La registrazione normalizza l'email, valida i dati e assegna sempre il ruolo user. Dopo la creazione viene richiesto il login. Il login verifica l'hash scrypt, sostituisce l'eventuale sessione precedente e restituisce un access token di 30 minuti; il refresh di 7 giorni resta nel cookie.</w:t>
      </w:r>
    </w:p>
    <w:p>
      <w:pPr>
        <w:pStyle w:val="Heading3"/>
      </w:pPr>
      <w:r>
        <w:rPr>
          <w:b w:val="0"/>
        </w:rPr>
        <w:t>9.3.2. Password dimenticata</w:t>
      </w:r>
    </w:p>
    <w:p>
      <w:pPr/>
      <w:r>
        <w:rPr>
          <w:b w:val="0"/>
        </w:rPr>
        <w:t>Per una email sintatticamente valida l'interfaccia mostra sempre lo stesso esito. Se l'account esiste e SMTP e configurato, il server genera una nuova password conforme, salva solo il suo hash, invalida la sessione e invia la password via email.</w:t>
      </w:r>
    </w:p>
    <w:p>
      <w:pPr>
        <w:pStyle w:val="Heading3"/>
      </w:pPr>
      <w:r>
        <w:rPr>
          <w:b w:val="0"/>
        </w:rPr>
        <w:t>9.3.3. Profilo</w:t>
      </w:r>
    </w:p>
    <w:p>
      <w:pPr/>
      <w:r>
        <w:rPr>
          <w:b w:val="0"/>
        </w:rPr>
        <w:t>Utenti e amministratori possono cambiare password, foto profilo e tema. L'utente puo inoltre aprire Le mie segnalazioni ed eliminare il proprio account. L'avatar stesso apre il selettore immagine; la rimozione ripristina le iniziali.</w:t>
      </w:r>
    </w:p>
    <w:p>
      <w:pPr>
        <w:pStyle w:val="Heading2"/>
      </w:pPr>
      <w:r>
        <w:rPr>
          <w:b w:val="0"/>
        </w:rPr>
        <w:t>9.4. Gestione prenotazioni</w:t>
      </w:r>
    </w:p>
    <w:p>
      <w:pPr>
        <w:pStyle w:val="Heading3"/>
      </w:pPr>
      <w:r>
        <w:rPr>
          <w:b w:val="0"/>
        </w:rPr>
        <w:t>9.4.1. Scelta della fascia</w:t>
      </w:r>
    </w:p>
    <w:p>
      <w:pPr/>
      <w:r>
        <w:rPr>
          <w:b w:val="0"/>
        </w:rPr>
        <w:t>Dal dettaglio spazio l'utente apre Nuova prenotazione, sceglie una data entro 30 giorni e una fascia configurata dall'admin. Il calendario e l'intero controllo sono cliccabili. Il backend esclude fasce ritirate, indisponibili, piene, iniziate o con meno di un'ora di anticipo.</w:t>
      </w:r>
    </w:p>
    <w:p>
      <w:pPr>
        <w:pStyle w:val="Heading3"/>
      </w:pPr>
      <w:r>
        <w:rPr>
          <w:b w:val="0"/>
        </w:rPr>
        <w:t>9.4.2. Partecipanti e conferma</w:t>
      </w:r>
    </w:p>
    <w:p>
      <w:pPr/>
      <w:r>
        <w:rPr>
          <w:b w:val="0"/>
        </w:rPr>
        <w:t>I pulsanti meno e piu determinano il numero di campi email. Le email devono appartenere ad account normali, non possono essere duplicate e non possono coincidere con l'organizzatore. La transazione controlla capienza, sovrapposizioni e limite di cinque prenotazioni per ogni persona. La conferma mostra il codice numerico reale e i dati salvati.</w:t>
      </w:r>
    </w:p>
    <w:p>
      <w:pPr>
        <w:pStyle w:val="Heading3"/>
      </w:pPr>
      <w:r>
        <w:rPr>
          <w:b w:val="0"/>
        </w:rPr>
        <w:t>9.4.3. Dettaglio, cancellazione e notifiche</w:t>
      </w:r>
    </w:p>
    <w:p>
      <w:pPr/>
      <w:r>
        <w:rPr>
          <w:b w:val="0"/>
        </w:rPr>
        <w:t>L'organizzatore aggiunge o rimuove partecipanti fino a un'ora prima. Un partecipante puo abbandonare soltanto la propria partecipazione; l'organizzatore cancella l'intera prenotazione. Le cancellazioni eliminano il record, liberano posti e notificano gli altri interessati. Le prenotazioni concluse restano consultabili solo dall'admin.</w:t>
      </w:r>
    </w:p>
    <w:p>
      <w:pPr>
        <w:pStyle w:val="Heading2"/>
      </w:pPr>
      <w:r>
        <w:rPr>
          <w:b w:val="0"/>
        </w:rPr>
        <w:t>9.5. Check-in tramite QR</w:t>
      </w:r>
    </w:p>
    <w:p>
      <w:pPr/>
      <w:r>
        <w:rPr>
          <w:b w:val="0"/>
        </w:rPr>
        <w:t xml:space="preserve">Il QR permanente dello spazio apre </w:t>
      </w:r>
      <w:r>
        <w:rPr>
          <w:b/>
        </w:rPr>
        <w:t>/check-in/{spaceId}</w:t>
      </w:r>
      <w:r>
        <w:rPr>
          <w:b w:val="0"/>
        </w:rPr>
        <w:t>. Il server cerca una partecipazione nello stesso spazio e consente il check-in da 15 minuti prima a 30 minuti dopo l'inizio. Un secondo tentativo conserva il primo orario. Il QR non e mostrato all'utente nella pagina di dettaglio: e destinato all'affissione fisica nell'aula e alla gestione admin.</w:t>
      </w:r>
    </w:p>
    <w:p>
      <w:pPr>
        <w:pStyle w:val="Heading2"/>
      </w:pPr>
      <w:r>
        <w:rPr>
          <w:b w:val="0"/>
        </w:rPr>
        <w:t>9.6. Preferiti</w:t>
      </w:r>
    </w:p>
    <w:p>
      <w:pPr/>
      <w:r>
        <w:rPr>
          <w:b w:val="0"/>
        </w:rPr>
        <w:t>Ogni utente puo salvare piu spazi, anche se pieni o non attivi. Il vincolo univoco utente-spazio evita duplicati; aggiunta e rimozione aggiornano immediatamente catalogo, dettaglio e pagina Preferiti e persistono dopo reload.</w:t>
      </w:r>
    </w:p>
    <w:p>
      <w:pPr>
        <w:pStyle w:val="Heading2"/>
      </w:pPr>
      <w:r>
        <w:rPr>
          <w:b w:val="0"/>
        </w:rPr>
        <w:t>9.7. Segnalazioni</w:t>
      </w:r>
    </w:p>
    <w:p>
      <w:pPr/>
      <w:r>
        <w:rPr>
          <w:b w:val="0"/>
        </w:rPr>
        <w:t>Dal dettaglio di uno spazio l'utente seleziona categoria, descrive il problema e allega facoltativamente una foto. Il server assegna priorita alta a problemi tecnici e di accessibilita, media alla pulizia e bassa ad altro. L'utente consulta ma non modifica le proprie segnalazioni. L'admin aggiorna open -&gt; in_progress -&gt; resolved e l'autore riceve una notifica persistente.</w:t>
      </w:r>
    </w:p>
    <w:p>
      <w:pPr>
        <w:pStyle w:val="Heading2"/>
      </w:pPr>
      <w:r>
        <w:rPr>
          <w:b w:val="0"/>
        </w:rPr>
        <w:t>9.8. Notifiche e avvisi</w:t>
      </w:r>
    </w:p>
    <w:p>
      <w:pPr/>
      <w:r>
        <w:rPr>
          <w:b w:val="0"/>
        </w:rPr>
        <w:t>Le notifiche sono personali, persistenti e non eliminabili manualmente. Possono essere lette singolarmente o tutte insieme. Gli avvisi globali generano, nella stessa transazione, una notifica per ogni utente normale esistente in quel momento; admin e iscritti successivi sono esclusi.</w:t>
      </w:r>
    </w:p>
    <w:p>
      <w:pPr>
        <w:pStyle w:val="Heading2"/>
      </w:pPr>
      <w:r>
        <w:rPr>
          <w:b w:val="0"/>
        </w:rPr>
        <w:t>9.9. Gestione amministrativa</w:t>
      </w:r>
    </w:p>
    <w:p>
      <w:pPr>
        <w:pStyle w:val="Heading3"/>
      </w:pPr>
      <w:r>
        <w:rPr>
          <w:b w:val="0"/>
        </w:rPr>
        <w:t>9.9.1. Edifici e spazi</w:t>
      </w:r>
    </w:p>
    <w:p>
      <w:pPr/>
      <w:r>
        <w:rPr>
          <w:b w:val="0"/>
        </w:rPr>
        <w:t>L'admin crea, modifica ed elimina edifici e spazi. Per uno spazio gestisce edificio, piano, tipologia, capienza, accessibilita, servizi e stato. Una riduzione sotto i posti impegnati viene bloccata. Manutenzione, disattivazione o eliminazione coordinano cancellazioni e notifiche.</w:t>
      </w:r>
    </w:p>
    <w:p>
      <w:pPr>
        <w:pStyle w:val="Heading3"/>
      </w:pPr>
      <w:r>
        <w:rPr>
          <w:b w:val="0"/>
        </w:rPr>
        <w:t>9.9.2. Disponibilita e indisponibilita</w:t>
      </w:r>
    </w:p>
    <w:p>
      <w:pPr/>
      <w:r>
        <w:rPr>
          <w:b w:val="0"/>
        </w:rPr>
        <w:t>Le fasce sono ricorrenti per giorno della settimana e periodo. Le sovrapposizioni sono vietate, mentre fasce consecutive sono ammesse. La modifica ritira la configurazione precedente e crea una nuova versione; le fasce ritirate possono essere mostrate e riutilizzate. Le indisponibilita eccezionali coprono un intervallo di una data precisa e cancellano le prenotazioni future coinvolte.</w:t>
      </w:r>
    </w:p>
    <w:p>
      <w:pPr>
        <w:pStyle w:val="Heading3"/>
      </w:pPr>
      <w:r>
        <w:rPr>
          <w:b w:val="0"/>
        </w:rPr>
        <w:t>9.9.3. Prenotazioni, utenti e segnalazioni</w:t>
      </w:r>
    </w:p>
    <w:p>
      <w:pPr/>
      <w:r>
        <w:rPr>
          <w:b w:val="0"/>
        </w:rPr>
        <w:t>L'admin consulta organizzatore, partecipanti, check-in e storico, ma non crea prenotazioni per gli studenti. Puo cercare gli utenti ed eliminare soltanto account normali. Le segnalazioni mostrano stato attuale, priorita, autore e foto protetta.</w:t>
      </w:r>
    </w:p>
    <w:p>
      <w:pPr>
        <w:pStyle w:val="Heading3"/>
      </w:pPr>
      <w:r>
        <w:rPr>
          <w:b w:val="0"/>
        </w:rPr>
        <w:t>9.9.4. Statistiche</w:t>
      </w:r>
    </w:p>
    <w:p>
      <w:pPr/>
      <w:r>
        <w:rPr>
          <w:b w:val="0"/>
        </w:rPr>
        <w:t>Il periodo Dal-Al alimenta dati calcolati dal database. Prenotazioni indica i gruppi completati. Il tasso di utilizzo e presenze diviso posti offerti; il completamento check-in e presenze diviso partecipanti prenotati. Si usano soltanto fasce terminate e offerte, includendo quelle senza prenotazioni ed escludendo future, in corso e indisponibili. I denominatori zero producono N/D.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80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Indicatore</w:t>
            </w:r>
          </w:p>
        </w:tc>
        <w:tc>
          <w:tcPr>
            <w:tcW w:type="dxa" w:w="6544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Formula</w:t>
            </w:r>
          </w:p>
        </w:tc>
      </w:tr>
      <w:tr>
        <w:tc>
          <w:tcPr>
            <w:tcW w:type="dxa" w:w="29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Prenotazioni</w:t>
            </w:r>
          </w:p>
        </w:tc>
        <w:tc>
          <w:tcPr>
            <w:tcW w:type="dxa" w:w="6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Numero di gruppi nelle fasce terminate del periodo.</w:t>
            </w:r>
          </w:p>
        </w:tc>
      </w:tr>
      <w:tr>
        <w:tc>
          <w:tcPr>
            <w:tcW w:type="dxa" w:w="2980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Tasso di utilizzo</w:t>
            </w:r>
          </w:p>
        </w:tc>
        <w:tc>
          <w:tcPr>
            <w:tcW w:type="dxa" w:w="6544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Somma presenze / somma posti offerti x 100.</w:t>
            </w:r>
          </w:p>
        </w:tc>
      </w:tr>
      <w:tr>
        <w:tc>
          <w:tcPr>
            <w:tcW w:type="dxa" w:w="29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Check-in completati</w:t>
            </w:r>
          </w:p>
        </w:tc>
        <w:tc>
          <w:tcPr>
            <w:tcW w:type="dxa" w:w="6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Somma presenze / somma partecipanti prenotati x 100.</w:t>
            </w:r>
          </w:p>
        </w:tc>
      </w:tr>
      <w:tr>
        <w:tc>
          <w:tcPr>
            <w:tcW w:type="dxa" w:w="2980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Assenze</w:t>
            </w:r>
          </w:p>
        </w:tc>
        <w:tc>
          <w:tcPr>
            <w:tcW w:type="dxa" w:w="6544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Partecipanti prenotati - presenze registrate.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1"/>
      </w:pPr>
      <w:r>
        <w:rPr>
          <w:b w:val="0"/>
        </w:rPr>
        <w:t>10. Sicurezza, configurazione e deployment</w:t>
      </w:r>
    </w:p>
    <w:p>
      <w:pPr>
        <w:pStyle w:val="Heading2"/>
      </w:pPr>
      <w:r>
        <w:rPr>
          <w:b w:val="0"/>
        </w:rPr>
        <w:t>10.1. Password e sessioni</w:t>
      </w:r>
    </w:p>
    <w:p>
      <w:pPr/>
      <w:r>
        <w:rPr>
          <w:b w:val="0"/>
        </w:rPr>
        <w:t>Le password devono avere 8-64 caratteri, maiuscola, minuscola, cifra, speciale e nessuno spazio. Sono hashate con scrypt (N=16384, r=8, p=1), sale casuale di 16 byte e chiave di 64 byte. Gli hash malformati sono rifiutati prima del calcolo. Il confronto usa timingSafeEqual.</w:t>
      </w:r>
    </w:p>
    <w:p>
      <w:pPr/>
      <w:r>
        <w:rPr>
          <w:b w:val="0"/>
        </w:rPr>
        <w:t>Il JWT HS256 contiene soltanto sub, role, iat, exp e jti. Ogni richiesta protetta verifica anche account, ruolo e sessione corrente nel database. Il refresh e casuale, nel database ne resta solo SHA-256 e ogni rotazione invalida immediatamente i token precedenti.</w:t>
      </w:r>
    </w:p>
    <w:p>
      <w:pPr>
        <w:pStyle w:val="Heading2"/>
      </w:pPr>
      <w:r>
        <w:rPr>
          <w:b w:val="0"/>
        </w:rPr>
        <w:t>10.2. Variabili di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22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Variabile</w:t>
            </w:r>
          </w:p>
        </w:tc>
        <w:tc>
          <w:tcPr>
            <w:tcW w:type="dxa" w:w="6603"/>
            <w:vAlign w:val="center"/>
            <w:shd w:fill="0915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NODE_ENV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development, test o production.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HOST / PORT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Interfaccia e porta Express; valori locali predefiniti 127.0.0.1:3000.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SLOTLAB_JWT_SECRET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32 byte casuali rappresentati da 64 caratteri esadecimali.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SLOTLAB_DB_PATH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Percorso assoluto del database scelto.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SLOTLAB_UPLOAD_DIR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Cartella assoluta e persistente delle foto delle segnalazioni.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SLOTLAB_TRUST_PROXY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none oppure loopback quando Nginx e sullo stesso host.</w:t>
            </w:r>
          </w:p>
        </w:tc>
      </w:tr>
      <w:tr>
        <w:tc>
          <w:tcPr>
            <w:tcW w:type="dxa" w:w="2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SLOTLAB_SMTP_*</w:t>
            </w:r>
          </w:p>
        </w:tc>
        <w:tc>
          <w:tcPr>
            <w:tcW w:type="dxa" w:w="66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Host, porta, TLS, mittente, credenziali e CA del relay email.</w:t>
            </w:r>
          </w:p>
        </w:tc>
      </w:tr>
      <w:tr>
        <w:tc>
          <w:tcPr>
            <w:tcW w:type="dxa" w:w="2922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SLOTLAB_ADMIN_*</w:t>
            </w:r>
          </w:p>
        </w:tc>
        <w:tc>
          <w:tcPr>
            <w:tcW w:type="dxa" w:w="6603"/>
            <w:vAlign w:val="center"/>
            <w:shd w:fill="F4F7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sz w:val="16"/>
              </w:rPr>
              <w:t>Dati temporanei usati dal seed per creare l'amministratore.</w:t>
            </w:r>
          </w:p>
        </w:tc>
      </w:tr>
    </w:tbl>
    <w:p>
      <w:pPr>
        <w:spacing w:after="40"/>
      </w:pPr>
    </w:p>
    <w:p>
      <w:pPr>
        <w:spacing w:after="72"/>
      </w:pPr>
    </w:p>
    <w:p>
      <w:pPr>
        <w:pStyle w:val="Heading2"/>
      </w:pPr>
      <w:r>
        <w:rPr>
          <w:b w:val="0"/>
        </w:rPr>
        <w:t>10.3. Sviluppo, test e produzione</w:t>
      </w:r>
    </w:p>
    <w:p>
      <w:pPr>
        <w:pStyle w:val="ListBullet"/>
        <w:spacing w:after="60"/>
      </w:pPr>
      <w:r>
        <w:rPr>
          <w:b/>
        </w:rPr>
        <w:t>Sviluppo:</w:t>
      </w:r>
      <w:r>
        <w:rPr>
          <w:b w:val="0"/>
        </w:rPr>
        <w:t xml:space="preserve"> Angular/Ionic serve il frontend e il proxy inoltra /api al backend locale.</w:t>
      </w:r>
    </w:p>
    <w:p>
      <w:pPr>
        <w:pStyle w:val="ListBullet"/>
        <w:spacing w:after="60"/>
      </w:pPr>
      <w:r>
        <w:rPr>
          <w:b/>
        </w:rPr>
        <w:t>Test:</w:t>
      </w:r>
      <w:r>
        <w:rPr>
          <w:b w:val="0"/>
        </w:rPr>
        <w:t xml:space="preserve"> i test backend creano database temporanei; Angular usa TestBed, HttpTestingController e jsdom.</w:t>
      </w:r>
    </w:p>
    <w:p>
      <w:pPr>
        <w:pStyle w:val="ListBullet"/>
        <w:spacing w:after="60"/>
      </w:pPr>
      <w:r>
        <w:rPr>
          <w:b/>
        </w:rPr>
        <w:t>Produzione:</w:t>
      </w:r>
      <w:r>
        <w:rPr>
          <w:b w:val="0"/>
        </w:rPr>
        <w:t xml:space="preserve"> la build genera </w:t>
      </w:r>
      <w:r>
        <w:rPr>
          <w:b/>
        </w:rPr>
        <w:t>www</w:t>
      </w:r>
      <w:r>
        <w:rPr>
          <w:b w:val="0"/>
        </w:rPr>
        <w:t>; Nginx serve i file, applica il fallback alla SPA e inoltra /api a Express sul loopback.</w:t>
      </w:r>
    </w:p>
    <w:p>
      <w:pPr>
        <w:pStyle w:val="ListBullet"/>
        <w:spacing w:after="60"/>
      </w:pPr>
      <w:r>
        <w:rPr>
          <w:b/>
        </w:rPr>
        <w:t>HTTPS:</w:t>
      </w:r>
      <w:r>
        <w:rPr>
          <w:b w:val="0"/>
        </w:rPr>
        <w:t xml:space="preserve"> e necessario per il cookie Secure e per un accesso mobile affidabile. Il certificato deve essere riconosciuto dal dispositivo.</w:t>
      </w:r>
    </w:p>
    <w:p>
      <w:pPr>
        <w:pStyle w:val="ListBullet"/>
        <w:spacing w:after="60"/>
      </w:pPr>
      <w:r>
        <w:rPr>
          <w:b/>
        </w:rPr>
        <w:t>Persistenza:</w:t>
      </w:r>
      <w:r>
        <w:rPr>
          <w:b w:val="0"/>
        </w:rPr>
        <w:t xml:space="preserve"> database e upload devono risiedere fuori dalla directory pubblica e sopravvivere ai riavvii.</w:t>
      </w:r>
    </w:p>
    <w:p>
      <w:pPr>
        <w:pStyle w:val="Heading2"/>
      </w:pPr>
      <w:r>
        <w:rPr>
          <w:b w:val="0"/>
        </w:rPr>
        <w:t>10.4. Comandi principali</w:t>
      </w:r>
    </w:p>
    <w:p>
      <w:pPr>
        <w:spacing w:after="160"/>
        <w:ind w:left="283"/>
      </w:pPr>
      <w:r>
        <w:rPr>
          <w:rFonts w:ascii="Courier New" w:hAnsi="Courier New"/>
          <w:sz w:val="16"/>
        </w:rPr>
        <w:t># Backend</w:t>
        <w:br/>
        <w:t>cd backend</w:t>
        <w:br/>
        <w:t>npm run db:migrate</w:t>
        <w:br/>
        <w:t>npm run db:seed</w:t>
        <w:br/>
        <w:t>npm start</w:t>
        <w:br/>
        <w:br/>
        <w:t># Frontend</w:t>
        <w:br/>
        <w:t>cd ..</w:t>
        <w:br/>
        <w:t>npm run start:https</w:t>
        <w:br/>
        <w:br/>
        <w:t># Verifica automatica</w:t>
        <w:br/>
        <w:t>npm test --prefix backend</w:t>
        <w:br/>
        <w:t>npm test -- --watch=false</w:t>
        <w:br/>
        <w:t>npm run lint</w:t>
        <w:br/>
        <w:t>npm run build -- --configuration production</w:t>
      </w:r>
    </w:p>
    <w:p>
      <w:pPr>
        <w:pStyle w:val="Heading1"/>
      </w:pPr>
      <w:r>
        <w:rPr>
          <w:b w:val="0"/>
        </w:rPr>
        <w:t>11. Verifica e qualita</w:t>
      </w:r>
    </w:p>
    <w:p>
      <w:pPr>
        <w:pStyle w:val="Heading2"/>
      </w:pPr>
      <w:r>
        <w:rPr>
          <w:b w:val="0"/>
        </w:rPr>
        <w:t>11.1. Strategia di test</w:t>
      </w:r>
    </w:p>
    <w:p>
      <w:pPr/>
      <w:r>
        <w:rPr>
          <w:b w:val="0"/>
        </w:rPr>
        <w:t>Il backend usa test unitari e HTTP con server e database temporanei. Verifica migrazioni, integrita, autenticazione, concorrenza, prenotazioni, partecipanti, capienza, tempo, account, foto, statistiche e risposte di errore. Il frontend usa test di componenti e servizi con chiamate HTTP simulate per controllare rendering, routing, aggiornamento degli elenchi, sessione e casi vuoti.</w:t>
      </w:r>
    </w:p>
    <w:p>
      <w:pPr>
        <w:pStyle w:val="Heading2"/>
      </w:pPr>
      <w:r>
        <w:rPr>
          <w:b w:val="0"/>
        </w:rPr>
        <w:t>11.2. Collaudo manuale</w:t>
      </w:r>
    </w:p>
    <w:p>
      <w:pPr/>
      <w:r>
        <w:rPr>
          <w:b w:val="0"/>
        </w:rPr>
        <w:t>La checklist di collaudo accompagna questa relazione e copre tutti i flussi utente e admin, reload e persistenza, mobile e desktop, tema chiaro/scuro, tastiera, errori di rete e configurazione finale. Le prove distruttive vengono eseguite per ultime e sempre su una copia separata del database.</w:t>
      </w:r>
    </w:p>
    <w:p>
      <w:pPr>
        <w:pStyle w:val="Heading2"/>
      </w:pPr>
      <w:r>
        <w:rPr>
          <w:b w:val="0"/>
        </w:rPr>
        <w:t>11.3. Responsive design</w:t>
      </w:r>
    </w:p>
    <w:p>
      <w:pPr/>
      <w:r>
        <w:rPr>
          <w:b w:val="0"/>
        </w:rPr>
        <w:t>Le schermate sono progettate per desktop, tablet e smartphone. A 900 px l'amministrazione passa dalla sidebar alla navigazione mobile. Tabelle, elenco disponibilita e grafici hanno scorrimento interno; card e form riducono le colonne. Il collaudo previsto usa larghezze da 320 a 1440 px e almeno un telefono fisico.</w:t>
      </w:r>
    </w:p>
    <w:p>
      <w:pPr>
        <w:pStyle w:val="Heading2"/>
      </w:pPr>
      <w:r>
        <w:rPr>
          <w:b w:val="0"/>
        </w:rPr>
        <w:t>11.4. Limiti operativi dichiarati</w:t>
      </w:r>
    </w:p>
    <w:p>
      <w:pPr>
        <w:pStyle w:val="ListBullet"/>
        <w:spacing w:after="60"/>
      </w:pPr>
      <w:r>
        <w:rPr>
          <w:b w:val="0"/>
        </w:rPr>
        <w:t>Il QR identifica lo spazio ma non dimostra da solo la presenza fisica: l'identita e la finestra temporale sono comunque verificate dal server.</w:t>
      </w:r>
    </w:p>
    <w:p>
      <w:pPr>
        <w:pStyle w:val="ListBullet"/>
        <w:spacing w:after="60"/>
      </w:pPr>
      <w:r>
        <w:rPr>
          <w:b w:val="0"/>
        </w:rPr>
        <w:t>Il recupero invia una nuova password via email come requisito didattico; non e un flusso a link monouso.</w:t>
      </w:r>
    </w:p>
    <w:p>
      <w:pPr>
        <w:pStyle w:val="ListBullet"/>
        <w:spacing w:after="60"/>
      </w:pPr>
      <w:r>
        <w:rPr>
          <w:b w:val="0"/>
        </w:rPr>
        <w:t>Le statistiche storiche iniziano quando vengono consolidati gli snapshot: non ricostruiscono automaticamente periodi precedenti privi di dati.</w:t>
      </w:r>
    </w:p>
    <w:p>
      <w:pPr>
        <w:pStyle w:val="ListBullet"/>
        <w:spacing w:after="60"/>
      </w:pPr>
      <w:r>
        <w:rPr>
          <w:b w:val="0"/>
        </w:rPr>
        <w:t>L'eliminazione definitiva di spazi o edifici rimuove anche gli snapshot collegati, secondo le regole del progetto.</w:t>
      </w:r>
    </w:p>
    <w:p>
      <w:pPr>
        <w:pStyle w:val="ListBullet"/>
        <w:spacing w:after="60"/>
      </w:pPr>
      <w:r>
        <w:rPr>
          <w:b w:val="0"/>
        </w:rPr>
        <w:t>OpenStreetMap e SMTP richiedono connettivita e configurazione esterna per le relative funzioni.</w:t>
      </w:r>
    </w:p>
    <w:p>
      <w:pPr>
        <w:pStyle w:val="Heading1"/>
      </w:pPr>
      <w:r>
        <w:rPr>
          <w:b w:val="0"/>
        </w:rPr>
        <w:t>12. Conclusioni</w:t>
      </w:r>
    </w:p>
    <w:p>
      <w:pPr/>
      <w:r>
        <w:rPr>
          <w:b w:val="0"/>
        </w:rPr>
        <w:t>SlotLab trasforma un prototipo grafico in un sistema completo per la gestione di posti universitari. La separazione dei ruoli, le transazioni sulle prenotazioni, la sessione revocabile, i controlli temporali e gli snapshot statistici garantiscono coerenza tra esperienza utente e amministrazione.</w:t>
      </w:r>
    </w:p>
    <w:p>
      <w:pPr/>
      <w:r>
        <w:rPr>
          <w:b w:val="0"/>
        </w:rPr>
        <w:t>Gli obiettivi funzionali risultano coperti dall'architettura implementata: catalogo del campus, disponibilita reale, prenotazioni nominative, partecipanti, check-in, preferiti, segnalazioni, notifiche, amministrazione e statistiche. La dichiarazione finale di prontezza richiede il superamento della checklist manuale sul database di collaudo e la verifica HTTPS/SMTP nell'ambiente di destinazione.</w:t>
      </w:r>
    </w:p>
    <w:p>
      <w:pPr>
        <w:pStyle w:val="Heading2"/>
      </w:pPr>
      <w:r>
        <w:rPr>
          <w:b w:val="0"/>
        </w:rPr>
        <w:t>12.1. Riferimenti interni</w:t>
      </w:r>
    </w:p>
    <w:p>
      <w:pPr>
        <w:pStyle w:val="ListBullet"/>
        <w:spacing w:after="60"/>
      </w:pPr>
      <w:r>
        <w:rPr>
          <w:b w:val="0"/>
        </w:rPr>
        <w:t>docs/api-contract.md - contratto delle API e regole funzionali.</w:t>
      </w:r>
    </w:p>
    <w:p>
      <w:pPr>
        <w:pStyle w:val="ListBullet"/>
        <w:spacing w:after="60"/>
      </w:pPr>
      <w:r>
        <w:rPr>
          <w:b w:val="0"/>
        </w:rPr>
        <w:t>docs/relational-schema.md - modello logico e decisioni sul database.</w:t>
      </w:r>
    </w:p>
    <w:p>
      <w:pPr>
        <w:pStyle w:val="ListBullet"/>
        <w:spacing w:after="60"/>
      </w:pPr>
      <w:r>
        <w:rPr>
          <w:b w:val="0"/>
        </w:rPr>
        <w:t>backend/db/integrity-rules.md - separazione tra vincoli SQLite e controlli Express.</w:t>
      </w:r>
    </w:p>
    <w:p>
      <w:pPr>
        <w:pStyle w:val="ListBullet"/>
        <w:spacing w:after="60"/>
      </w:pPr>
      <w:r>
        <w:rPr>
          <w:b w:val="0"/>
        </w:rPr>
        <w:t>backend/README.md e backend/db/README.md - avvio, migrazioni, seed e configurazione.</w:t>
      </w:r>
    </w:p>
    <w:p>
      <w:pPr>
        <w:pStyle w:val="ListBullet"/>
        <w:spacing w:after="60"/>
      </w:pPr>
      <w:r>
        <w:rPr>
          <w:b w:val="0"/>
        </w:rPr>
        <w:t>docs/deployment.md - configurazione di pubblicazione sullo stesso dominio.</w:t>
      </w:r>
    </w:p>
    <w:p>
      <w:pPr>
        <w:pStyle w:val="ListBullet"/>
        <w:spacing w:after="60"/>
      </w:pPr>
      <w:r>
        <w:rPr>
          <w:b w:val="0"/>
        </w:rPr>
        <w:t>docs/checklist-collaudo-manuale.md - matrice completa di verifica manuale.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25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6176"/>
        <w:sz w:val="16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46176"/>
        <w:sz w:val="16"/>
      </w:rPr>
      <w:t>SlotLab  Documentazione tecnica e funzionale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722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Arial" w:hAnsi="Arial"/>
      <w:i/>
      <w:iCs/>
      <w:color w:val="5461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SlotLab</dc:title>
  <dc:subject>Documentazione tecnica e funzionale del progetto SlotLab</dc:subject>
  <dc:creator>Emanuel Tomasello, Francesco Genova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