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67AB" w14:textId="77777777" w:rsidR="00D41CBF" w:rsidRPr="001A2FA7" w:rsidRDefault="00D41CBF" w:rsidP="00D41CBF">
      <w:pPr>
        <w:tabs>
          <w:tab w:val="left" w:pos="1146"/>
        </w:tabs>
        <w:rPr>
          <w:sz w:val="22"/>
          <w:szCs w:val="22"/>
        </w:rPr>
      </w:pPr>
      <w:r w:rsidRPr="001A2FA7">
        <w:rPr>
          <w:sz w:val="22"/>
          <w:szCs w:val="22"/>
        </w:rPr>
        <w:tab/>
        <w:t>УТВЕРЖДЕН</w:t>
      </w:r>
    </w:p>
    <w:p w14:paraId="7836D945" w14:textId="00FA3E65" w:rsidR="00D41CBF" w:rsidRPr="001A2FA7" w:rsidRDefault="00D41CBF" w:rsidP="00D41CBF">
      <w:r w:rsidRPr="001A2FA7">
        <w:rPr>
          <w:sz w:val="22"/>
          <w:szCs w:val="22"/>
        </w:rPr>
        <w:fldChar w:fldCharType="begin"/>
      </w:r>
      <w:r w:rsidRPr="001A2FA7">
        <w:rPr>
          <w:sz w:val="22"/>
          <w:szCs w:val="22"/>
        </w:rPr>
        <w:instrText xml:space="preserve"> </w:instrText>
      </w:r>
      <w:r w:rsidRPr="001A2FA7">
        <w:rPr>
          <w:sz w:val="22"/>
          <w:szCs w:val="22"/>
          <w:lang w:val="en-US"/>
        </w:rPr>
        <w:instrText>SUBJECT</w:instrText>
      </w:r>
      <w:r w:rsidRPr="001A2FA7">
        <w:rPr>
          <w:sz w:val="22"/>
          <w:szCs w:val="22"/>
        </w:rPr>
        <w:instrText xml:space="preserve">   \* </w:instrText>
      </w:r>
      <w:r w:rsidRPr="001A2FA7">
        <w:rPr>
          <w:sz w:val="22"/>
          <w:szCs w:val="22"/>
          <w:lang w:val="en-US"/>
        </w:rPr>
        <w:instrText>MERGEFORMAT</w:instrText>
      </w:r>
      <w:r w:rsidRPr="001A2FA7">
        <w:rPr>
          <w:sz w:val="22"/>
          <w:szCs w:val="22"/>
        </w:rPr>
        <w:instrText xml:space="preserve"> </w:instrText>
      </w:r>
      <w:r w:rsidRPr="001A2FA7">
        <w:rPr>
          <w:sz w:val="22"/>
          <w:szCs w:val="22"/>
        </w:rPr>
        <w:fldChar w:fldCharType="separate"/>
      </w:r>
      <w:r w:rsidR="00576A8C" w:rsidRPr="00576A8C">
        <w:rPr>
          <w:sz w:val="22"/>
          <w:szCs w:val="22"/>
        </w:rPr>
        <w:t>ХХХ.ХХХХХХХХ.ХХХХХ-</w:t>
      </w:r>
      <w:r w:rsidR="00576A8C">
        <w:rPr>
          <w:sz w:val="22"/>
          <w:szCs w:val="22"/>
          <w:lang w:val="en-US"/>
        </w:rPr>
        <w:t>XX</w:t>
      </w:r>
      <w:r w:rsidR="00576A8C" w:rsidRPr="00576A8C">
        <w:rPr>
          <w:sz w:val="22"/>
          <w:szCs w:val="22"/>
        </w:rPr>
        <w:t xml:space="preserve"> </w:t>
      </w:r>
      <w:proofErr w:type="spellStart"/>
      <w:r w:rsidR="00576A8C">
        <w:rPr>
          <w:sz w:val="22"/>
          <w:szCs w:val="22"/>
          <w:lang w:val="en-US"/>
        </w:rPr>
        <w:t>XX</w:t>
      </w:r>
      <w:proofErr w:type="spellEnd"/>
      <w:r w:rsidR="00576A8C" w:rsidRPr="00576A8C">
        <w:rPr>
          <w:sz w:val="22"/>
          <w:szCs w:val="22"/>
        </w:rPr>
        <w:t xml:space="preserve"> </w:t>
      </w:r>
      <w:proofErr w:type="spellStart"/>
      <w:r w:rsidR="00576A8C">
        <w:rPr>
          <w:sz w:val="22"/>
          <w:szCs w:val="22"/>
          <w:lang w:val="en-US"/>
        </w:rPr>
        <w:t>XX</w:t>
      </w:r>
      <w:proofErr w:type="spellEnd"/>
      <w:r w:rsidRPr="001A2FA7">
        <w:rPr>
          <w:sz w:val="22"/>
          <w:szCs w:val="22"/>
        </w:rPr>
        <w:fldChar w:fldCharType="end"/>
      </w:r>
      <w:r w:rsidRPr="001A2FA7">
        <w:rPr>
          <w:sz w:val="22"/>
          <w:szCs w:val="22"/>
        </w:rPr>
        <w:t>-ЛУ</w:t>
      </w:r>
    </w:p>
    <w:p w14:paraId="6B3A1736" w14:textId="77777777" w:rsidR="00D41CBF" w:rsidRPr="001A2FA7" w:rsidRDefault="00D41CBF" w:rsidP="00D41CBF"/>
    <w:p w14:paraId="2E996915" w14:textId="77777777" w:rsidR="00D41CBF" w:rsidRPr="001A2FA7" w:rsidRDefault="00D41CBF" w:rsidP="00D41CBF"/>
    <w:p w14:paraId="4E6104D9" w14:textId="77777777" w:rsidR="00D41CBF" w:rsidRPr="001A2FA7" w:rsidRDefault="00D41CBF" w:rsidP="00D41CBF"/>
    <w:p w14:paraId="7B03D7D6" w14:textId="77777777" w:rsidR="00D41CBF" w:rsidRPr="001A2FA7" w:rsidRDefault="00D41CBF" w:rsidP="00D41CBF"/>
    <w:p w14:paraId="5D7C393B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01AC7C75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512F36D2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B56F77A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7260BDFD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0465755F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354648D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7A2410E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6A662AB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782416E1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B8EB0FF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C28F8D5" w14:textId="77777777" w:rsidR="00D41CBF" w:rsidRPr="00234E5A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196C6F95" w:rsidR="005B3858" w:rsidRPr="00234E5A" w:rsidRDefault="00D775E1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>Информационная система строительной организации</w:t>
      </w:r>
    </w:p>
    <w:p w14:paraId="146D7509" w14:textId="77777777" w:rsidR="00A10F1A" w:rsidRPr="00234E5A" w:rsidRDefault="00A10F1A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>Техническое задание</w:t>
      </w:r>
    </w:p>
    <w:p w14:paraId="13926870" w14:textId="452E299B" w:rsidR="00A54CED" w:rsidRPr="00576A8C" w:rsidRDefault="00A54CED" w:rsidP="00A54CED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fldChar w:fldCharType="begin"/>
      </w:r>
      <w:r w:rsidRPr="00234E5A">
        <w:rPr>
          <w:b/>
          <w:sz w:val="28"/>
          <w:szCs w:val="28"/>
        </w:rPr>
        <w:instrText xml:space="preserve"> SUBJECT   \* MERGEFORMAT </w:instrText>
      </w:r>
      <w:r w:rsidRPr="00234E5A">
        <w:rPr>
          <w:b/>
          <w:sz w:val="28"/>
          <w:szCs w:val="28"/>
        </w:rPr>
        <w:fldChar w:fldCharType="separate"/>
      </w:r>
      <w:r w:rsidRPr="00234E5A">
        <w:rPr>
          <w:b/>
          <w:sz w:val="28"/>
          <w:szCs w:val="28"/>
        </w:rPr>
        <w:t>ХХХ.ХХХХХХХХ.ХХХХХ-</w:t>
      </w:r>
      <w:r w:rsidRPr="00234E5A">
        <w:rPr>
          <w:b/>
          <w:sz w:val="28"/>
          <w:szCs w:val="28"/>
        </w:rPr>
        <w:fldChar w:fldCharType="end"/>
      </w:r>
      <w:r w:rsidR="00576A8C">
        <w:rPr>
          <w:b/>
          <w:sz w:val="28"/>
          <w:szCs w:val="28"/>
          <w:lang w:val="en-US"/>
        </w:rPr>
        <w:t>XX</w:t>
      </w:r>
      <w:r w:rsidR="00576A8C" w:rsidRPr="00576A8C">
        <w:rPr>
          <w:b/>
          <w:sz w:val="28"/>
          <w:szCs w:val="28"/>
        </w:rPr>
        <w:t xml:space="preserve"> </w:t>
      </w:r>
      <w:proofErr w:type="spellStart"/>
      <w:r w:rsidR="00576A8C">
        <w:rPr>
          <w:b/>
          <w:sz w:val="28"/>
          <w:szCs w:val="28"/>
          <w:lang w:val="en-US"/>
        </w:rPr>
        <w:t>XX</w:t>
      </w:r>
      <w:proofErr w:type="spellEnd"/>
      <w:r w:rsidR="00576A8C" w:rsidRPr="00576A8C">
        <w:rPr>
          <w:b/>
          <w:sz w:val="28"/>
          <w:szCs w:val="28"/>
        </w:rPr>
        <w:t xml:space="preserve"> </w:t>
      </w:r>
      <w:proofErr w:type="spellStart"/>
      <w:r w:rsidR="00576A8C">
        <w:rPr>
          <w:b/>
          <w:sz w:val="28"/>
          <w:szCs w:val="28"/>
          <w:lang w:val="en-US"/>
        </w:rPr>
        <w:t>XX</w:t>
      </w:r>
      <w:proofErr w:type="spellEnd"/>
    </w:p>
    <w:p w14:paraId="6EB4C483" w14:textId="5C072303" w:rsidR="003801C6" w:rsidRPr="00234E5A" w:rsidRDefault="005B3858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 xml:space="preserve">Листов </w:t>
      </w:r>
      <w:r w:rsidRPr="00234E5A">
        <w:rPr>
          <w:b/>
          <w:sz w:val="28"/>
          <w:szCs w:val="28"/>
        </w:rPr>
        <w:fldChar w:fldCharType="begin"/>
      </w:r>
      <w:r w:rsidRPr="00234E5A">
        <w:rPr>
          <w:b/>
          <w:sz w:val="28"/>
          <w:szCs w:val="28"/>
        </w:rPr>
        <w:instrText xml:space="preserve"> NUMPAGES  \# "0"  \* MERGEFORMAT </w:instrText>
      </w:r>
      <w:r w:rsidRPr="00234E5A">
        <w:rPr>
          <w:b/>
          <w:sz w:val="28"/>
          <w:szCs w:val="28"/>
        </w:rPr>
        <w:fldChar w:fldCharType="separate"/>
      </w:r>
      <w:r w:rsidR="009B2DA7">
        <w:rPr>
          <w:b/>
          <w:noProof/>
          <w:sz w:val="28"/>
          <w:szCs w:val="28"/>
        </w:rPr>
        <w:t>18</w:t>
      </w:r>
      <w:r w:rsidRPr="00234E5A">
        <w:rPr>
          <w:b/>
          <w:sz w:val="28"/>
          <w:szCs w:val="28"/>
        </w:rPr>
        <w:fldChar w:fldCharType="end"/>
      </w:r>
    </w:p>
    <w:p w14:paraId="3C658FAB" w14:textId="77777777" w:rsidR="002C2C00" w:rsidRPr="001A2FA7" w:rsidRDefault="002C2C00" w:rsidP="002C2C00">
      <w:pPr>
        <w:jc w:val="center"/>
        <w:rPr>
          <w:b/>
        </w:rPr>
      </w:pPr>
    </w:p>
    <w:p w14:paraId="1294F960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1A2FA7" w:rsidRDefault="00B62D4E" w:rsidP="00234E5A">
      <w:pPr>
        <w:rPr>
          <w:sz w:val="22"/>
          <w:szCs w:val="22"/>
        </w:rPr>
      </w:pPr>
    </w:p>
    <w:p w14:paraId="277F994D" w14:textId="77777777" w:rsidR="00D41CBF" w:rsidRPr="001A2FA7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F45610D" w14:textId="5767CC71" w:rsidR="002C2C00" w:rsidRPr="006140B8" w:rsidRDefault="00B62D4E" w:rsidP="002C2C00">
      <w:pPr>
        <w:jc w:val="center"/>
        <w:rPr>
          <w:b/>
          <w:lang w:val="en-US"/>
        </w:rPr>
        <w:sectPr w:rsidR="002C2C00" w:rsidRPr="006140B8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A2FA7">
        <w:rPr>
          <w:sz w:val="22"/>
          <w:szCs w:val="22"/>
        </w:rPr>
        <w:t>20</w:t>
      </w:r>
      <w:bookmarkStart w:id="0" w:name="_GoBack"/>
      <w:r w:rsidR="006140B8">
        <w:rPr>
          <w:sz w:val="22"/>
          <w:szCs w:val="22"/>
          <w:lang w:val="en-US"/>
        </w:rPr>
        <w:t>20</w:t>
      </w:r>
      <w:bookmarkEnd w:id="0"/>
    </w:p>
    <w:p w14:paraId="3D23F64B" w14:textId="7322F067" w:rsidR="00D775E1" w:rsidRPr="00234E5A" w:rsidRDefault="0063151F" w:rsidP="00B21EA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1" w:name="_Toc264388593"/>
      <w:r w:rsidRPr="00234E5A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6E5BF86F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 приведено техническое задание на</w:t>
      </w:r>
    </w:p>
    <w:p w14:paraId="6FD14F32" w14:textId="17B8FEFA" w:rsidR="00D775E1" w:rsidRPr="00234E5A" w:rsidRDefault="00D775E1" w:rsidP="00403E1C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 xml:space="preserve">разработку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 системы строительной организации.</w:t>
      </w:r>
    </w:p>
    <w:p w14:paraId="3CC8B8E7" w14:textId="4CEA0F4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«Введение» указано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 xml:space="preserve">наименование, краткая характеристика области применения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 системы.</w:t>
      </w:r>
    </w:p>
    <w:p w14:paraId="5D36A600" w14:textId="53A3D912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«Основания для разработки» указаны документы, на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основании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которых ведется разработка, наименование и условное обозначение темы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разработки.</w:t>
      </w:r>
    </w:p>
    <w:p w14:paraId="0FB98652" w14:textId="484B290C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«Назначение разработки»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 xml:space="preserve">указано функциональное и эксплуатационное назначение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="00957218" w:rsidRPr="00234E5A">
        <w:rPr>
          <w:rFonts w:ascii="Times New Roman" w:hAnsi="Times New Roman"/>
          <w:sz w:val="28"/>
          <w:szCs w:val="28"/>
        </w:rPr>
        <w:t>системы.</w:t>
      </w:r>
    </w:p>
    <w:p w14:paraId="5B62A9D7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Раздел «Требования к программе» содержит следующие подразделы:</w:t>
      </w:r>
    </w:p>
    <w:p w14:paraId="731A83D4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функциональным характеристикам;</w:t>
      </w:r>
    </w:p>
    <w:p w14:paraId="5B405D57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надежности;</w:t>
      </w:r>
    </w:p>
    <w:p w14:paraId="4F49C03A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условия эксплуатации;</w:t>
      </w:r>
    </w:p>
    <w:p w14:paraId="5B6040F1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составу и параметрам технических средств;</w:t>
      </w:r>
    </w:p>
    <w:p w14:paraId="16A84F85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информационной и программной совместимости;</w:t>
      </w:r>
    </w:p>
    <w:p w14:paraId="51FF5F5B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специальные требования.</w:t>
      </w:r>
    </w:p>
    <w:p w14:paraId="22C1A828" w14:textId="785F1CB9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«Требования к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программной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документации» указаны предварительный состав программной документации и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специальные требования к ней.</w:t>
      </w:r>
    </w:p>
    <w:p w14:paraId="3E8C15EC" w14:textId="2B93F03A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«Технико-экономические показатели» указаны: ориентировочная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экономическая эффективность, предполагаемая годовая потребность,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экономические преимущества разработки.</w:t>
      </w:r>
    </w:p>
    <w:p w14:paraId="582E5B7A" w14:textId="58C62214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«Стадии и этапы разработки»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установлены необходимые стадии разработки, этапы и содержание работ.</w:t>
      </w:r>
    </w:p>
    <w:p w14:paraId="6F4AA055" w14:textId="70DB56E0" w:rsidR="00D775E1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«Порядок контроля и приемки» должны быть указаны виды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испытаний и общие требования к приемке работы.</w:t>
      </w:r>
    </w:p>
    <w:p w14:paraId="1402E894" w14:textId="1459FD0F" w:rsidR="00D775E1" w:rsidRPr="00403E1C" w:rsidRDefault="00403E1C" w:rsidP="00403E1C">
      <w:pPr>
        <w:pStyle w:val="tdtext"/>
        <w:rPr>
          <w:rFonts w:ascii="Times New Roman" w:hAnsi="Times New Roman"/>
          <w:sz w:val="28"/>
          <w:szCs w:val="28"/>
        </w:rPr>
        <w:sectPr w:rsidR="00D775E1" w:rsidRPr="00403E1C" w:rsidSect="00234E5A">
          <w:headerReference w:type="default" r:id="rId15"/>
          <w:footerReference w:type="default" r:id="rId16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  <w:r w:rsidRPr="00403E1C">
        <w:rPr>
          <w:rFonts w:ascii="Times New Roman" w:hAnsi="Times New Roman"/>
          <w:sz w:val="28"/>
          <w:szCs w:val="28"/>
        </w:rPr>
        <w:t>Оформление программного документа «Техническое задание» произведено по требованиям ЕСПД ГОСТ 19.201-78.</w:t>
      </w:r>
    </w:p>
    <w:p w14:paraId="27E3D0EC" w14:textId="532C003A" w:rsidR="0012720B" w:rsidRPr="001A2FA7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1A2FA7">
        <w:rPr>
          <w:rFonts w:ascii="Times New Roman" w:hAnsi="Times New Roman" w:cs="Times New Roman"/>
        </w:rPr>
        <w:lastRenderedPageBreak/>
        <w:t>СОДЕРЖАНИЕ</w:t>
      </w:r>
    </w:p>
    <w:p w14:paraId="70E475BB" w14:textId="0CFAC4E9" w:rsidR="004C1E92" w:rsidRDefault="00382BE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140839" w:history="1">
        <w:r w:rsidR="004C1E92" w:rsidRPr="00867BDF">
          <w:rPr>
            <w:rStyle w:val="af"/>
            <w:rFonts w:ascii="Times New Roman" w:hAnsi="Times New Roman"/>
          </w:rPr>
          <w:t>1.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Введение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_Toc26140839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5</w:t>
        </w:r>
        <w:r w:rsidR="004C1E92">
          <w:rPr>
            <w:webHidden/>
          </w:rPr>
          <w:fldChar w:fldCharType="end"/>
        </w:r>
      </w:hyperlink>
    </w:p>
    <w:p w14:paraId="07858617" w14:textId="1D66B58E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0" w:history="1">
        <w:r w:rsidR="004C1E92" w:rsidRPr="00867BDF">
          <w:rPr>
            <w:rStyle w:val="af"/>
            <w:rFonts w:ascii="Times New Roman" w:hAnsi="Times New Roman"/>
            <w:noProof/>
          </w:rPr>
          <w:t>1.1. Наименование программного продукта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_Toc26140840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5</w:t>
        </w:r>
        <w:r w:rsidR="004C1E92">
          <w:rPr>
            <w:noProof/>
            <w:webHidden/>
          </w:rPr>
          <w:fldChar w:fldCharType="end"/>
        </w:r>
      </w:hyperlink>
    </w:p>
    <w:p w14:paraId="2875DD46" w14:textId="7902200C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1" w:history="1">
        <w:r w:rsidR="004C1E92" w:rsidRPr="00867BDF">
          <w:rPr>
            <w:rStyle w:val="af"/>
            <w:rFonts w:ascii="Times New Roman" w:hAnsi="Times New Roman"/>
            <w:noProof/>
          </w:rPr>
          <w:t>1.2. Краткая характеристика области применения программного продукта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5</w:t>
        </w:r>
        <w:r w:rsidR="004C1E92">
          <w:rPr>
            <w:noProof/>
            <w:webHidden/>
          </w:rPr>
          <w:fldChar w:fldCharType="end"/>
        </w:r>
      </w:hyperlink>
    </w:p>
    <w:p w14:paraId="4CB693C1" w14:textId="13863F8C" w:rsidR="004C1E92" w:rsidRDefault="00710E6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2" w:history="1">
        <w:r w:rsidR="004C1E92" w:rsidRPr="00867BDF">
          <w:rPr>
            <w:rStyle w:val="af"/>
            <w:rFonts w:ascii="Times New Roman" w:hAnsi="Times New Roman"/>
          </w:rPr>
          <w:t>2.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Основания для разработки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_Toc26140842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6</w:t>
        </w:r>
        <w:r w:rsidR="004C1E92">
          <w:rPr>
            <w:webHidden/>
          </w:rPr>
          <w:fldChar w:fldCharType="end"/>
        </w:r>
      </w:hyperlink>
    </w:p>
    <w:p w14:paraId="134F3E57" w14:textId="6BE2D612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3" w:history="1">
        <w:r w:rsidR="004C1E92" w:rsidRPr="00867BDF">
          <w:rPr>
            <w:rStyle w:val="af"/>
            <w:rFonts w:ascii="Times New Roman" w:hAnsi="Times New Roman"/>
            <w:noProof/>
          </w:rPr>
          <w:t>2.1.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Документы на основании которых ведется разработка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_Toc26140843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6</w:t>
        </w:r>
        <w:r w:rsidR="004C1E92">
          <w:rPr>
            <w:noProof/>
            <w:webHidden/>
          </w:rPr>
          <w:fldChar w:fldCharType="end"/>
        </w:r>
      </w:hyperlink>
    </w:p>
    <w:p w14:paraId="6217404F" w14:textId="18EB7705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4" w:history="1">
        <w:r w:rsidR="004C1E92" w:rsidRPr="00867BDF">
          <w:rPr>
            <w:rStyle w:val="af"/>
            <w:rFonts w:ascii="Times New Roman" w:hAnsi="Times New Roman"/>
            <w:noProof/>
          </w:rPr>
          <w:t>2.2.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Наименование и условное обозначение темы разработки.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_Toc26140844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6</w:t>
        </w:r>
        <w:r w:rsidR="004C1E92">
          <w:rPr>
            <w:noProof/>
            <w:webHidden/>
          </w:rPr>
          <w:fldChar w:fldCharType="end"/>
        </w:r>
      </w:hyperlink>
    </w:p>
    <w:p w14:paraId="310AF316" w14:textId="21BF22C7" w:rsidR="004C1E92" w:rsidRDefault="00710E6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5" w:history="1">
        <w:r w:rsidR="004C1E92" w:rsidRPr="00867BDF">
          <w:rPr>
            <w:rStyle w:val="af"/>
            <w:rFonts w:ascii="Times New Roman" w:hAnsi="Times New Roman"/>
          </w:rPr>
          <w:t>3.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Назначение разработки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_Toc26140845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7</w:t>
        </w:r>
        <w:r w:rsidR="004C1E92">
          <w:rPr>
            <w:webHidden/>
          </w:rPr>
          <w:fldChar w:fldCharType="end"/>
        </w:r>
      </w:hyperlink>
    </w:p>
    <w:p w14:paraId="0C1C6B69" w14:textId="4623F098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6" w:history="1">
        <w:r w:rsidR="004C1E92" w:rsidRPr="00867BDF">
          <w:rPr>
            <w:rStyle w:val="af"/>
            <w:rFonts w:ascii="Times New Roman" w:hAnsi="Times New Roman"/>
            <w:noProof/>
          </w:rPr>
          <w:t>3.1.1.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Функциональное назначение программного изделия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_Toc26140846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7</w:t>
        </w:r>
        <w:r w:rsidR="004C1E92">
          <w:rPr>
            <w:noProof/>
            <w:webHidden/>
          </w:rPr>
          <w:fldChar w:fldCharType="end"/>
        </w:r>
      </w:hyperlink>
    </w:p>
    <w:p w14:paraId="39515B82" w14:textId="6D9863BC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7" w:history="1">
        <w:r w:rsidR="004C1E92" w:rsidRPr="00867BDF">
          <w:rPr>
            <w:rStyle w:val="af"/>
            <w:rFonts w:ascii="Times New Roman" w:hAnsi="Times New Roman"/>
            <w:noProof/>
          </w:rPr>
          <w:t>3.1.2.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Эксплуатационное назначение программного изделия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_Toc26140847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7</w:t>
        </w:r>
        <w:r w:rsidR="004C1E92">
          <w:rPr>
            <w:noProof/>
            <w:webHidden/>
          </w:rPr>
          <w:fldChar w:fldCharType="end"/>
        </w:r>
      </w:hyperlink>
    </w:p>
    <w:p w14:paraId="01306532" w14:textId="00CCB214" w:rsidR="004C1E92" w:rsidRDefault="00710E6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8" w:history="1">
        <w:r w:rsidR="004C1E92" w:rsidRPr="00867BDF">
          <w:rPr>
            <w:rStyle w:val="af"/>
            <w:rFonts w:ascii="Times New Roman" w:hAnsi="Times New Roman"/>
          </w:rPr>
          <w:t>4.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Требования к программе или программному изделию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_Toc26140848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8</w:t>
        </w:r>
        <w:r w:rsidR="004C1E92">
          <w:rPr>
            <w:webHidden/>
          </w:rPr>
          <w:fldChar w:fldCharType="end"/>
        </w:r>
      </w:hyperlink>
    </w:p>
    <w:p w14:paraId="38A6CFE9" w14:textId="51AFDF1A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9" w:history="1">
        <w:r w:rsidR="004C1E92" w:rsidRPr="00867BDF">
          <w:rPr>
            <w:rStyle w:val="af"/>
            <w:rFonts w:ascii="Times New Roman" w:hAnsi="Times New Roman"/>
            <w:noProof/>
          </w:rPr>
          <w:t>4.1. Требования к функциональным характеристикам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_Toc26140849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8</w:t>
        </w:r>
        <w:r w:rsidR="004C1E92">
          <w:rPr>
            <w:noProof/>
            <w:webHidden/>
          </w:rPr>
          <w:fldChar w:fldCharType="end"/>
        </w:r>
      </w:hyperlink>
    </w:p>
    <w:p w14:paraId="7282DF94" w14:textId="49CCEA58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0" w:history="1">
        <w:r w:rsidR="004C1E92" w:rsidRPr="00867BDF">
          <w:rPr>
            <w:rStyle w:val="af"/>
            <w:rFonts w:ascii="Times New Roman" w:hAnsi="Times New Roman"/>
            <w:noProof/>
          </w:rPr>
          <w:t>4.1.1.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составу выполняемых функций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_Toc26140850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8</w:t>
        </w:r>
        <w:r w:rsidR="004C1E92">
          <w:rPr>
            <w:noProof/>
            <w:webHidden/>
          </w:rPr>
          <w:fldChar w:fldCharType="end"/>
        </w:r>
      </w:hyperlink>
    </w:p>
    <w:p w14:paraId="21C83671" w14:textId="228E4B03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1" w:history="1">
        <w:r w:rsidR="004C1E92" w:rsidRPr="00867BDF">
          <w:rPr>
            <w:rStyle w:val="af"/>
            <w:rFonts w:ascii="Times New Roman" w:hAnsi="Times New Roman"/>
            <w:noProof/>
          </w:rPr>
          <w:t>4.1.2.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организации входных и выходных данных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9</w:t>
        </w:r>
        <w:r w:rsidR="004C1E92">
          <w:rPr>
            <w:noProof/>
            <w:webHidden/>
          </w:rPr>
          <w:fldChar w:fldCharType="end"/>
        </w:r>
      </w:hyperlink>
    </w:p>
    <w:p w14:paraId="18DD4254" w14:textId="06717FAE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2" w:history="1">
        <w:r w:rsidR="004C1E92" w:rsidRPr="00867BDF">
          <w:rPr>
            <w:rStyle w:val="af"/>
            <w:rFonts w:ascii="Times New Roman" w:hAnsi="Times New Roman"/>
            <w:noProof/>
          </w:rPr>
          <w:t>4.1.3.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временным характеристикам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_Toc26140852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9</w:t>
        </w:r>
        <w:r w:rsidR="004C1E92">
          <w:rPr>
            <w:noProof/>
            <w:webHidden/>
          </w:rPr>
          <w:fldChar w:fldCharType="end"/>
        </w:r>
      </w:hyperlink>
    </w:p>
    <w:p w14:paraId="7B46499C" w14:textId="540DDBC8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3" w:history="1">
        <w:r w:rsidR="004C1E92" w:rsidRPr="00867BDF">
          <w:rPr>
            <w:rStyle w:val="af"/>
            <w:rFonts w:ascii="Times New Roman" w:hAnsi="Times New Roman"/>
            <w:noProof/>
          </w:rPr>
          <w:t>4.2. Требования к надежности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_Toc26140853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 w:rsidR="004C1E92">
          <w:rPr>
            <w:noProof/>
            <w:webHidden/>
          </w:rPr>
          <w:fldChar w:fldCharType="end"/>
        </w:r>
      </w:hyperlink>
    </w:p>
    <w:p w14:paraId="5282CF3F" w14:textId="750DC3ED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4" w:history="1">
        <w:r w:rsidR="004C1E92" w:rsidRPr="00867BDF">
          <w:rPr>
            <w:rStyle w:val="af"/>
            <w:rFonts w:ascii="Times New Roman" w:hAnsi="Times New Roman"/>
            <w:noProof/>
          </w:rPr>
          <w:t>4.2.1. О</w:t>
        </w:r>
        <w:r w:rsidR="004C1E92" w:rsidRPr="00867BDF">
          <w:rPr>
            <w:rStyle w:val="af"/>
            <w:rFonts w:ascii="Times New Roman" w:hAnsi="Times New Roman"/>
            <w:noProof/>
            <w:shd w:val="clear" w:color="auto" w:fill="FFFFFF"/>
          </w:rPr>
          <w:t>беспечение устойчивого функционирования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_Toc26140854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 w:rsidR="004C1E92">
          <w:rPr>
            <w:noProof/>
            <w:webHidden/>
          </w:rPr>
          <w:fldChar w:fldCharType="end"/>
        </w:r>
      </w:hyperlink>
    </w:p>
    <w:p w14:paraId="7F557B2D" w14:textId="391618C3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5" w:history="1">
        <w:r w:rsidR="004C1E92" w:rsidRPr="00867BDF">
          <w:rPr>
            <w:rStyle w:val="af"/>
            <w:rFonts w:ascii="Times New Roman" w:hAnsi="Times New Roman"/>
            <w:noProof/>
            <w:spacing w:val="2"/>
          </w:rPr>
          <w:t>4.2.2.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Контроль входной и выходной информации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_Toc26140855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 w:rsidR="004C1E92">
          <w:rPr>
            <w:noProof/>
            <w:webHidden/>
          </w:rPr>
          <w:fldChar w:fldCharType="end"/>
        </w:r>
      </w:hyperlink>
    </w:p>
    <w:p w14:paraId="0D635EA5" w14:textId="3ECB0DCF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6" w:history="1">
        <w:r w:rsidR="004C1E92" w:rsidRPr="00867BDF">
          <w:rPr>
            <w:rStyle w:val="af"/>
            <w:rFonts w:ascii="Times New Roman" w:hAnsi="Times New Roman"/>
            <w:noProof/>
          </w:rPr>
          <w:t>4.2.3.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Время восстановления после отказа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_Toc26140856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 w:rsidR="004C1E92">
          <w:rPr>
            <w:noProof/>
            <w:webHidden/>
          </w:rPr>
          <w:fldChar w:fldCharType="end"/>
        </w:r>
      </w:hyperlink>
    </w:p>
    <w:p w14:paraId="383285A2" w14:textId="67F8D3F7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7" w:history="1">
        <w:r w:rsidR="004C1E92" w:rsidRPr="00867BDF">
          <w:rPr>
            <w:rStyle w:val="af"/>
            <w:rFonts w:ascii="Times New Roman" w:hAnsi="Times New Roman"/>
            <w:noProof/>
          </w:rPr>
          <w:t>4.3. Условия эксплуатации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_Toc26140857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053D5958" w14:textId="27B6B541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8" w:history="1">
        <w:r w:rsidR="004C1E92" w:rsidRPr="00867BDF">
          <w:rPr>
            <w:rStyle w:val="af"/>
            <w:rFonts w:ascii="Times New Roman" w:hAnsi="Times New Roman"/>
            <w:noProof/>
          </w:rPr>
          <w:t>4.3.1. Требуемая температура и влажность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_Toc26140858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1D992F02" w14:textId="66DE2DD3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9" w:history="1">
        <w:r w:rsidR="004C1E92" w:rsidRPr="00867BDF">
          <w:rPr>
            <w:rStyle w:val="af"/>
            <w:rFonts w:ascii="Times New Roman" w:hAnsi="Times New Roman"/>
            <w:noProof/>
          </w:rPr>
          <w:t>4.3.2. Необходимое обслуживания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_Toc26140859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18AD0F62" w14:textId="74233089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0" w:history="1">
        <w:r w:rsidR="004C1E92" w:rsidRPr="00867BDF">
          <w:rPr>
            <w:rStyle w:val="af"/>
            <w:rFonts w:ascii="Times New Roman" w:hAnsi="Times New Roman"/>
            <w:noProof/>
          </w:rPr>
          <w:t>4.3.3. Необходимое количество и квалификация персонала.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_Toc26140860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4233EA29" w14:textId="69332BF2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1" w:history="1">
        <w:r w:rsidR="004C1E92" w:rsidRPr="00867BDF">
          <w:rPr>
            <w:rStyle w:val="af"/>
            <w:rFonts w:ascii="Times New Roman" w:hAnsi="Times New Roman"/>
            <w:noProof/>
          </w:rPr>
          <w:t>4.4. Требования к составу и параметрам технических средств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 w:rsidR="004C1E92">
          <w:rPr>
            <w:noProof/>
            <w:webHidden/>
          </w:rPr>
          <w:fldChar w:fldCharType="end"/>
        </w:r>
      </w:hyperlink>
    </w:p>
    <w:p w14:paraId="5CAAEC47" w14:textId="3D9F4E3D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2" w:history="1">
        <w:r w:rsidR="004C1E92" w:rsidRPr="00867BDF">
          <w:rPr>
            <w:rStyle w:val="af"/>
            <w:rFonts w:ascii="Times New Roman" w:hAnsi="Times New Roman"/>
            <w:noProof/>
          </w:rPr>
          <w:t>4.5. Требования к информационной и программной совместимости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_Toc26140862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24374147" w14:textId="67094E6D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3" w:history="1">
        <w:r w:rsidR="004C1E92" w:rsidRPr="00867BDF">
          <w:rPr>
            <w:rStyle w:val="af"/>
            <w:rFonts w:ascii="Times New Roman" w:hAnsi="Times New Roman"/>
            <w:noProof/>
          </w:rPr>
          <w:t>4.5.1. Требования к информационным структурам и методам решения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_Toc26140863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76D00054" w14:textId="462D6AF4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4" w:history="1">
        <w:r w:rsidR="004C1E92" w:rsidRPr="00867BDF">
          <w:rPr>
            <w:rStyle w:val="af"/>
            <w:rFonts w:ascii="Times New Roman" w:hAnsi="Times New Roman"/>
            <w:noProof/>
          </w:rPr>
          <w:t>4.5.2. Требования к исходным кодам и языкам программирования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_Toc26140864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24A997EB" w14:textId="0B8D5BC5" w:rsidR="004C1E92" w:rsidRDefault="00710E6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5" w:history="1">
        <w:r w:rsidR="004C1E92" w:rsidRPr="00867BDF">
          <w:rPr>
            <w:rStyle w:val="af"/>
            <w:rFonts w:ascii="Times New Roman" w:hAnsi="Times New Roman"/>
            <w:noProof/>
          </w:rPr>
          <w:t>4.5.3. Требования к программным средствам, используемым программой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_Toc26140865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1935E086" w14:textId="108DE51A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6" w:history="1">
        <w:r w:rsidR="004C1E92" w:rsidRPr="00867BDF">
          <w:rPr>
            <w:rStyle w:val="af"/>
            <w:rFonts w:ascii="Times New Roman" w:hAnsi="Times New Roman"/>
            <w:noProof/>
          </w:rPr>
          <w:t>4.6. Требования к маркировке и упаковке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_Toc26140866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42F33977" w14:textId="0621134D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7" w:history="1">
        <w:r w:rsidR="004C1E92" w:rsidRPr="00867BDF">
          <w:rPr>
            <w:rStyle w:val="af"/>
            <w:rFonts w:ascii="Times New Roman" w:hAnsi="Times New Roman"/>
            <w:noProof/>
          </w:rPr>
          <w:t>4.7. Требования к транспортированию и хранению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_Toc26140867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07F05A55" w14:textId="76C7C11D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8" w:history="1">
        <w:r w:rsidR="004C1E92" w:rsidRPr="00867BDF">
          <w:rPr>
            <w:rStyle w:val="af"/>
            <w:rFonts w:ascii="Times New Roman" w:hAnsi="Times New Roman"/>
            <w:noProof/>
          </w:rPr>
          <w:t>4.8. Специальные требования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_Toc26140868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 w:rsidR="004C1E92">
          <w:rPr>
            <w:noProof/>
            <w:webHidden/>
          </w:rPr>
          <w:fldChar w:fldCharType="end"/>
        </w:r>
      </w:hyperlink>
    </w:p>
    <w:p w14:paraId="2AC62906" w14:textId="3F9D1C9D" w:rsidR="004C1E92" w:rsidRDefault="00710E6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69" w:history="1">
        <w:r w:rsidR="004C1E92" w:rsidRPr="00867BDF">
          <w:rPr>
            <w:rStyle w:val="af"/>
            <w:rFonts w:ascii="Times New Roman" w:hAnsi="Times New Roman"/>
          </w:rPr>
          <w:t>5. Требования к программной документации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_Toc26140869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13</w:t>
        </w:r>
        <w:r w:rsidR="004C1E92">
          <w:rPr>
            <w:webHidden/>
          </w:rPr>
          <w:fldChar w:fldCharType="end"/>
        </w:r>
      </w:hyperlink>
    </w:p>
    <w:p w14:paraId="0F20A339" w14:textId="30E5E7F9" w:rsidR="004C1E92" w:rsidRDefault="00710E6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0" w:history="1">
        <w:r w:rsidR="004C1E92" w:rsidRPr="00867BDF">
          <w:rPr>
            <w:rStyle w:val="af"/>
            <w:rFonts w:ascii="Times New Roman" w:hAnsi="Times New Roman"/>
          </w:rPr>
          <w:t>6.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Технико-экономические показатели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_Toc26140870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14</w:t>
        </w:r>
        <w:r w:rsidR="004C1E92">
          <w:rPr>
            <w:webHidden/>
          </w:rPr>
          <w:fldChar w:fldCharType="end"/>
        </w:r>
      </w:hyperlink>
    </w:p>
    <w:p w14:paraId="72228597" w14:textId="64285DFB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1" w:history="1">
        <w:r w:rsidR="004C1E92" w:rsidRPr="00867BDF">
          <w:rPr>
            <w:rStyle w:val="af"/>
            <w:rFonts w:ascii="Times New Roman" w:hAnsi="Times New Roman"/>
            <w:noProof/>
            <w:spacing w:val="2"/>
          </w:rPr>
          <w:t>6.1.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Ориентировочная экономическая эффективность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 w:rsidR="004C1E92">
          <w:rPr>
            <w:noProof/>
            <w:webHidden/>
          </w:rPr>
          <w:fldChar w:fldCharType="end"/>
        </w:r>
      </w:hyperlink>
    </w:p>
    <w:p w14:paraId="316BE16D" w14:textId="52F8B7B5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2" w:history="1">
        <w:r w:rsidR="004C1E92" w:rsidRPr="00867BDF">
          <w:rPr>
            <w:rStyle w:val="af"/>
            <w:rFonts w:ascii="Times New Roman" w:hAnsi="Times New Roman"/>
            <w:noProof/>
            <w:spacing w:val="2"/>
          </w:rPr>
          <w:t>6.2.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Предполагаемая годовая потребность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_Toc26140872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 w:rsidR="004C1E92">
          <w:rPr>
            <w:noProof/>
            <w:webHidden/>
          </w:rPr>
          <w:fldChar w:fldCharType="end"/>
        </w:r>
      </w:hyperlink>
    </w:p>
    <w:p w14:paraId="12B3D7E9" w14:textId="33585008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3" w:history="1">
        <w:r w:rsidR="004C1E92" w:rsidRPr="00867BDF">
          <w:rPr>
            <w:rStyle w:val="af"/>
            <w:rFonts w:ascii="Times New Roman" w:hAnsi="Times New Roman"/>
            <w:noProof/>
            <w:spacing w:val="2"/>
          </w:rPr>
          <w:t>6.3.</w:t>
        </w:r>
        <w:r w:rsidR="004C1E92"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Экономические преимущества разработки по сравнению с аналогами.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_Toc26140873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 w:rsidR="004C1E92">
          <w:rPr>
            <w:noProof/>
            <w:webHidden/>
          </w:rPr>
          <w:fldChar w:fldCharType="end"/>
        </w:r>
      </w:hyperlink>
    </w:p>
    <w:p w14:paraId="186EB9CC" w14:textId="37CBE48F" w:rsidR="004C1E92" w:rsidRDefault="00710E6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4" w:history="1">
        <w:r w:rsidR="004C1E92" w:rsidRPr="00867BDF">
          <w:rPr>
            <w:rStyle w:val="af"/>
            <w:rFonts w:ascii="Times New Roman" w:hAnsi="Times New Roman"/>
          </w:rPr>
          <w:t>7.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Стадии и этапы разработки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_Toc26140874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15</w:t>
        </w:r>
        <w:r w:rsidR="004C1E92">
          <w:rPr>
            <w:webHidden/>
          </w:rPr>
          <w:fldChar w:fldCharType="end"/>
        </w:r>
      </w:hyperlink>
    </w:p>
    <w:p w14:paraId="6ADA8AC4" w14:textId="00D4D793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5" w:history="1">
        <w:r w:rsidR="004C1E92" w:rsidRPr="00867BDF">
          <w:rPr>
            <w:rStyle w:val="af"/>
            <w:rFonts w:ascii="Times New Roman" w:hAnsi="Times New Roman"/>
            <w:noProof/>
          </w:rPr>
          <w:t>7.1. Стадии разработки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_Toc26140875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 w:rsidR="004C1E92">
          <w:rPr>
            <w:noProof/>
            <w:webHidden/>
          </w:rPr>
          <w:fldChar w:fldCharType="end"/>
        </w:r>
      </w:hyperlink>
    </w:p>
    <w:p w14:paraId="5D0A823A" w14:textId="5100AD41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6" w:history="1">
        <w:r w:rsidR="004C1E92" w:rsidRPr="00867BDF">
          <w:rPr>
            <w:rStyle w:val="af"/>
            <w:rFonts w:ascii="Times New Roman" w:hAnsi="Times New Roman"/>
            <w:noProof/>
          </w:rPr>
          <w:t>7.2. Этапы разработки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_Toc26140876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 w:rsidR="004C1E92">
          <w:rPr>
            <w:noProof/>
            <w:webHidden/>
          </w:rPr>
          <w:fldChar w:fldCharType="end"/>
        </w:r>
      </w:hyperlink>
    </w:p>
    <w:p w14:paraId="7732E32D" w14:textId="7CBC7490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7" w:history="1">
        <w:r w:rsidR="004C1E92" w:rsidRPr="00867BDF">
          <w:rPr>
            <w:rStyle w:val="af"/>
            <w:rFonts w:ascii="Times New Roman" w:hAnsi="Times New Roman"/>
            <w:noProof/>
          </w:rPr>
          <w:t>7.3. Содержание работ по этапам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_Toc26140877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 w:rsidR="004C1E92">
          <w:rPr>
            <w:noProof/>
            <w:webHidden/>
          </w:rPr>
          <w:fldChar w:fldCharType="end"/>
        </w:r>
      </w:hyperlink>
    </w:p>
    <w:p w14:paraId="76423C11" w14:textId="32C579D9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8" w:history="1">
        <w:r w:rsidR="004C1E92" w:rsidRPr="00867BDF">
          <w:rPr>
            <w:rStyle w:val="af"/>
            <w:rFonts w:ascii="Times New Roman" w:hAnsi="Times New Roman"/>
            <w:noProof/>
          </w:rPr>
          <w:t>7.4. Исполнители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_Toc26140878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16</w:t>
        </w:r>
        <w:r w:rsidR="004C1E92">
          <w:rPr>
            <w:noProof/>
            <w:webHidden/>
          </w:rPr>
          <w:fldChar w:fldCharType="end"/>
        </w:r>
      </w:hyperlink>
    </w:p>
    <w:p w14:paraId="660748CA" w14:textId="217E871F" w:rsidR="004C1E92" w:rsidRDefault="00710E6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9" w:history="1">
        <w:r w:rsidR="004C1E92" w:rsidRPr="00867BDF">
          <w:rPr>
            <w:rStyle w:val="af"/>
            <w:rFonts w:ascii="Times New Roman" w:hAnsi="Times New Roman"/>
          </w:rPr>
          <w:t>8.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Порядок контроля и приемки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_Toc26140879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17</w:t>
        </w:r>
        <w:r w:rsidR="004C1E92">
          <w:rPr>
            <w:webHidden/>
          </w:rPr>
          <w:fldChar w:fldCharType="end"/>
        </w:r>
      </w:hyperlink>
    </w:p>
    <w:p w14:paraId="40806DE3" w14:textId="73946F4D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80" w:history="1">
        <w:r w:rsidR="004C1E92" w:rsidRPr="00867BDF">
          <w:rPr>
            <w:rStyle w:val="af"/>
            <w:rFonts w:ascii="Times New Roman" w:hAnsi="Times New Roman"/>
            <w:noProof/>
          </w:rPr>
          <w:t>8.1. Виды испытаний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_Toc26140880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17</w:t>
        </w:r>
        <w:r w:rsidR="004C1E92">
          <w:rPr>
            <w:noProof/>
            <w:webHidden/>
          </w:rPr>
          <w:fldChar w:fldCharType="end"/>
        </w:r>
      </w:hyperlink>
    </w:p>
    <w:p w14:paraId="1A0464A6" w14:textId="3DF4F94D" w:rsidR="004C1E92" w:rsidRDefault="00710E6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81" w:history="1">
        <w:r w:rsidR="004C1E92" w:rsidRPr="00867BDF">
          <w:rPr>
            <w:rStyle w:val="af"/>
            <w:rFonts w:ascii="Times New Roman" w:hAnsi="Times New Roman"/>
            <w:noProof/>
          </w:rPr>
          <w:t>8.2. Общие требования к приемке работы</w:t>
        </w:r>
        <w:r w:rsidR="004C1E92">
          <w:rPr>
            <w:noProof/>
            <w:webHidden/>
          </w:rPr>
          <w:tab/>
        </w:r>
        <w:r w:rsidR="004C1E92">
          <w:rPr>
            <w:noProof/>
            <w:webHidden/>
          </w:rPr>
          <w:fldChar w:fldCharType="begin"/>
        </w:r>
        <w:r w:rsidR="004C1E92">
          <w:rPr>
            <w:noProof/>
            <w:webHidden/>
          </w:rPr>
          <w:instrText xml:space="preserve"> PAGEREF _Toc26140881 \h </w:instrText>
        </w:r>
        <w:r w:rsidR="004C1E92">
          <w:rPr>
            <w:noProof/>
            <w:webHidden/>
          </w:rPr>
        </w:r>
        <w:r w:rsidR="004C1E92"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17</w:t>
        </w:r>
        <w:r w:rsidR="004C1E92">
          <w:rPr>
            <w:noProof/>
            <w:webHidden/>
          </w:rPr>
          <w:fldChar w:fldCharType="end"/>
        </w:r>
      </w:hyperlink>
    </w:p>
    <w:p w14:paraId="3595FD36" w14:textId="56CA390E" w:rsidR="004C1E92" w:rsidRDefault="00710E6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82" w:history="1">
        <w:r w:rsidR="004C1E92" w:rsidRPr="00867BDF">
          <w:rPr>
            <w:rStyle w:val="af"/>
            <w:rFonts w:ascii="Times New Roman" w:hAnsi="Times New Roman"/>
          </w:rPr>
          <w:t>ПРИЛОЖЕНИЯ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_Toc26140882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18</w:t>
        </w:r>
        <w:r w:rsidR="004C1E92">
          <w:rPr>
            <w:webHidden/>
          </w:rPr>
          <w:fldChar w:fldCharType="end"/>
        </w:r>
      </w:hyperlink>
    </w:p>
    <w:p w14:paraId="5842D694" w14:textId="561FD057" w:rsidR="00A10F1A" w:rsidRDefault="00382BE2" w:rsidP="002B7F7E">
      <w:r>
        <w:rPr>
          <w:rFonts w:ascii="Arial" w:hAnsi="Arial"/>
          <w:noProof/>
          <w:sz w:val="22"/>
        </w:rPr>
        <w:fldChar w:fldCharType="end"/>
      </w:r>
    </w:p>
    <w:p w14:paraId="48E4E751" w14:textId="77777777" w:rsidR="00D82892" w:rsidRPr="001A2FA7" w:rsidRDefault="00D82892" w:rsidP="002B7F7E"/>
    <w:p w14:paraId="172ECF46" w14:textId="6CE9949A" w:rsidR="00A10F1A" w:rsidRPr="00234E5A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26140839"/>
      <w:r w:rsidRPr="00234E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14:paraId="4DCEC911" w14:textId="0A53EFAF" w:rsidR="00234E5A" w:rsidRPr="0091004D" w:rsidRDefault="00234E5A" w:rsidP="0091004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" w:name="_Toc26140840"/>
      <w:r w:rsidRPr="0091004D">
        <w:rPr>
          <w:rFonts w:ascii="Times New Roman" w:hAnsi="Times New Roman" w:cs="Times New Roman"/>
          <w:sz w:val="28"/>
          <w:szCs w:val="28"/>
        </w:rPr>
        <w:t>Наименование программ</w:t>
      </w:r>
      <w:r w:rsidR="0091004D" w:rsidRPr="0091004D">
        <w:rPr>
          <w:rFonts w:ascii="Times New Roman" w:hAnsi="Times New Roman" w:cs="Times New Roman"/>
          <w:sz w:val="28"/>
          <w:szCs w:val="28"/>
        </w:rPr>
        <w:t>ного продукта</w:t>
      </w:r>
      <w:bookmarkEnd w:id="3"/>
    </w:p>
    <w:p w14:paraId="11047C54" w14:textId="2DB4A72B" w:rsidR="00234E5A" w:rsidRPr="0091004D" w:rsidRDefault="0091004D" w:rsidP="00234E5A">
      <w:pPr>
        <w:pStyle w:val="tdtext"/>
        <w:rPr>
          <w:rFonts w:ascii="Times New Roman" w:hAnsi="Times New Roman"/>
          <w:sz w:val="28"/>
          <w:szCs w:val="28"/>
        </w:rPr>
      </w:pPr>
      <w:r w:rsidRPr="0091004D">
        <w:rPr>
          <w:rFonts w:ascii="Times New Roman" w:hAnsi="Times New Roman"/>
          <w:sz w:val="28"/>
          <w:szCs w:val="28"/>
        </w:rPr>
        <w:t>Информационная система строительной организации</w:t>
      </w:r>
    </w:p>
    <w:p w14:paraId="067DE395" w14:textId="77777777" w:rsidR="0091004D" w:rsidRPr="0091004D" w:rsidRDefault="0091004D" w:rsidP="00234E5A">
      <w:pPr>
        <w:pStyle w:val="tdtext"/>
        <w:rPr>
          <w:rFonts w:ascii="Times New Roman" w:hAnsi="Times New Roman"/>
          <w:sz w:val="28"/>
          <w:szCs w:val="28"/>
        </w:rPr>
      </w:pPr>
    </w:p>
    <w:p w14:paraId="74224C3F" w14:textId="36EDC3B6" w:rsidR="00234E5A" w:rsidRPr="0091004D" w:rsidRDefault="00234E5A" w:rsidP="0091004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" w:name="_Toc26140841"/>
      <w:r w:rsidRPr="0091004D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программ</w:t>
      </w:r>
      <w:r w:rsidR="004649E7">
        <w:rPr>
          <w:rFonts w:ascii="Times New Roman" w:hAnsi="Times New Roman" w:cs="Times New Roman"/>
          <w:sz w:val="28"/>
          <w:szCs w:val="28"/>
        </w:rPr>
        <w:t>ного продукта</w:t>
      </w:r>
      <w:bookmarkEnd w:id="4"/>
    </w:p>
    <w:p w14:paraId="3E9DE4B6" w14:textId="7ECAE062" w:rsidR="00D775E1" w:rsidRPr="004649E7" w:rsidRDefault="004649E7" w:rsidP="00234E5A">
      <w:pPr>
        <w:pStyle w:val="tdtext"/>
        <w:rPr>
          <w:rFonts w:ascii="Times New Roman" w:hAnsi="Times New Roman"/>
          <w:sz w:val="28"/>
          <w:szCs w:val="28"/>
        </w:rPr>
      </w:pPr>
      <w:r w:rsidRPr="004649E7">
        <w:rPr>
          <w:rFonts w:ascii="Times New Roman" w:hAnsi="Times New Roman"/>
          <w:sz w:val="28"/>
          <w:szCs w:val="28"/>
        </w:rPr>
        <w:t>Программ</w:t>
      </w:r>
      <w:r>
        <w:rPr>
          <w:rFonts w:ascii="Times New Roman" w:hAnsi="Times New Roman"/>
          <w:sz w:val="28"/>
          <w:szCs w:val="28"/>
        </w:rPr>
        <w:t>ный продукт</w:t>
      </w:r>
      <w:r w:rsidRPr="004649E7">
        <w:rPr>
          <w:rFonts w:ascii="Times New Roman" w:hAnsi="Times New Roman"/>
          <w:sz w:val="28"/>
          <w:szCs w:val="28"/>
        </w:rPr>
        <w:t xml:space="preserve"> предназначен к применению в профильных подразделениях на объектах заказчика.</w:t>
      </w:r>
    </w:p>
    <w:p w14:paraId="2F354437" w14:textId="3134748C" w:rsidR="00A10F1A" w:rsidRPr="00140F2E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26140842"/>
      <w:r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5"/>
    </w:p>
    <w:p w14:paraId="5637BA5F" w14:textId="3AC7CFC3" w:rsidR="003A5DF6" w:rsidRPr="00017DBB" w:rsidRDefault="003A5DF6" w:rsidP="00D2318F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26140843"/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Документы на основании которых ведется разработка</w:t>
      </w:r>
      <w:bookmarkEnd w:id="6"/>
    </w:p>
    <w:p w14:paraId="63F3240D" w14:textId="1E7A40BC" w:rsidR="00140F2E" w:rsidRPr="00017DBB" w:rsidRDefault="00140F2E" w:rsidP="00140F2E">
      <w:pPr>
        <w:ind w:firstLine="709"/>
        <w:rPr>
          <w:sz w:val="28"/>
          <w:szCs w:val="28"/>
        </w:rPr>
      </w:pPr>
      <w:r w:rsidRPr="00017DBB">
        <w:rPr>
          <w:sz w:val="28"/>
          <w:szCs w:val="28"/>
        </w:rPr>
        <w:t>Основанием для проведения работ, по разработке и внедрению информационной системы строительной фирмы, является договор № __________ от «______» ___________________ 201____ г. между ______________________________________ в дальнейшем именуемый Заказчиком и ______________________________________ в дальнейшем именуемый Исполнителем в соответствии с настоящим Техническим Заданием.</w:t>
      </w:r>
    </w:p>
    <w:p w14:paraId="710FC773" w14:textId="77777777" w:rsidR="00017DBB" w:rsidRDefault="003A5DF6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17DBB">
        <w:rPr>
          <w:rFonts w:ascii="Times New Roman" w:hAnsi="Times New Roman" w:cs="Times New Roman"/>
          <w:sz w:val="28"/>
          <w:szCs w:val="28"/>
        </w:rPr>
        <w:br/>
      </w:r>
      <w:r w:rsidR="00017DBB">
        <w:rPr>
          <w:rFonts w:ascii="Times New Roman" w:hAnsi="Times New Roman" w:cs="Times New Roman"/>
          <w:b w:val="0"/>
          <w:bCs w:val="0"/>
          <w:sz w:val="28"/>
          <w:szCs w:val="28"/>
        </w:rPr>
        <w:t>Документ утверждён:</w:t>
      </w:r>
    </w:p>
    <w:p w14:paraId="1DF9CEF5" w14:textId="5726D19F" w:rsidR="00017DBB" w:rsidRPr="00017DBB" w:rsidRDefault="00017DBB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16"/>
          <w:szCs w:val="16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ФИО (заказчик)       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_________________________        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>подпись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_________</w:t>
      </w:r>
    </w:p>
    <w:p w14:paraId="7AFA7FD2" w14:textId="0744B1D5" w:rsidR="003A5DF6" w:rsidRPr="00017DBB" w:rsidRDefault="00017DBB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16"/>
          <w:szCs w:val="16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ФИО (исполнитель)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_________________________        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>подпись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_________</w:t>
      </w:r>
      <w:r w:rsidR="003A5DF6" w:rsidRPr="00017DBB">
        <w:rPr>
          <w:rFonts w:ascii="Times New Roman" w:hAnsi="Times New Roman" w:cs="Times New Roman"/>
          <w:sz w:val="28"/>
          <w:szCs w:val="28"/>
        </w:rPr>
        <w:br/>
      </w:r>
    </w:p>
    <w:p w14:paraId="57ED7116" w14:textId="020BB8CB" w:rsidR="003A5DF6" w:rsidRPr="00017DBB" w:rsidRDefault="003A5DF6" w:rsidP="003A5DF6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26140844"/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и условное обозначение темы разработки.</w:t>
      </w:r>
      <w:bookmarkEnd w:id="7"/>
    </w:p>
    <w:p w14:paraId="7B2C1DFF" w14:textId="7E51CFD2" w:rsidR="003A5DF6" w:rsidRPr="00017DBB" w:rsidRDefault="003A5DF6" w:rsidP="00140F2E">
      <w:pPr>
        <w:ind w:firstLine="709"/>
        <w:rPr>
          <w:sz w:val="28"/>
          <w:szCs w:val="28"/>
        </w:rPr>
      </w:pPr>
      <w:r w:rsidRPr="00017DBB">
        <w:rPr>
          <w:sz w:val="28"/>
          <w:szCs w:val="28"/>
        </w:rPr>
        <w:t xml:space="preserve"> «Разработка информационной системы строительной организации» - «РИССО-001».</w:t>
      </w:r>
    </w:p>
    <w:p w14:paraId="5D9FF950" w14:textId="77777777" w:rsidR="00872C96" w:rsidRPr="00872C96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" w:name="_Toc26140845"/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8"/>
    </w:p>
    <w:p w14:paraId="0ED53C39" w14:textId="3DFE6595" w:rsidR="00872C96" w:rsidRPr="00872C96" w:rsidRDefault="00872C96" w:rsidP="00872C96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9" w:name="_Toc26140846"/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Функциональное назначение программного изделия</w:t>
      </w:r>
      <w:bookmarkEnd w:id="9"/>
    </w:p>
    <w:p w14:paraId="638BD753" w14:textId="164CFE4A" w:rsidR="00872C96" w:rsidRP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 w:rsidRPr="00872C96">
        <w:rPr>
          <w:rFonts w:ascii="Times New Roman" w:hAnsi="Times New Roman"/>
          <w:sz w:val="28"/>
          <w:szCs w:val="28"/>
        </w:rPr>
        <w:t>Функциональным назначение</w:t>
      </w:r>
      <w:r w:rsidR="00F96CB4">
        <w:rPr>
          <w:rFonts w:ascii="Times New Roman" w:hAnsi="Times New Roman"/>
          <w:sz w:val="28"/>
          <w:szCs w:val="28"/>
        </w:rPr>
        <w:t>м</w:t>
      </w:r>
      <w:r w:rsidRPr="00872C96">
        <w:rPr>
          <w:rFonts w:ascii="Times New Roman" w:hAnsi="Times New Roman"/>
          <w:sz w:val="28"/>
          <w:szCs w:val="28"/>
        </w:rPr>
        <w:t xml:space="preserve"> информационной системы является автоматизация деятельности строительной фирмы.</w:t>
      </w:r>
    </w:p>
    <w:p w14:paraId="03346A7E" w14:textId="77777777" w:rsidR="00872C96" w:rsidRPr="00872C96" w:rsidRDefault="00872C96" w:rsidP="00872C96">
      <w:pPr>
        <w:pStyle w:val="tdtext"/>
      </w:pPr>
    </w:p>
    <w:p w14:paraId="41A10699" w14:textId="718134E0" w:rsidR="00A10F1A" w:rsidRDefault="00872C96" w:rsidP="00872C96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0" w:name="_Toc26140847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ксплуатационное назначение программного изделия</w:t>
      </w:r>
      <w:bookmarkEnd w:id="10"/>
    </w:p>
    <w:p w14:paraId="04D674D5" w14:textId="11C148E3" w:rsid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система должна эксплуатироваться на объектах ________________________________.</w:t>
      </w:r>
    </w:p>
    <w:p w14:paraId="3F15E6AF" w14:textId="2F7DBFF5" w:rsidR="00872C96" w:rsidRP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Конечными пользователями программы должны являться сотрудники ________________________________.</w:t>
      </w:r>
    </w:p>
    <w:p w14:paraId="06115B11" w14:textId="77777777" w:rsidR="00872C96" w:rsidRPr="00872C96" w:rsidRDefault="00872C96" w:rsidP="00872C96">
      <w:pPr>
        <w:pStyle w:val="tdtext"/>
      </w:pPr>
    </w:p>
    <w:p w14:paraId="5BC6B46D" w14:textId="1E393504" w:rsidR="00A10F1A" w:rsidRPr="00B21EA4" w:rsidRDefault="00F27C1A" w:rsidP="00B21EA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26140848"/>
      <w:r w:rsidRPr="00B21EA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B21EA4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11"/>
    </w:p>
    <w:p w14:paraId="47FBC78E" w14:textId="119D2854" w:rsidR="00B86BEA" w:rsidRPr="00B86BEA" w:rsidRDefault="00A10F1A" w:rsidP="00B86BE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2" w:name="_Toc26140849"/>
      <w:r w:rsidRPr="00B86BE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2"/>
    </w:p>
    <w:p w14:paraId="55C54813" w14:textId="773DE6B3" w:rsidR="00B86BEA" w:rsidRPr="00B86BEA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26140850"/>
      <w:r w:rsidRPr="00B86BEA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составу выполняемых функций</w:t>
      </w:r>
      <w:bookmarkEnd w:id="13"/>
    </w:p>
    <w:p w14:paraId="035E5D83" w14:textId="790C6975" w:rsidR="00DF5A3D" w:rsidRDefault="00DF5A3D" w:rsidP="00B86BEA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Информационная система должна </w:t>
      </w:r>
      <w:r w:rsidR="000902A3" w:rsidRPr="000902A3">
        <w:rPr>
          <w:rFonts w:ascii="Times New Roman" w:hAnsi="Times New Roman"/>
          <w:sz w:val="28"/>
          <w:szCs w:val="28"/>
        </w:rPr>
        <w:t>обеспечивать возможность выполнения перечисленных ниже функций:</w:t>
      </w:r>
    </w:p>
    <w:p w14:paraId="6C36B772" w14:textId="1BC27614" w:rsidR="000902A3" w:rsidRPr="008C0AF2" w:rsidRDefault="001D5CB3" w:rsidP="008C0AF2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 xml:space="preserve">чёт </w:t>
      </w:r>
      <w:r w:rsidR="008C0AF2">
        <w:rPr>
          <w:rFonts w:ascii="Times New Roman" w:hAnsi="Times New Roman"/>
          <w:sz w:val="28"/>
          <w:szCs w:val="28"/>
        </w:rPr>
        <w:t>контрагентов</w:t>
      </w:r>
      <w:r w:rsidR="000902A3">
        <w:rPr>
          <w:rFonts w:ascii="Times New Roman" w:hAnsi="Times New Roman"/>
          <w:sz w:val="28"/>
          <w:szCs w:val="28"/>
        </w:rPr>
        <w:t xml:space="preserve"> и </w:t>
      </w:r>
      <w:r w:rsidR="000902A3" w:rsidRPr="000902A3">
        <w:rPr>
          <w:rFonts w:ascii="Times New Roman" w:hAnsi="Times New Roman"/>
          <w:sz w:val="28"/>
          <w:szCs w:val="28"/>
        </w:rPr>
        <w:t>договор</w:t>
      </w:r>
      <w:r w:rsidR="008C0AF2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 xml:space="preserve"> с </w:t>
      </w:r>
      <w:r w:rsidR="008C0AF2">
        <w:rPr>
          <w:rFonts w:ascii="Times New Roman" w:hAnsi="Times New Roman"/>
          <w:sz w:val="28"/>
          <w:szCs w:val="28"/>
        </w:rPr>
        <w:t>контрагентами</w:t>
      </w:r>
      <w:r w:rsidR="000902A3" w:rsidRPr="008C0AF2">
        <w:rPr>
          <w:rFonts w:ascii="Times New Roman" w:hAnsi="Times New Roman"/>
          <w:sz w:val="28"/>
          <w:szCs w:val="28"/>
        </w:rPr>
        <w:t>;</w:t>
      </w:r>
    </w:p>
    <w:p w14:paraId="5199DB11" w14:textId="762705AA" w:rsidR="000902A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>чёт объектов, их типов и характеристик свойственных конкретным типам объектов;</w:t>
      </w:r>
    </w:p>
    <w:p w14:paraId="70EF8C4A" w14:textId="7C952FC3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 xml:space="preserve">чёт </w:t>
      </w:r>
      <w:r w:rsidR="000902A3" w:rsidRPr="000902A3">
        <w:rPr>
          <w:rFonts w:ascii="Times New Roman" w:hAnsi="Times New Roman"/>
          <w:sz w:val="28"/>
          <w:szCs w:val="28"/>
        </w:rPr>
        <w:t>строительных управлений, работ</w:t>
      </w:r>
      <w:r w:rsidR="000902A3">
        <w:rPr>
          <w:rFonts w:ascii="Times New Roman" w:hAnsi="Times New Roman"/>
          <w:sz w:val="28"/>
          <w:szCs w:val="28"/>
        </w:rPr>
        <w:t xml:space="preserve">, </w:t>
      </w:r>
      <w:r w:rsidR="000902A3" w:rsidRPr="000902A3">
        <w:rPr>
          <w:rFonts w:ascii="Times New Roman" w:hAnsi="Times New Roman"/>
          <w:sz w:val="28"/>
          <w:szCs w:val="28"/>
        </w:rPr>
        <w:t>участк</w:t>
      </w:r>
      <w:r w:rsidR="000902A3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>, начальник</w:t>
      </w:r>
      <w:r w:rsidR="000902A3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 xml:space="preserve"> участков,</w:t>
      </w:r>
      <w:r w:rsidR="000902A3">
        <w:rPr>
          <w:rFonts w:ascii="Times New Roman" w:hAnsi="Times New Roman"/>
          <w:sz w:val="28"/>
          <w:szCs w:val="28"/>
        </w:rPr>
        <w:t xml:space="preserve"> </w:t>
      </w:r>
      <w:r w:rsidR="000902A3" w:rsidRPr="000902A3">
        <w:rPr>
          <w:rFonts w:ascii="Times New Roman" w:hAnsi="Times New Roman"/>
          <w:sz w:val="28"/>
          <w:szCs w:val="28"/>
        </w:rPr>
        <w:t xml:space="preserve">групп прорабов, мастеров и техников. </w:t>
      </w:r>
    </w:p>
    <w:p w14:paraId="1140CF6E" w14:textId="44AA2891" w:rsidR="000902A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учёт </w:t>
      </w:r>
      <w:r w:rsidR="000902A3" w:rsidRPr="000902A3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>й</w:t>
      </w:r>
      <w:r w:rsidR="000902A3" w:rsidRPr="000902A3">
        <w:rPr>
          <w:rFonts w:ascii="Times New Roman" w:hAnsi="Times New Roman"/>
          <w:sz w:val="28"/>
          <w:szCs w:val="28"/>
        </w:rPr>
        <w:t xml:space="preserve"> инженерно-технического персонала (инженеры, технологи, техники) и рабочих (каменщики, бетонщики, отделочники, сварщики, электрики, шофера, слесари, и пр.)</w:t>
      </w:r>
      <w:r>
        <w:rPr>
          <w:rFonts w:ascii="Times New Roman" w:hAnsi="Times New Roman"/>
          <w:sz w:val="28"/>
          <w:szCs w:val="28"/>
        </w:rPr>
        <w:t>, а</w:t>
      </w:r>
      <w:r w:rsidR="000902A3" w:rsidRPr="000902A3">
        <w:rPr>
          <w:rFonts w:ascii="Times New Roman" w:hAnsi="Times New Roman"/>
          <w:sz w:val="28"/>
          <w:szCs w:val="28"/>
        </w:rPr>
        <w:t xml:space="preserve"> также свойственны</w:t>
      </w:r>
      <w:r>
        <w:rPr>
          <w:rFonts w:ascii="Times New Roman" w:hAnsi="Times New Roman"/>
          <w:sz w:val="28"/>
          <w:szCs w:val="28"/>
        </w:rPr>
        <w:t>х</w:t>
      </w:r>
      <w:r w:rsidR="000902A3" w:rsidRPr="000902A3">
        <w:rPr>
          <w:rFonts w:ascii="Times New Roman" w:hAnsi="Times New Roman"/>
          <w:sz w:val="28"/>
          <w:szCs w:val="28"/>
        </w:rPr>
        <w:t xml:space="preserve"> только для этой группы атрибут</w:t>
      </w:r>
      <w:r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>.</w:t>
      </w:r>
    </w:p>
    <w:p w14:paraId="6C9B8B33" w14:textId="4805D74B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строительной техники;</w:t>
      </w:r>
    </w:p>
    <w:p w14:paraId="232146B1" w14:textId="1112C347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графиков работ, расходных материалов и сроков работ;</w:t>
      </w:r>
    </w:p>
    <w:p w14:paraId="17DA389D" w14:textId="28530376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запросов и соответствующих отчётов следующего вида:</w:t>
      </w:r>
    </w:p>
    <w:p w14:paraId="7A4DDD1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строительных управлений и/или участков и их руководителей.</w:t>
      </w:r>
    </w:p>
    <w:p w14:paraId="18275462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список специалистов инженерно-технического состава обозначенного участка или строительного управления с указанием их должностей.</w:t>
      </w:r>
    </w:p>
    <w:p w14:paraId="37DD00DA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объектов, возводимых указанным строительным управлением и/или участком, и графики их возведения.</w:t>
      </w:r>
    </w:p>
    <w:p w14:paraId="34768F73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состав бригад, работавших (работающих) на строительстве указанного объекта.</w:t>
      </w:r>
    </w:p>
    <w:p w14:paraId="436A09F7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строительной техники, приданной указанному строительному управлению.</w:t>
      </w:r>
    </w:p>
    <w:p w14:paraId="560D24BE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строительной техники, выделенной на указанный объект либо работавшей там в течение указанного периода времени.</w:t>
      </w:r>
    </w:p>
    <w:p w14:paraId="514768F6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график и смету на строительство указанного объекта.</w:t>
      </w:r>
    </w:p>
    <w:p w14:paraId="3B927A56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отчет о сооружении указанного объекта.</w:t>
      </w:r>
    </w:p>
    <w:p w14:paraId="7D6C0E5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объектов, возводимых в некотором строительном управлении или в целом по организации, на которых в обозначенный период времени выполнялся указанный вид строительных работ.</w:t>
      </w:r>
    </w:p>
    <w:p w14:paraId="356EAB98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видов строительных работ, по которым имело место превышение сроков выполнения на указанном участке, строительном управлении или в целом по организации.</w:t>
      </w:r>
    </w:p>
    <w:p w14:paraId="71B9C27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lastRenderedPageBreak/>
        <w:t>Получить перечень строительных материалов, по которым имело место превышение по смете на указанном участке, строительном управлении или в целом по организации.</w:t>
      </w:r>
    </w:p>
    <w:p w14:paraId="7E65CCFB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видов строительных работ, выполненных указанной бригадой в течение обозначенного периода времени с указанием объектов, где эти работы выполнялись.</w:t>
      </w:r>
    </w:p>
    <w:p w14:paraId="2275A84E" w14:textId="77777777" w:rsidR="00B86BEA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бригад, выполненных указанный вид строительных работ в течение обозначенного периода времени с указанием объектов, где эти работы выполнялись.</w:t>
      </w:r>
    </w:p>
    <w:p w14:paraId="4FC50E60" w14:textId="77777777" w:rsidR="00B86BEA" w:rsidRPr="00B86BEA" w:rsidRDefault="00B86BEA" w:rsidP="00B86BEA">
      <w:pPr>
        <w:pStyle w:val="tdtext"/>
      </w:pPr>
    </w:p>
    <w:p w14:paraId="6054F7FF" w14:textId="691812D2" w:rsidR="00B86BEA" w:rsidRPr="00DF5A3D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26140851"/>
      <w:r w:rsidRPr="00DF5A3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организации входных и выходных данных</w:t>
      </w:r>
      <w:bookmarkEnd w:id="14"/>
    </w:p>
    <w:p w14:paraId="52F1CB89" w14:textId="4DC9452E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14:paraId="3D26486B" w14:textId="21B19D2D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 Каждый день происходит резервирование полученной информации на отдельный носитель, для возможности восстановления информации в случае ошибки программы или поломки оборудования.</w:t>
      </w:r>
    </w:p>
    <w:p w14:paraId="3AD08C27" w14:textId="51C22FD3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Выходные данные программы должны быть организованы в виде отчетов или таблиц. Отчеты делятся на несколько групп по предназначению определенной группе пользователей. Доступ к таблицам зависит и от принадлежности пользователя к определенной группе пользователя с теми или иными правами.</w:t>
      </w:r>
    </w:p>
    <w:p w14:paraId="5B96EA83" w14:textId="49F06354" w:rsid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Файлы указанного формата должны храниться на локальных или съемных носителях, отформатированных согласно требованиям операционной системы. Отчеты формируются в режиме реального времени и передаются пользователю.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14:paraId="261F6C27" w14:textId="77777777" w:rsidR="00746C68" w:rsidRPr="00DF5A3D" w:rsidRDefault="00746C68" w:rsidP="00DF5A3D">
      <w:pPr>
        <w:pStyle w:val="tdtext"/>
        <w:rPr>
          <w:rFonts w:ascii="Times New Roman" w:hAnsi="Times New Roman"/>
          <w:sz w:val="28"/>
          <w:szCs w:val="28"/>
        </w:rPr>
      </w:pPr>
    </w:p>
    <w:p w14:paraId="03198A58" w14:textId="49E34FAD" w:rsidR="00B86BEA" w:rsidRPr="00DF5A3D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26140852"/>
      <w:r w:rsidRPr="00DF5A3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временным характеристикам</w:t>
      </w:r>
      <w:bookmarkEnd w:id="15"/>
    </w:p>
    <w:p w14:paraId="30748D18" w14:textId="2ED98034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 w14:paraId="6C54CB48" w14:textId="77777777" w:rsidR="00B21EA4" w:rsidRPr="00B21EA4" w:rsidRDefault="00B21EA4" w:rsidP="00B21EA4">
      <w:pPr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</w:p>
    <w:p w14:paraId="492F867A" w14:textId="0EC58B64" w:rsidR="001A0FE4" w:rsidRPr="001A0FE4" w:rsidRDefault="00A10F1A" w:rsidP="001A0FE4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6" w:name="_Toc26140853"/>
      <w:r w:rsidRPr="001A0FE4">
        <w:rPr>
          <w:rFonts w:ascii="Times New Roman" w:hAnsi="Times New Roman" w:cs="Times New Roman"/>
          <w:sz w:val="28"/>
          <w:szCs w:val="28"/>
        </w:rPr>
        <w:lastRenderedPageBreak/>
        <w:t>Требования к надежности</w:t>
      </w:r>
      <w:bookmarkEnd w:id="16"/>
    </w:p>
    <w:p w14:paraId="1BE1E42E" w14:textId="295826FC" w:rsidR="00FD3061" w:rsidRPr="00FD3061" w:rsidRDefault="000F331D" w:rsidP="00FD3061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7" w:name="_Toc26140854"/>
      <w:r>
        <w:rPr>
          <w:rFonts w:ascii="Times New Roman" w:hAnsi="Times New Roman" w:cs="Times New Roman"/>
          <w:sz w:val="28"/>
          <w:szCs w:val="28"/>
        </w:rPr>
        <w:t>О</w:t>
      </w:r>
      <w:r w:rsidR="001A0FE4" w:rsidRPr="001A0FE4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беспечение устойчивого функционирования</w:t>
      </w:r>
      <w:bookmarkEnd w:id="17"/>
    </w:p>
    <w:p w14:paraId="04216BC4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7809A9DD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а) организацией бесперебойного питания технических средств; </w:t>
      </w:r>
    </w:p>
    <w:p w14:paraId="47D250A5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6589192E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14:paraId="0C56E363" w14:textId="3CAD692D" w:rsidR="001A0FE4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>г)</w:t>
      </w:r>
      <w:r w:rsidR="00FF7C1F">
        <w:rPr>
          <w:rFonts w:ascii="Times New Roman" w:hAnsi="Times New Roman"/>
          <w:sz w:val="28"/>
          <w:szCs w:val="28"/>
        </w:rPr>
        <w:t xml:space="preserve"> </w:t>
      </w:r>
      <w:r w:rsidRPr="00FD3061">
        <w:rPr>
          <w:rFonts w:ascii="Times New Roman" w:hAnsi="Times New Roman"/>
          <w:sz w:val="28"/>
          <w:szCs w:val="28"/>
        </w:rPr>
        <w:t>необходимым уровнем квалификации сотрудников профильных подразделений.</w:t>
      </w:r>
    </w:p>
    <w:p w14:paraId="043F8685" w14:textId="77777777" w:rsidR="00FD3061" w:rsidRP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</w:p>
    <w:p w14:paraId="0DEF8EF9" w14:textId="478DDDE3" w:rsidR="001A0FE4" w:rsidRDefault="000F331D" w:rsidP="001A0FE4">
      <w:pPr>
        <w:pStyle w:val="tdtoccaptionlevel3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18" w:name="_Toc26140855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</w:t>
      </w:r>
      <w:r w:rsidR="001A0FE4" w:rsidRPr="001A0F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онтроль входной и выходной информации</w:t>
      </w:r>
      <w:bookmarkEnd w:id="18"/>
    </w:p>
    <w:p w14:paraId="3BAE72F5" w14:textId="704103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14:paraId="092ECDB7" w14:textId="777777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</w:p>
    <w:p w14:paraId="7744520C" w14:textId="02FA8F30" w:rsidR="001A0FE4" w:rsidRPr="001A0FE4" w:rsidRDefault="001A0FE4" w:rsidP="001A0FE4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9" w:name="_Toc26140856"/>
      <w:r w:rsidRPr="001A0F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Время восстановления после отказа</w:t>
      </w:r>
      <w:bookmarkEnd w:id="19"/>
    </w:p>
    <w:p w14:paraId="4A02742E" w14:textId="777777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4DC89F6C" w14:textId="78CF7683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613D848" w14:textId="77777777" w:rsidR="00B21EA4" w:rsidRPr="00B21EA4" w:rsidRDefault="00B21EA4" w:rsidP="00B21EA4">
      <w:pPr>
        <w:pStyle w:val="tdtext"/>
      </w:pPr>
    </w:p>
    <w:p w14:paraId="0814C730" w14:textId="071FFE2A" w:rsidR="00B15438" w:rsidRPr="006C6492" w:rsidRDefault="00A10F1A" w:rsidP="00B15438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26140857"/>
      <w:r w:rsidRPr="006C6492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20"/>
      <w:r w:rsidR="00B15438" w:rsidRPr="006C64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208AC" w14:textId="05AE5FDC" w:rsidR="00B15438" w:rsidRPr="006C6492" w:rsidRDefault="00746C6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1" w:name="_Toc26140858"/>
      <w:r w:rsidRPr="006C6492">
        <w:rPr>
          <w:rFonts w:ascii="Times New Roman" w:hAnsi="Times New Roman" w:cs="Times New Roman"/>
          <w:sz w:val="28"/>
          <w:szCs w:val="28"/>
        </w:rPr>
        <w:t>Требуемая т</w:t>
      </w:r>
      <w:r w:rsidR="00B15438" w:rsidRPr="006C6492">
        <w:rPr>
          <w:rFonts w:ascii="Times New Roman" w:hAnsi="Times New Roman" w:cs="Times New Roman"/>
          <w:sz w:val="28"/>
          <w:szCs w:val="28"/>
        </w:rPr>
        <w:t>емпература и влажность</w:t>
      </w:r>
      <w:bookmarkEnd w:id="21"/>
    </w:p>
    <w:p w14:paraId="28FFF175" w14:textId="47AEBD9E" w:rsidR="00746C68" w:rsidRPr="006C6492" w:rsidRDefault="00746C68" w:rsidP="00746C68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Температура и влажность должны соответствовать допустимым значениям для технических средств и устройств, которые будут обеспечивать работу информационной системы.</w:t>
      </w:r>
    </w:p>
    <w:p w14:paraId="15AD24B4" w14:textId="77777777" w:rsidR="00746C68" w:rsidRPr="006C6492" w:rsidRDefault="00746C68" w:rsidP="00746C68">
      <w:pPr>
        <w:pStyle w:val="tdtext"/>
        <w:rPr>
          <w:rFonts w:ascii="Times New Roman" w:hAnsi="Times New Roman"/>
          <w:sz w:val="28"/>
          <w:szCs w:val="28"/>
        </w:rPr>
      </w:pPr>
    </w:p>
    <w:p w14:paraId="402F37D2" w14:textId="78EBF417" w:rsidR="00B15438" w:rsidRPr="006C6492" w:rsidRDefault="00746C6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2" w:name="_Toc26140859"/>
      <w:r w:rsidRPr="006C6492">
        <w:rPr>
          <w:rFonts w:ascii="Times New Roman" w:hAnsi="Times New Roman" w:cs="Times New Roman"/>
          <w:sz w:val="28"/>
          <w:szCs w:val="28"/>
        </w:rPr>
        <w:t>Необходимое</w:t>
      </w:r>
      <w:r w:rsidR="00B15438" w:rsidRPr="006C6492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bookmarkEnd w:id="22"/>
    </w:p>
    <w:p w14:paraId="0F001AFB" w14:textId="798FD03D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Программа не требует проведения каких-либо видов обслуживания.</w:t>
      </w:r>
    </w:p>
    <w:p w14:paraId="1D34A8FA" w14:textId="77777777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</w:p>
    <w:p w14:paraId="232C5379" w14:textId="311681E0" w:rsidR="00B15438" w:rsidRPr="006C6492" w:rsidRDefault="00B1543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3" w:name="_Toc26140860"/>
      <w:r w:rsidRPr="006C6492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персонала.</w:t>
      </w:r>
      <w:bookmarkEnd w:id="23"/>
    </w:p>
    <w:p w14:paraId="6513DCE7" w14:textId="3A582489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366E1D97" w14:textId="627E78C1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3971FE27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задача поддержания работоспособности технических средств;</w:t>
      </w:r>
    </w:p>
    <w:p w14:paraId="652FDEE7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788741B8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задача установки (инсталляции) программы.</w:t>
      </w:r>
    </w:p>
    <w:p w14:paraId="7AA7AFDC" w14:textId="36797DCA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313DA519" w14:textId="0E128189" w:rsidR="00612D0C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15F5D363" w14:textId="77777777" w:rsidR="00EA5F0D" w:rsidRPr="006C6492" w:rsidRDefault="00EA5F0D" w:rsidP="00EA281A">
      <w:pPr>
        <w:pStyle w:val="tdtext"/>
        <w:rPr>
          <w:rFonts w:ascii="Times New Roman" w:hAnsi="Times New Roman"/>
          <w:sz w:val="28"/>
          <w:szCs w:val="28"/>
        </w:rPr>
      </w:pPr>
    </w:p>
    <w:p w14:paraId="79050E00" w14:textId="486631F2" w:rsidR="00A10F1A" w:rsidRPr="006C6492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4" w:name="_Toc26140861"/>
      <w:r w:rsidRPr="006C649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4"/>
    </w:p>
    <w:p w14:paraId="5605845A" w14:textId="206226F8" w:rsidR="006C6492" w:rsidRPr="000703EF" w:rsidRDefault="006C6492" w:rsidP="006C6492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 xml:space="preserve">Для возможности работы с информационной системой, необходим </w:t>
      </w:r>
      <w:r w:rsidRPr="000703EF">
        <w:rPr>
          <w:rFonts w:ascii="Times New Roman" w:hAnsi="Times New Roman"/>
          <w:sz w:val="28"/>
          <w:szCs w:val="28"/>
        </w:rPr>
        <w:t>персональный компьютер удовлетворяющий следующим требованиям:</w:t>
      </w:r>
    </w:p>
    <w:p w14:paraId="58538E73" w14:textId="5EF7730C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Частота процессора не менее 500 МГц</w:t>
      </w:r>
    </w:p>
    <w:p w14:paraId="188CAE2B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Не менее 256 Мб оперативной памяти</w:t>
      </w:r>
    </w:p>
    <w:p w14:paraId="680259AC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1,5—2 Гб свободного места на жёстком диске</w:t>
      </w:r>
    </w:p>
    <w:p w14:paraId="3D370236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Разрешение экрана не менее 1024x768 точек</w:t>
      </w:r>
    </w:p>
    <w:p w14:paraId="08641704" w14:textId="6A0A1168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 xml:space="preserve">Операционная система </w:t>
      </w:r>
      <w:proofErr w:type="spellStart"/>
      <w:r w:rsidRPr="000703EF">
        <w:rPr>
          <w:rFonts w:ascii="Times New Roman" w:hAnsi="Times New Roman"/>
          <w:sz w:val="28"/>
          <w:szCs w:val="28"/>
        </w:rPr>
        <w:t>Windows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XP с SP2, </w:t>
      </w:r>
      <w:proofErr w:type="spellStart"/>
      <w:r w:rsidRPr="000703EF">
        <w:rPr>
          <w:rFonts w:ascii="Times New Roman" w:hAnsi="Times New Roman"/>
          <w:sz w:val="28"/>
          <w:szCs w:val="28"/>
        </w:rPr>
        <w:t>Windows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03EF">
        <w:rPr>
          <w:rFonts w:ascii="Times New Roman" w:hAnsi="Times New Roman"/>
          <w:sz w:val="28"/>
          <w:szCs w:val="28"/>
        </w:rPr>
        <w:t>Server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2003 с SP2, </w:t>
      </w:r>
      <w:proofErr w:type="spellStart"/>
      <w:r w:rsidRPr="000703EF">
        <w:rPr>
          <w:rFonts w:ascii="Times New Roman" w:hAnsi="Times New Roman"/>
          <w:sz w:val="28"/>
          <w:szCs w:val="28"/>
        </w:rPr>
        <w:t>Windows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03EF">
        <w:rPr>
          <w:rFonts w:ascii="Times New Roman" w:hAnsi="Times New Roman"/>
          <w:sz w:val="28"/>
          <w:szCs w:val="28"/>
        </w:rPr>
        <w:t>Vista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или более новые версии.</w:t>
      </w:r>
    </w:p>
    <w:p w14:paraId="1F4AC41C" w14:textId="77777777" w:rsidR="006C6492" w:rsidRPr="000703EF" w:rsidRDefault="006C6492" w:rsidP="006C6492">
      <w:pPr>
        <w:pStyle w:val="tdtext"/>
        <w:rPr>
          <w:rFonts w:ascii="Times New Roman" w:hAnsi="Times New Roman"/>
          <w:sz w:val="28"/>
          <w:szCs w:val="28"/>
        </w:rPr>
      </w:pPr>
    </w:p>
    <w:p w14:paraId="3882A137" w14:textId="3FAFCACA" w:rsidR="000703EF" w:rsidRPr="000703E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5" w:name="_Toc26140862"/>
      <w:r w:rsidRPr="000703EF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25"/>
    </w:p>
    <w:p w14:paraId="4C785522" w14:textId="16989B68" w:rsidR="000703EF" w:rsidRPr="000703EF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6" w:name="_Toc26140863"/>
      <w:r w:rsidRPr="000703EF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и методам решения</w:t>
      </w:r>
      <w:bookmarkEnd w:id="26"/>
    </w:p>
    <w:p w14:paraId="778EB374" w14:textId="54C83DA1" w:rsidR="000703EF" w:rsidRPr="000703EF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20F135E9" w14:textId="77777777" w:rsidR="000703EF" w:rsidRPr="000703EF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4CDD20C3" w14:textId="60ADFF1D" w:rsidR="000703EF" w:rsidRPr="00ED74AB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7" w:name="_Toc26140864"/>
      <w:r w:rsidRPr="00ED74AB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  <w:bookmarkEnd w:id="27"/>
    </w:p>
    <w:p w14:paraId="0E20E2B7" w14:textId="264F28CA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Исходные коды программы должны быть реализованы на языках </w:t>
      </w:r>
      <w:r w:rsidRPr="00ED74AB">
        <w:rPr>
          <w:rFonts w:ascii="Times New Roman" w:hAnsi="Times New Roman"/>
          <w:sz w:val="28"/>
          <w:szCs w:val="28"/>
          <w:lang w:val="en-US"/>
        </w:rPr>
        <w:t>SQL</w:t>
      </w:r>
      <w:r w:rsidRPr="00ED74AB">
        <w:rPr>
          <w:rFonts w:ascii="Times New Roman" w:hAnsi="Times New Roman"/>
          <w:sz w:val="28"/>
          <w:szCs w:val="28"/>
        </w:rPr>
        <w:t xml:space="preserve"> и </w:t>
      </w:r>
      <w:r w:rsidRPr="00ED74AB">
        <w:rPr>
          <w:rFonts w:ascii="Times New Roman" w:hAnsi="Times New Roman"/>
          <w:sz w:val="28"/>
          <w:szCs w:val="28"/>
          <w:lang w:val="en-US"/>
        </w:rPr>
        <w:t>Visual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Basic</w:t>
      </w:r>
      <w:r w:rsidRPr="00ED74AB">
        <w:rPr>
          <w:rFonts w:ascii="Times New Roman" w:hAnsi="Times New Roman"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Access</w:t>
      </w:r>
      <w:r w:rsidRPr="00ED74AB">
        <w:rPr>
          <w:rFonts w:ascii="Times New Roman" w:hAnsi="Times New Roman"/>
          <w:sz w:val="28"/>
          <w:szCs w:val="28"/>
        </w:rPr>
        <w:t xml:space="preserve"> 2007.</w:t>
      </w:r>
    </w:p>
    <w:p w14:paraId="45DC99A9" w14:textId="77777777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0D3A522D" w14:textId="3AFFBECA" w:rsidR="000703EF" w:rsidRPr="00ED74AB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8" w:name="_Toc26140865"/>
      <w:r w:rsidRPr="00ED74AB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  <w:bookmarkEnd w:id="28"/>
    </w:p>
    <w:p w14:paraId="00470F6C" w14:textId="76F8101F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XP</w:t>
      </w:r>
      <w:r w:rsidRPr="00ED74AB">
        <w:rPr>
          <w:rFonts w:ascii="Times New Roman" w:hAnsi="Times New Roman"/>
          <w:sz w:val="28"/>
          <w:szCs w:val="28"/>
        </w:rPr>
        <w:t xml:space="preserve"> с обновлением не ниже </w:t>
      </w:r>
      <w:r w:rsidRPr="00ED74AB">
        <w:rPr>
          <w:rFonts w:ascii="Times New Roman" w:hAnsi="Times New Roman"/>
          <w:sz w:val="28"/>
          <w:szCs w:val="28"/>
          <w:lang w:val="en-US"/>
        </w:rPr>
        <w:t>SP</w:t>
      </w:r>
      <w:r w:rsidRPr="00ED74AB">
        <w:rPr>
          <w:rFonts w:ascii="Times New Roman" w:hAnsi="Times New Roman"/>
          <w:sz w:val="28"/>
          <w:szCs w:val="28"/>
        </w:rPr>
        <w:t xml:space="preserve">2,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Server</w:t>
      </w:r>
      <w:r w:rsidRPr="00ED74AB">
        <w:rPr>
          <w:rFonts w:ascii="Times New Roman" w:hAnsi="Times New Roman"/>
          <w:sz w:val="28"/>
          <w:szCs w:val="28"/>
        </w:rPr>
        <w:t xml:space="preserve"> 2003 с обновлением не ниже </w:t>
      </w:r>
      <w:r w:rsidRPr="00ED74AB">
        <w:rPr>
          <w:rFonts w:ascii="Times New Roman" w:hAnsi="Times New Roman"/>
          <w:sz w:val="28"/>
          <w:szCs w:val="28"/>
          <w:lang w:val="en-US"/>
        </w:rPr>
        <w:t>SP</w:t>
      </w:r>
      <w:r w:rsidRPr="00ED74AB">
        <w:rPr>
          <w:rFonts w:ascii="Times New Roman" w:hAnsi="Times New Roman"/>
          <w:sz w:val="28"/>
          <w:szCs w:val="28"/>
        </w:rPr>
        <w:t xml:space="preserve">2 или более новые версии семейства операционных систем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>.</w:t>
      </w:r>
    </w:p>
    <w:p w14:paraId="42796012" w14:textId="77777777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7C3A1DA6" w14:textId="5EB0B8B3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26140866"/>
      <w:r w:rsidRPr="00ED74AB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9"/>
    </w:p>
    <w:p w14:paraId="3046F0F1" w14:textId="29C1911E" w:rsidR="00612D0C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>Требования к маркировке и упаковке не предъявляются.</w:t>
      </w:r>
    </w:p>
    <w:p w14:paraId="3188B30F" w14:textId="77777777" w:rsidR="00ED74AB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</w:p>
    <w:p w14:paraId="21554233" w14:textId="434BFD77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26140867"/>
      <w:r w:rsidRPr="00ED74AB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30"/>
    </w:p>
    <w:p w14:paraId="17ED9371" w14:textId="514DC000" w:rsidR="00612D0C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>Требования к транспортированию и хранению не предъявляются.</w:t>
      </w:r>
    </w:p>
    <w:p w14:paraId="1C1F291A" w14:textId="77777777" w:rsidR="00ED74AB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</w:p>
    <w:p w14:paraId="65A5DBC1" w14:textId="37CE5501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26140868"/>
      <w:r w:rsidRPr="00ED74AB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31"/>
    </w:p>
    <w:p w14:paraId="1DA8B119" w14:textId="22765A22" w:rsidR="00ED74AB" w:rsidRPr="00ED74AB" w:rsidRDefault="00ED74AB" w:rsidP="00ED74AB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Программа должна обеспечивать взаимодействие с пользователем (оператором) посредством графического пользовательского интерфейса, созданного при помощи форм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Access</w:t>
      </w:r>
      <w:r w:rsidRPr="00ED74AB">
        <w:rPr>
          <w:rFonts w:ascii="Times New Roman" w:hAnsi="Times New Roman"/>
          <w:sz w:val="28"/>
          <w:szCs w:val="28"/>
        </w:rPr>
        <w:t xml:space="preserve"> 2007.</w:t>
      </w:r>
    </w:p>
    <w:p w14:paraId="592CA522" w14:textId="6F717BFE" w:rsidR="003B13B3" w:rsidRPr="00ED6BD7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2" w:name="_Toc26140869"/>
      <w:r w:rsidRPr="00ED6BD7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32"/>
    </w:p>
    <w:p w14:paraId="1E01995A" w14:textId="6E888BC6" w:rsidR="00ED6BD7" w:rsidRPr="00ED6BD7" w:rsidRDefault="00ED6BD7" w:rsidP="00ED6BD7">
      <w:pPr>
        <w:pStyle w:val="tdtext"/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В состав программной документации должны входить:</w:t>
      </w:r>
    </w:p>
    <w:p w14:paraId="3E64E1DE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техническое задание;</w:t>
      </w:r>
    </w:p>
    <w:p w14:paraId="3F39E920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программа и методика испытаний;</w:t>
      </w:r>
    </w:p>
    <w:p w14:paraId="2BB1448C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руководство системного программиста;</w:t>
      </w:r>
    </w:p>
    <w:p w14:paraId="4A9F731E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руководство оператора;</w:t>
      </w:r>
    </w:p>
    <w:p w14:paraId="6FAEC312" w14:textId="621031F1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ведомость эксплуатационных документов.</w:t>
      </w:r>
    </w:p>
    <w:p w14:paraId="047BE807" w14:textId="77777777" w:rsidR="00400FDB" w:rsidRPr="00400FDB" w:rsidRDefault="00F27C1A" w:rsidP="008A2063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3" w:name="_Toc26140870"/>
      <w:r w:rsidRPr="00400F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400FDB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33"/>
    </w:p>
    <w:p w14:paraId="69BA8E39" w14:textId="7E902C34" w:rsidR="00400FDB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4" w:name="_Toc26140871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</w:t>
      </w:r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риентировочная экономическая эффективность</w:t>
      </w:r>
      <w:bookmarkEnd w:id="34"/>
    </w:p>
    <w:p w14:paraId="7BFCBF4C" w14:textId="0A29A35C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  <w:r w:rsidRPr="00400FDB"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рассчитываются.</w:t>
      </w:r>
    </w:p>
    <w:p w14:paraId="7A6CB744" w14:textId="77777777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</w:p>
    <w:p w14:paraId="62FF2055" w14:textId="594BDED9" w:rsidR="00400FDB" w:rsidRPr="00400FDB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5" w:name="_Toc26140872"/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Предполагаемая годовая потребность</w:t>
      </w:r>
      <w:bookmarkEnd w:id="35"/>
    </w:p>
    <w:p w14:paraId="4EB10E56" w14:textId="3961B154" w:rsid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  <w:r w:rsidRPr="00400FDB">
        <w:rPr>
          <w:rFonts w:ascii="Times New Roman" w:hAnsi="Times New Roman"/>
          <w:sz w:val="28"/>
          <w:szCs w:val="28"/>
        </w:rPr>
        <w:t>Предполагаемое число использования программы в год – 260 сеансов работы на одном рабочем месте.</w:t>
      </w:r>
    </w:p>
    <w:p w14:paraId="73DCC60B" w14:textId="77777777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</w:p>
    <w:p w14:paraId="756254CC" w14:textId="7922A578" w:rsidR="00A10F1A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6" w:name="_Toc26140873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Э</w:t>
      </w:r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кономические преимущества разработки по сравнению с аналогами.</w:t>
      </w:r>
      <w:bookmarkEnd w:id="36"/>
    </w:p>
    <w:p w14:paraId="069A35CD" w14:textId="7BB46CB1" w:rsidR="00244903" w:rsidRDefault="00244903" w:rsidP="00244903">
      <w:pPr>
        <w:ind w:firstLine="567"/>
        <w:rPr>
          <w:sz w:val="28"/>
          <w:szCs w:val="28"/>
          <w:lang w:eastAsia="ru-RU"/>
        </w:rPr>
      </w:pPr>
      <w:r w:rsidRPr="00244903">
        <w:rPr>
          <w:sz w:val="28"/>
          <w:szCs w:val="28"/>
          <w:lang w:eastAsia="ru-RU"/>
        </w:rPr>
        <w:t>Экономические преимущества разработки в сравнении с лучшими отечественными и зарубежными аналогами составит:</w:t>
      </w:r>
    </w:p>
    <w:p w14:paraId="53BAB038" w14:textId="77777777" w:rsidR="00E166D2" w:rsidRDefault="00E166D2" w:rsidP="00244903">
      <w:pPr>
        <w:ind w:firstLine="567"/>
        <w:rPr>
          <w:sz w:val="28"/>
          <w:szCs w:val="28"/>
          <w:lang w:eastAsia="ru-RU"/>
        </w:rPr>
      </w:pPr>
    </w:p>
    <w:tbl>
      <w:tblPr>
        <w:tblStyle w:val="af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166D2" w:rsidRPr="00E166D2" w14:paraId="733044B5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29C96A5A" w14:textId="6C2FAAB2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число рабочих мест</w:t>
            </w:r>
          </w:p>
        </w:tc>
        <w:tc>
          <w:tcPr>
            <w:tcW w:w="2605" w:type="dxa"/>
            <w:vAlign w:val="center"/>
          </w:tcPr>
          <w:p w14:paraId="2F01C92D" w14:textId="2FC03B17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shd w:val="clear" w:color="auto" w:fill="FFFFFF"/>
              </w:rPr>
              <w:t>аналоги</w:t>
            </w:r>
          </w:p>
        </w:tc>
        <w:tc>
          <w:tcPr>
            <w:tcW w:w="2605" w:type="dxa"/>
            <w:vAlign w:val="center"/>
          </w:tcPr>
          <w:p w14:paraId="728F8BF3" w14:textId="11D7589D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shd w:val="clear" w:color="auto" w:fill="FFFFFF"/>
              </w:rPr>
              <w:t>разработка</w:t>
            </w:r>
          </w:p>
        </w:tc>
        <w:tc>
          <w:tcPr>
            <w:tcW w:w="2606" w:type="dxa"/>
            <w:vAlign w:val="center"/>
          </w:tcPr>
          <w:p w14:paraId="07F8E9DC" w14:textId="49C0BF8D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lang w:eastAsia="ru-RU"/>
              </w:rPr>
              <w:t>экономические преимущества</w:t>
            </w:r>
          </w:p>
        </w:tc>
      </w:tr>
      <w:tr w:rsidR="00E166D2" w:rsidRPr="00E166D2" w14:paraId="6FBD266F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1DC8BEE7" w14:textId="698CAD60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605" w:type="dxa"/>
            <w:vAlign w:val="center"/>
          </w:tcPr>
          <w:p w14:paraId="3950742B" w14:textId="602128B5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5" w:type="dxa"/>
            <w:vAlign w:val="center"/>
          </w:tcPr>
          <w:p w14:paraId="5E855DB3" w14:textId="4CC33C8A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6" w:type="dxa"/>
            <w:vAlign w:val="center"/>
          </w:tcPr>
          <w:p w14:paraId="3D689231" w14:textId="0F9F2EDC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</w:tr>
      <w:tr w:rsidR="00E166D2" w:rsidRPr="00E166D2" w14:paraId="6F10F583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467858D9" w14:textId="46A3A438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100</w:t>
            </w:r>
          </w:p>
        </w:tc>
        <w:tc>
          <w:tcPr>
            <w:tcW w:w="2605" w:type="dxa"/>
            <w:vAlign w:val="center"/>
          </w:tcPr>
          <w:p w14:paraId="11F565A9" w14:textId="2FFEE197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5" w:type="dxa"/>
            <w:vAlign w:val="center"/>
          </w:tcPr>
          <w:p w14:paraId="0E49BC4B" w14:textId="2464493F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6" w:type="dxa"/>
            <w:vAlign w:val="center"/>
          </w:tcPr>
          <w:p w14:paraId="3DC9500E" w14:textId="36C5560A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</w:tr>
      <w:tr w:rsidR="00E166D2" w:rsidRPr="00E166D2" w14:paraId="2A69A842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78A786EA" w14:textId="01F2B481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5" w:type="dxa"/>
            <w:vAlign w:val="center"/>
          </w:tcPr>
          <w:p w14:paraId="4DEFC79A" w14:textId="2EE63850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5" w:type="dxa"/>
            <w:vAlign w:val="center"/>
          </w:tcPr>
          <w:p w14:paraId="02C93DE2" w14:textId="5C5BD577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6" w:type="dxa"/>
            <w:vAlign w:val="center"/>
          </w:tcPr>
          <w:p w14:paraId="7D57BFE5" w14:textId="489E35FC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</w:tr>
    </w:tbl>
    <w:p w14:paraId="44C2295E" w14:textId="77777777" w:rsidR="00244903" w:rsidRPr="00244903" w:rsidRDefault="00244903" w:rsidP="00244903">
      <w:pPr>
        <w:ind w:firstLine="567"/>
        <w:rPr>
          <w:sz w:val="28"/>
          <w:szCs w:val="28"/>
          <w:lang w:eastAsia="ru-RU"/>
        </w:rPr>
      </w:pPr>
    </w:p>
    <w:p w14:paraId="4132ECB9" w14:textId="77777777" w:rsidR="00244903" w:rsidRPr="00244903" w:rsidRDefault="00244903" w:rsidP="00244903">
      <w:pPr>
        <w:pStyle w:val="tdtext"/>
      </w:pPr>
    </w:p>
    <w:p w14:paraId="4EF9379D" w14:textId="77777777" w:rsidR="00400FDB" w:rsidRPr="00400FDB" w:rsidRDefault="00400FDB" w:rsidP="008A2063">
      <w:pPr>
        <w:pStyle w:val="tdtext"/>
        <w:rPr>
          <w:rFonts w:ascii="Times New Roman" w:hAnsi="Times New Roman"/>
          <w:sz w:val="28"/>
          <w:szCs w:val="28"/>
        </w:rPr>
      </w:pPr>
    </w:p>
    <w:p w14:paraId="642BB5B5" w14:textId="77777777" w:rsidR="00517E9F" w:rsidRPr="00517E9F" w:rsidRDefault="00517E9F" w:rsidP="00517E9F">
      <w:pPr>
        <w:pStyle w:val="tdtext"/>
      </w:pPr>
    </w:p>
    <w:p w14:paraId="528B48FA" w14:textId="6F637A3E" w:rsidR="00A10F1A" w:rsidRPr="007865CD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7" w:name="_Toc26140874"/>
      <w:r w:rsidRPr="007865C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7865CD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37"/>
    </w:p>
    <w:p w14:paraId="10908EAB" w14:textId="77777777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8" w:name="_Toc26140875"/>
      <w:r w:rsidRPr="007865CD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38"/>
    </w:p>
    <w:p w14:paraId="5677D014" w14:textId="4C3826DE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должна быть проведена в три стадии:</w:t>
      </w:r>
    </w:p>
    <w:p w14:paraId="4D7671F2" w14:textId="77777777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техническое задание;</w:t>
      </w:r>
    </w:p>
    <w:p w14:paraId="53FE3338" w14:textId="77777777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технический (и рабочий) проекты;</w:t>
      </w:r>
    </w:p>
    <w:p w14:paraId="59FFD12C" w14:textId="794E246B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внедрение.</w:t>
      </w:r>
    </w:p>
    <w:p w14:paraId="52424C58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4608590E" w14:textId="4991C8E3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9" w:name="_Toc26140876"/>
      <w:r w:rsidRPr="007865CD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39"/>
    </w:p>
    <w:p w14:paraId="33A7EDF6" w14:textId="134A3075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8CFD68C" w14:textId="2031A77C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1866928D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программы;</w:t>
      </w:r>
    </w:p>
    <w:p w14:paraId="3210EEF6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4EAC0EA3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испытания программы.</w:t>
      </w:r>
    </w:p>
    <w:p w14:paraId="39BA50B1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3BB66919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5FEAB2E8" w14:textId="5D0FA1BF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0" w:name="_Toc26140877"/>
      <w:r w:rsidRPr="007865CD">
        <w:rPr>
          <w:rFonts w:ascii="Times New Roman" w:hAnsi="Times New Roman" w:cs="Times New Roman"/>
          <w:sz w:val="28"/>
          <w:szCs w:val="28"/>
        </w:rPr>
        <w:t>Содержание работ по этапам</w:t>
      </w:r>
      <w:bookmarkEnd w:id="40"/>
    </w:p>
    <w:p w14:paraId="7000193E" w14:textId="1DCE6122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техзадания должны быть выполнены перечисленные ниже работы:</w:t>
      </w:r>
    </w:p>
    <w:p w14:paraId="4ED54367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постановка задачи;</w:t>
      </w:r>
    </w:p>
    <w:p w14:paraId="6687A533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7CD98D1C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4107677A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54199A59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выбор языков программирования;</w:t>
      </w:r>
    </w:p>
    <w:p w14:paraId="754318CD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7A372929" w14:textId="0209FC44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 w:rsidR="00B45420">
        <w:rPr>
          <w:rFonts w:ascii="Times New Roman" w:hAnsi="Times New Roman"/>
          <w:sz w:val="28"/>
          <w:szCs w:val="28"/>
        </w:rPr>
        <w:t>, созданию сущностей, связей между ними</w:t>
      </w:r>
      <w:r w:rsidRPr="007865CD">
        <w:rPr>
          <w:rFonts w:ascii="Times New Roman" w:hAnsi="Times New Roman"/>
          <w:sz w:val="28"/>
          <w:szCs w:val="28"/>
        </w:rPr>
        <w:t xml:space="preserve"> и отладке программы.</w:t>
      </w:r>
    </w:p>
    <w:p w14:paraId="3132FCFC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C202964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6980229A" w14:textId="05EB4219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73BC6288" w14:textId="513FA8C6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разработка, согласование и утверждение программы и методики испытаний;</w:t>
      </w:r>
    </w:p>
    <w:p w14:paraId="1D1CED86" w14:textId="77777777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79D0F9BB" w14:textId="77777777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65591EF" w14:textId="4687D1DB" w:rsidR="007865CD" w:rsidRDefault="007865CD" w:rsidP="007865CD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38AA369" w14:textId="77777777" w:rsidR="001941D3" w:rsidRDefault="001941D3" w:rsidP="007865CD">
      <w:pPr>
        <w:pStyle w:val="tdtext"/>
        <w:ind w:firstLine="708"/>
        <w:rPr>
          <w:rFonts w:ascii="Times New Roman" w:hAnsi="Times New Roman"/>
          <w:sz w:val="28"/>
          <w:szCs w:val="28"/>
        </w:rPr>
      </w:pPr>
    </w:p>
    <w:p w14:paraId="1ED6048A" w14:textId="57D5F366" w:rsidR="001941D3" w:rsidRDefault="001941D3" w:rsidP="001941D3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1" w:name="_Toc26140878"/>
      <w:r w:rsidRPr="001941D3">
        <w:rPr>
          <w:rFonts w:ascii="Times New Roman" w:hAnsi="Times New Roman" w:cs="Times New Roman"/>
          <w:sz w:val="28"/>
          <w:szCs w:val="28"/>
        </w:rPr>
        <w:t>Исполнители</w:t>
      </w:r>
      <w:bookmarkEnd w:id="41"/>
    </w:p>
    <w:p w14:paraId="45E76F37" w14:textId="4EC737EE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разработки</w:t>
      </w:r>
    </w:p>
    <w:p w14:paraId="4BB994E1" w14:textId="7858133D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6A333165" w14:textId="10223222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исполнитель</w:t>
      </w:r>
    </w:p>
    <w:p w14:paraId="48FAF237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5E2B11DA" w14:textId="3CCEABA9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3558CB49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65E7018B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</w:p>
    <w:p w14:paraId="735BB9A1" w14:textId="77777777" w:rsidR="001941D3" w:rsidRP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</w:p>
    <w:p w14:paraId="576D4BFE" w14:textId="10AB901F" w:rsidR="00A10F1A" w:rsidRPr="00B31B1B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2" w:name="_Toc26140879"/>
      <w:r w:rsidRPr="00B31B1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B31B1B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42"/>
    </w:p>
    <w:p w14:paraId="67E6A06D" w14:textId="77777777" w:rsidR="00B31B1B" w:rsidRPr="00B31B1B" w:rsidRDefault="00B31B1B" w:rsidP="00B31B1B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3" w:name="_Toc26140880"/>
      <w:r w:rsidRPr="00B31B1B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43"/>
    </w:p>
    <w:p w14:paraId="06493ACC" w14:textId="1696E969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Приемосдаточные испытания должны проводиться на объекте заказчика</w:t>
      </w:r>
      <w:r>
        <w:rPr>
          <w:rFonts w:ascii="Times New Roman" w:hAnsi="Times New Roman"/>
          <w:sz w:val="28"/>
          <w:szCs w:val="28"/>
        </w:rPr>
        <w:t>.</w:t>
      </w:r>
    </w:p>
    <w:p w14:paraId="2B55C812" w14:textId="6780E1BB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4E92A6A" w14:textId="77777777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00CF01C" w14:textId="77777777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</w:p>
    <w:p w14:paraId="1B644694" w14:textId="3AD1BBA5" w:rsidR="00B31B1B" w:rsidRPr="00B31B1B" w:rsidRDefault="00B31B1B" w:rsidP="00B31B1B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4" w:name="_Toc26140881"/>
      <w:r w:rsidRPr="00B31B1B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44"/>
    </w:p>
    <w:p w14:paraId="20C4B52E" w14:textId="70F45E86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A70767A" w14:textId="77777777" w:rsidR="00FF1CCD" w:rsidRPr="00B31B1B" w:rsidRDefault="00FF1CCD" w:rsidP="00262A70">
      <w:pPr>
        <w:pStyle w:val="tdnontocunorderedcaption"/>
        <w:rPr>
          <w:rFonts w:ascii="Times New Roman" w:hAnsi="Times New Roman" w:cs="Times New Roman"/>
        </w:rPr>
        <w:sectPr w:rsidR="00FF1CCD" w:rsidRPr="00B31B1B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45" w:name="_Toc271729715"/>
      <w:bookmarkStart w:id="46" w:name="_Toc298323190"/>
    </w:p>
    <w:p w14:paraId="6026E969" w14:textId="77777777" w:rsidR="009F4394" w:rsidRPr="00B31B1B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47" w:name="_Toc26140882"/>
      <w:r w:rsidRPr="00B31B1B">
        <w:rPr>
          <w:rFonts w:ascii="Times New Roman" w:hAnsi="Times New Roman"/>
          <w:sz w:val="28"/>
        </w:rPr>
        <w:lastRenderedPageBreak/>
        <w:t>П</w:t>
      </w:r>
      <w:bookmarkEnd w:id="45"/>
      <w:bookmarkEnd w:id="46"/>
      <w:r w:rsidR="00B31B1B" w:rsidRPr="00B31B1B">
        <w:rPr>
          <w:rFonts w:ascii="Times New Roman" w:hAnsi="Times New Roman"/>
          <w:sz w:val="28"/>
        </w:rPr>
        <w:t>РИЛОЖЕНИЯ</w:t>
      </w:r>
      <w:bookmarkEnd w:id="47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B31B1B" w14:paraId="1547FD98" w14:textId="77777777" w:rsidTr="0054087D">
        <w:tc>
          <w:tcPr>
            <w:tcW w:w="2141" w:type="dxa"/>
          </w:tcPr>
          <w:p w14:paraId="2DA7BC8A" w14:textId="77777777" w:rsidR="002079E9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……………….</w:t>
            </w:r>
          </w:p>
          <w:p w14:paraId="5559291C" w14:textId="77777777" w:rsidR="00B31B1B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……………….</w:t>
            </w:r>
          </w:p>
          <w:p w14:paraId="4FD555CF" w14:textId="18AC36C6" w:rsidR="00B31B1B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</w:t>
            </w:r>
          </w:p>
        </w:tc>
        <w:tc>
          <w:tcPr>
            <w:tcW w:w="8280" w:type="dxa"/>
          </w:tcPr>
          <w:p w14:paraId="4649B8EC" w14:textId="4B3837A6" w:rsidR="002079E9" w:rsidRPr="00B31B1B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1A2FA7" w14:paraId="2F5E30CF" w14:textId="77777777" w:rsidTr="0054087D">
        <w:tc>
          <w:tcPr>
            <w:tcW w:w="2141" w:type="dxa"/>
          </w:tcPr>
          <w:p w14:paraId="05D86B1E" w14:textId="70B0066A" w:rsidR="00D367B9" w:rsidRPr="001A2FA7" w:rsidRDefault="00D367B9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5A920888" w14:textId="2C8B224F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246ED889" w14:textId="77777777" w:rsidTr="0054087D">
        <w:tc>
          <w:tcPr>
            <w:tcW w:w="2141" w:type="dxa"/>
          </w:tcPr>
          <w:p w14:paraId="4B834226" w14:textId="25A9F551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058D9A8D" w14:textId="2BF308EB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520E855B" w14:textId="77777777" w:rsidTr="0054087D">
        <w:tc>
          <w:tcPr>
            <w:tcW w:w="2141" w:type="dxa"/>
          </w:tcPr>
          <w:p w14:paraId="4B75B3EB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D842864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64EC5844" w14:textId="77777777" w:rsidTr="0054087D">
        <w:tc>
          <w:tcPr>
            <w:tcW w:w="2141" w:type="dxa"/>
          </w:tcPr>
          <w:p w14:paraId="121EC5CF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1975032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1045410B" w14:textId="77777777" w:rsidTr="0054087D">
        <w:tc>
          <w:tcPr>
            <w:tcW w:w="2141" w:type="dxa"/>
          </w:tcPr>
          <w:p w14:paraId="5A031B31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437159F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78E95FE7" w14:textId="77777777" w:rsidTr="0054087D">
        <w:tc>
          <w:tcPr>
            <w:tcW w:w="2141" w:type="dxa"/>
          </w:tcPr>
          <w:p w14:paraId="4BDCF306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6641793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1"/>
    </w:tbl>
    <w:p w14:paraId="7E3EED5D" w14:textId="4646DFAC" w:rsidR="00EF248F" w:rsidRPr="001A2FA7" w:rsidRDefault="00EF248F" w:rsidP="00134F81"/>
    <w:sectPr w:rsidR="00EF248F" w:rsidRPr="001A2FA7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C6432" w14:textId="77777777" w:rsidR="00710E6A" w:rsidRDefault="00710E6A">
      <w:r>
        <w:separator/>
      </w:r>
    </w:p>
    <w:p w14:paraId="338C85B7" w14:textId="77777777" w:rsidR="00710E6A" w:rsidRDefault="00710E6A"/>
  </w:endnote>
  <w:endnote w:type="continuationSeparator" w:id="0">
    <w:p w14:paraId="6575F887" w14:textId="77777777" w:rsidR="00710E6A" w:rsidRDefault="00710E6A">
      <w:r>
        <w:continuationSeparator/>
      </w:r>
    </w:p>
    <w:p w14:paraId="79CC4801" w14:textId="77777777" w:rsidR="00710E6A" w:rsidRDefault="00710E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ED644" w14:textId="2486558D" w:rsidR="00D82892" w:rsidRDefault="00D82892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458C1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6A1C" w14:textId="4500120C" w:rsidR="00D82892" w:rsidRPr="001E483A" w:rsidRDefault="00D82892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D82892" w:rsidRPr="009C641F" w:rsidRDefault="00D82892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D82892" w:rsidRPr="00197CCC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D82892" w:rsidRPr="00082709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D82892" w:rsidRPr="00082709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D82892" w:rsidRPr="00670A11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D82892" w:rsidRPr="00653D7A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D82892" w:rsidRPr="009C641F" w:rsidRDefault="00D82892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D82892" w:rsidRPr="00197CCC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D82892" w:rsidRPr="00082709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D82892" w:rsidRPr="00082709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D82892" w:rsidRPr="00670A11" w:rsidRDefault="00D82892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D82892" w:rsidRPr="00653D7A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102C" w14:textId="77777777" w:rsidR="00D82892" w:rsidRDefault="00D828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A3578" w14:textId="77777777" w:rsidR="00710E6A" w:rsidRDefault="00710E6A">
      <w:r>
        <w:separator/>
      </w:r>
    </w:p>
    <w:p w14:paraId="12B20547" w14:textId="77777777" w:rsidR="00710E6A" w:rsidRDefault="00710E6A"/>
  </w:footnote>
  <w:footnote w:type="continuationSeparator" w:id="0">
    <w:p w14:paraId="410C6411" w14:textId="77777777" w:rsidR="00710E6A" w:rsidRDefault="00710E6A">
      <w:r>
        <w:continuationSeparator/>
      </w:r>
    </w:p>
    <w:p w14:paraId="1367A556" w14:textId="77777777" w:rsidR="00710E6A" w:rsidRDefault="00710E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367C" w14:textId="77777777" w:rsidR="00D82892" w:rsidRDefault="00D8289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D82892" w:rsidRDefault="00D828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2FE66" w14:textId="77777777" w:rsidR="00D82892" w:rsidRPr="00B27711" w:rsidRDefault="00D82892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3C6572B7" w:rsidR="00D82892" w:rsidRPr="00385022" w:rsidRDefault="00B753A8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753A8">
      <w:rPr>
        <w:rFonts w:ascii="Arial" w:hAnsi="Arial" w:cs="Arial"/>
        <w:sz w:val="22"/>
        <w:szCs w:val="22"/>
      </w:rPr>
      <w:t>ХХХ</w:t>
    </w:r>
    <w:r>
      <w:rPr>
        <w:rFonts w:ascii="Arial" w:hAnsi="Arial" w:cs="Arial"/>
        <w:sz w:val="22"/>
        <w:szCs w:val="22"/>
        <w:lang w:val="en-US"/>
      </w:rPr>
      <w:t>.</w:t>
    </w:r>
    <w:r w:rsidRPr="00B753A8">
      <w:rPr>
        <w:rFonts w:ascii="Arial" w:hAnsi="Arial" w:cs="Arial"/>
        <w:sz w:val="22"/>
        <w:szCs w:val="22"/>
      </w:rPr>
      <w:t>ХХХХХХХХ</w:t>
    </w:r>
    <w:r>
      <w:rPr>
        <w:rFonts w:ascii="Arial" w:hAnsi="Arial" w:cs="Arial"/>
        <w:sz w:val="22"/>
        <w:szCs w:val="22"/>
        <w:lang w:val="en-US"/>
      </w:rPr>
      <w:t>.</w:t>
    </w:r>
    <w:r w:rsidRPr="00B753A8">
      <w:rPr>
        <w:rFonts w:ascii="Arial" w:hAnsi="Arial" w:cs="Arial"/>
        <w:sz w:val="22"/>
        <w:szCs w:val="22"/>
      </w:rPr>
      <w:t>ХХХХХ</w:t>
    </w:r>
    <w:r w:rsidRPr="00B753A8">
      <w:rPr>
        <w:rFonts w:ascii="Arial" w:hAnsi="Arial" w:cs="Arial"/>
        <w:sz w:val="22"/>
        <w:szCs w:val="22"/>
        <w:lang w:val="en-US"/>
      </w:rPr>
      <w:t>-</w:t>
    </w:r>
    <w:r>
      <w:rPr>
        <w:rFonts w:ascii="Arial" w:hAnsi="Arial" w:cs="Arial"/>
        <w:sz w:val="22"/>
        <w:szCs w:val="22"/>
        <w:lang w:val="en-US"/>
      </w:rPr>
      <w:t xml:space="preserve">XX </w:t>
    </w:r>
    <w:proofErr w:type="spellStart"/>
    <w:r>
      <w:rPr>
        <w:rFonts w:ascii="Arial" w:hAnsi="Arial" w:cs="Arial"/>
        <w:sz w:val="22"/>
        <w:szCs w:val="22"/>
        <w:lang w:val="en-US"/>
      </w:rPr>
      <w:t>XX</w:t>
    </w:r>
    <w:proofErr w:type="spellEnd"/>
    <w:r>
      <w:rPr>
        <w:rFonts w:ascii="Arial" w:hAnsi="Arial" w:cs="Arial"/>
        <w:sz w:val="22"/>
        <w:szCs w:val="22"/>
        <w:lang w:val="en-US"/>
      </w:rPr>
      <w:t xml:space="preserve"> </w:t>
    </w:r>
    <w:proofErr w:type="spellStart"/>
    <w:r w:rsidR="00385022">
      <w:rPr>
        <w:rFonts w:ascii="Arial" w:hAnsi="Arial" w:cs="Arial"/>
        <w:sz w:val="22"/>
        <w:szCs w:val="22"/>
        <w:lang w:val="en-US"/>
      </w:rPr>
      <w:t>XX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1217676"/>
    <w:multiLevelType w:val="hybridMultilevel"/>
    <w:tmpl w:val="D0EC80F2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FA46EA"/>
    <w:multiLevelType w:val="hybridMultilevel"/>
    <w:tmpl w:val="8F0660D0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671AC9"/>
    <w:multiLevelType w:val="hybridMultilevel"/>
    <w:tmpl w:val="71FEA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0714CB"/>
    <w:multiLevelType w:val="hybridMultilevel"/>
    <w:tmpl w:val="B7303CA8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1872B47"/>
    <w:multiLevelType w:val="multilevel"/>
    <w:tmpl w:val="147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2E801611"/>
    <w:multiLevelType w:val="hybridMultilevel"/>
    <w:tmpl w:val="6ABE90F8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CCD3430"/>
    <w:multiLevelType w:val="hybridMultilevel"/>
    <w:tmpl w:val="A60A7096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0EC04EC"/>
    <w:multiLevelType w:val="hybridMultilevel"/>
    <w:tmpl w:val="14FECDE2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2557A38"/>
    <w:multiLevelType w:val="multilevel"/>
    <w:tmpl w:val="894C9FF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4953C63"/>
    <w:multiLevelType w:val="hybridMultilevel"/>
    <w:tmpl w:val="BFD0031A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1"/>
  </w:num>
  <w:num w:numId="15">
    <w:abstractNumId w:val="13"/>
  </w:num>
  <w:num w:numId="16">
    <w:abstractNumId w:val="24"/>
  </w:num>
  <w:num w:numId="17">
    <w:abstractNumId w:val="22"/>
  </w:num>
  <w:num w:numId="18">
    <w:abstractNumId w:val="15"/>
  </w:num>
  <w:num w:numId="19">
    <w:abstractNumId w:val="20"/>
  </w:num>
  <w:num w:numId="20">
    <w:abstractNumId w:val="14"/>
  </w:num>
  <w:num w:numId="21">
    <w:abstractNumId w:val="23"/>
  </w:num>
  <w:num w:numId="22">
    <w:abstractNumId w:val="12"/>
  </w:num>
  <w:num w:numId="23">
    <w:abstractNumId w:val="17"/>
  </w:num>
  <w:num w:numId="24">
    <w:abstractNumId w:val="25"/>
  </w:num>
  <w:num w:numId="25">
    <w:abstractNumId w:val="10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7DBB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03EF"/>
    <w:rsid w:val="000712D5"/>
    <w:rsid w:val="00074D70"/>
    <w:rsid w:val="00080A41"/>
    <w:rsid w:val="0008437E"/>
    <w:rsid w:val="000902A3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31D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368AD"/>
    <w:rsid w:val="00140F2E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41D3"/>
    <w:rsid w:val="0019637D"/>
    <w:rsid w:val="001979E0"/>
    <w:rsid w:val="00197EE4"/>
    <w:rsid w:val="001A0FE4"/>
    <w:rsid w:val="001A2FA7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5CB3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4E5A"/>
    <w:rsid w:val="002373C0"/>
    <w:rsid w:val="00244903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0DAE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2BE2"/>
    <w:rsid w:val="00383390"/>
    <w:rsid w:val="003833A2"/>
    <w:rsid w:val="00385022"/>
    <w:rsid w:val="003907AC"/>
    <w:rsid w:val="003933EC"/>
    <w:rsid w:val="00394AC6"/>
    <w:rsid w:val="003A0A91"/>
    <w:rsid w:val="003A0CBB"/>
    <w:rsid w:val="003A3C9E"/>
    <w:rsid w:val="003A5BB6"/>
    <w:rsid w:val="003A5DF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D0E"/>
    <w:rsid w:val="0040035E"/>
    <w:rsid w:val="00400414"/>
    <w:rsid w:val="00400FDB"/>
    <w:rsid w:val="00401D1E"/>
    <w:rsid w:val="00402515"/>
    <w:rsid w:val="00403E1C"/>
    <w:rsid w:val="0040457A"/>
    <w:rsid w:val="004122F6"/>
    <w:rsid w:val="00416A47"/>
    <w:rsid w:val="004178E3"/>
    <w:rsid w:val="00417A0B"/>
    <w:rsid w:val="0042363F"/>
    <w:rsid w:val="0042392B"/>
    <w:rsid w:val="0043040A"/>
    <w:rsid w:val="00431D67"/>
    <w:rsid w:val="00440CC1"/>
    <w:rsid w:val="004410DF"/>
    <w:rsid w:val="00450598"/>
    <w:rsid w:val="004552C3"/>
    <w:rsid w:val="0046005F"/>
    <w:rsid w:val="00460A0A"/>
    <w:rsid w:val="00464271"/>
    <w:rsid w:val="004649E7"/>
    <w:rsid w:val="00464C68"/>
    <w:rsid w:val="004662D3"/>
    <w:rsid w:val="004678FF"/>
    <w:rsid w:val="00472A12"/>
    <w:rsid w:val="004735E0"/>
    <w:rsid w:val="00474466"/>
    <w:rsid w:val="0048076A"/>
    <w:rsid w:val="00481A76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1E92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6E51"/>
    <w:rsid w:val="004E7797"/>
    <w:rsid w:val="004E77C8"/>
    <w:rsid w:val="004F3771"/>
    <w:rsid w:val="004F4DA6"/>
    <w:rsid w:val="004F5D33"/>
    <w:rsid w:val="005039DF"/>
    <w:rsid w:val="00512AC8"/>
    <w:rsid w:val="00513B95"/>
    <w:rsid w:val="00517E9F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6A8C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2D0C"/>
    <w:rsid w:val="006140AF"/>
    <w:rsid w:val="006140B8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151D"/>
    <w:rsid w:val="006C6492"/>
    <w:rsid w:val="006D052E"/>
    <w:rsid w:val="006D4E4D"/>
    <w:rsid w:val="006D4FDD"/>
    <w:rsid w:val="006D54F0"/>
    <w:rsid w:val="006D6340"/>
    <w:rsid w:val="006D6F4E"/>
    <w:rsid w:val="006E0145"/>
    <w:rsid w:val="006E1F23"/>
    <w:rsid w:val="006E57F3"/>
    <w:rsid w:val="006E668E"/>
    <w:rsid w:val="006F02DB"/>
    <w:rsid w:val="006F16BB"/>
    <w:rsid w:val="006F1748"/>
    <w:rsid w:val="006F342E"/>
    <w:rsid w:val="007014AA"/>
    <w:rsid w:val="00701DF1"/>
    <w:rsid w:val="00710B43"/>
    <w:rsid w:val="00710E6A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C68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5C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2C96"/>
    <w:rsid w:val="008740C8"/>
    <w:rsid w:val="00894BA5"/>
    <w:rsid w:val="00895379"/>
    <w:rsid w:val="00896602"/>
    <w:rsid w:val="00897D0C"/>
    <w:rsid w:val="008A2063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AF2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004D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21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A7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1CBB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5438"/>
    <w:rsid w:val="00B17260"/>
    <w:rsid w:val="00B17EA8"/>
    <w:rsid w:val="00B21EA4"/>
    <w:rsid w:val="00B21F32"/>
    <w:rsid w:val="00B26CA7"/>
    <w:rsid w:val="00B26E7A"/>
    <w:rsid w:val="00B27711"/>
    <w:rsid w:val="00B27B2F"/>
    <w:rsid w:val="00B3049D"/>
    <w:rsid w:val="00B31B1B"/>
    <w:rsid w:val="00B3566D"/>
    <w:rsid w:val="00B37FBA"/>
    <w:rsid w:val="00B4197C"/>
    <w:rsid w:val="00B43655"/>
    <w:rsid w:val="00B45420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53A8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6BEA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5E1"/>
    <w:rsid w:val="00D77BA2"/>
    <w:rsid w:val="00D8289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5A3D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166D2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81A"/>
    <w:rsid w:val="00EA2FFA"/>
    <w:rsid w:val="00EA5F0D"/>
    <w:rsid w:val="00EA718A"/>
    <w:rsid w:val="00EC1B0B"/>
    <w:rsid w:val="00EC3710"/>
    <w:rsid w:val="00ED13D3"/>
    <w:rsid w:val="00ED4460"/>
    <w:rsid w:val="00ED6BD7"/>
    <w:rsid w:val="00ED6F8A"/>
    <w:rsid w:val="00ED74AB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271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CB4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3061"/>
    <w:rsid w:val="00FD446D"/>
    <w:rsid w:val="00FD5A57"/>
    <w:rsid w:val="00FE0E49"/>
    <w:rsid w:val="00FE37A1"/>
    <w:rsid w:val="00FE7800"/>
    <w:rsid w:val="00FF1CCD"/>
    <w:rsid w:val="00FF3380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8289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382BE2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382BE2"/>
    <w:pPr>
      <w:tabs>
        <w:tab w:val="right" w:leader="dot" w:pos="10206"/>
      </w:tabs>
      <w:spacing w:after="120"/>
      <w:ind w:firstLine="851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ableheading">
    <w:name w:val="tableheading"/>
    <w:basedOn w:val="a1"/>
    <w:rsid w:val="00E166D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B46AEEA-5900-485D-AB68-D00A3DA2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2999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2019-12-01T21:02:00Z</dcterms:created>
  <dcterms:modified xsi:type="dcterms:W3CDTF">2019-12-15T14:13:00Z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