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1188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80"/>
      </w:tblGrid>
      <w:tr w:rsidR="000A74CF">
        <w:trPr>
          <w:trHeight w:val="13590"/>
          <w:jc w:val="center"/>
        </w:trPr>
        <w:tc>
          <w:tcPr>
            <w:tcW w:w="11880" w:type="dxa"/>
            <w:tcBorders>
              <w:top w:val="nil"/>
              <w:left w:val="nil"/>
              <w:bottom w:val="nil"/>
              <w:right w:val="nil"/>
            </w:tcBorders>
            <w:shd w:val="clear" w:color="auto" w:fill="1B1B1B"/>
            <w:tcMar>
              <w:top w:w="100" w:type="dxa"/>
              <w:left w:w="100" w:type="dxa"/>
              <w:bottom w:w="100" w:type="dxa"/>
              <w:right w:w="100" w:type="dxa"/>
            </w:tcMar>
          </w:tcPr>
          <w:p w:rsidR="000A74CF" w:rsidRPr="005C6A42" w:rsidRDefault="000A74CF">
            <w:pPr>
              <w:jc w:val="both"/>
              <w:rPr>
                <w:color w:val="FFFFFF"/>
                <w:u w:val="single"/>
              </w:rPr>
            </w:pPr>
            <w:bookmarkStart w:id="0" w:name="_GoBack"/>
            <w:bookmarkEnd w:id="0"/>
          </w:p>
          <w:p w:rsidR="000A74CF" w:rsidRDefault="000A74CF">
            <w:pPr>
              <w:jc w:val="both"/>
              <w:rPr>
                <w:color w:val="FFFFFF"/>
              </w:rPr>
            </w:pPr>
          </w:p>
          <w:p w:rsidR="000A74CF" w:rsidRDefault="000A74CF">
            <w:pPr>
              <w:ind w:right="-135"/>
              <w:jc w:val="both"/>
              <w:rPr>
                <w:color w:val="FFFFFF"/>
              </w:rPr>
            </w:pP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E07AC5">
            <w:pPr>
              <w:jc w:val="center"/>
              <w:rPr>
                <w:color w:val="FFFFFF"/>
              </w:rPr>
            </w:pPr>
            <w:r>
              <w:rPr>
                <w:noProof/>
                <w:color w:val="FFFFFF"/>
                <w:lang w:val="es-ES"/>
              </w:rPr>
              <w:drawing>
                <wp:inline distT="114300" distB="114300" distL="114300" distR="114300" wp14:anchorId="2231D256" wp14:editId="6C5EFB3D">
                  <wp:extent cx="5524500" cy="28194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524500" cy="2819400"/>
                          </a:xfrm>
                          <a:prstGeom prst="rect">
                            <a:avLst/>
                          </a:prstGeom>
                          <a:ln/>
                        </pic:spPr>
                      </pic:pic>
                    </a:graphicData>
                  </a:graphic>
                </wp:inline>
              </w:drawing>
            </w: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0A74CF">
            <w:pPr>
              <w:jc w:val="both"/>
              <w:rPr>
                <w:color w:val="FFFFFF"/>
              </w:rPr>
            </w:pPr>
          </w:p>
          <w:p w:rsidR="000A74CF" w:rsidRDefault="00E07AC5">
            <w:pPr>
              <w:jc w:val="center"/>
              <w:rPr>
                <w:color w:val="FFFFFF"/>
                <w:sz w:val="50"/>
                <w:szCs w:val="50"/>
              </w:rPr>
            </w:pPr>
            <w:r>
              <w:rPr>
                <w:color w:val="FFFFFF"/>
                <w:sz w:val="50"/>
                <w:szCs w:val="50"/>
              </w:rPr>
              <w:t>Gestor de videojuegos</w:t>
            </w:r>
          </w:p>
          <w:p w:rsidR="000A74CF" w:rsidRDefault="00E07AC5">
            <w:pPr>
              <w:jc w:val="center"/>
              <w:rPr>
                <w:color w:val="FFFFFF"/>
                <w:sz w:val="28"/>
                <w:szCs w:val="28"/>
              </w:rPr>
            </w:pPr>
            <w:r>
              <w:rPr>
                <w:color w:val="FFFFFF"/>
                <w:sz w:val="28"/>
                <w:szCs w:val="28"/>
              </w:rPr>
              <w:t>Por Jordi Ros López</w:t>
            </w:r>
          </w:p>
          <w:p w:rsidR="000A74CF" w:rsidRDefault="000A74CF">
            <w:pPr>
              <w:jc w:val="both"/>
              <w:rPr>
                <w:color w:val="FFFFFF"/>
                <w:sz w:val="28"/>
                <w:szCs w:val="28"/>
              </w:rPr>
            </w:pPr>
          </w:p>
          <w:p w:rsidR="000A74CF" w:rsidRDefault="000A74CF">
            <w:pPr>
              <w:jc w:val="both"/>
              <w:rPr>
                <w:color w:val="FFFFFF"/>
                <w:sz w:val="28"/>
                <w:szCs w:val="28"/>
              </w:rPr>
            </w:pPr>
          </w:p>
          <w:p w:rsidR="000A74CF" w:rsidRDefault="000A74CF">
            <w:pPr>
              <w:jc w:val="both"/>
              <w:rPr>
                <w:color w:val="FFFFFF"/>
                <w:sz w:val="28"/>
                <w:szCs w:val="28"/>
              </w:rPr>
            </w:pPr>
          </w:p>
          <w:p w:rsidR="000A74CF" w:rsidRDefault="000A74CF">
            <w:pPr>
              <w:jc w:val="both"/>
              <w:rPr>
                <w:color w:val="FFFFFF"/>
                <w:sz w:val="28"/>
                <w:szCs w:val="28"/>
              </w:rPr>
            </w:pPr>
          </w:p>
          <w:p w:rsidR="000A74CF" w:rsidRDefault="000A74CF">
            <w:pPr>
              <w:jc w:val="both"/>
              <w:rPr>
                <w:color w:val="FFFFFF"/>
                <w:sz w:val="28"/>
                <w:szCs w:val="28"/>
              </w:rPr>
            </w:pPr>
          </w:p>
          <w:p w:rsidR="000A74CF" w:rsidRDefault="000A74CF">
            <w:pPr>
              <w:jc w:val="both"/>
              <w:rPr>
                <w:color w:val="FFFFFF"/>
                <w:sz w:val="28"/>
                <w:szCs w:val="28"/>
              </w:rPr>
            </w:pPr>
          </w:p>
          <w:p w:rsidR="000A74CF" w:rsidRDefault="000A74CF">
            <w:pPr>
              <w:jc w:val="both"/>
              <w:rPr>
                <w:color w:val="FFFFFF"/>
                <w:sz w:val="28"/>
                <w:szCs w:val="28"/>
              </w:rPr>
            </w:pPr>
          </w:p>
        </w:tc>
      </w:tr>
    </w:tbl>
    <w:p w:rsidR="000A74CF" w:rsidRDefault="00E07AC5">
      <w:pPr>
        <w:jc w:val="both"/>
      </w:pPr>
      <w:r>
        <w:lastRenderedPageBreak/>
        <w:t>Índice</w:t>
      </w:r>
    </w:p>
    <w:sdt>
      <w:sdtPr>
        <w:id w:val="-111675876"/>
        <w:docPartObj>
          <w:docPartGallery w:val="Table of Contents"/>
          <w:docPartUnique/>
        </w:docPartObj>
      </w:sdtPr>
      <w:sdtEndPr/>
      <w:sdtContent>
        <w:p w:rsidR="000A74CF" w:rsidRDefault="00E07AC5">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tip86uahqqez">
            <w:r>
              <w:rPr>
                <w:b/>
                <w:color w:val="000000"/>
              </w:rPr>
              <w:t>1. Objetivos del proyecto</w:t>
            </w:r>
            <w:r>
              <w:rPr>
                <w:b/>
                <w:color w:val="000000"/>
              </w:rPr>
              <w:tab/>
              <w:t>3</w:t>
            </w:r>
          </w:hyperlink>
        </w:p>
        <w:p w:rsidR="000A74CF" w:rsidRDefault="00E07AC5">
          <w:pPr>
            <w:widowControl w:val="0"/>
            <w:tabs>
              <w:tab w:val="right" w:pos="12000"/>
            </w:tabs>
            <w:spacing w:before="60" w:line="240" w:lineRule="auto"/>
            <w:rPr>
              <w:b/>
              <w:color w:val="000000"/>
            </w:rPr>
          </w:pPr>
          <w:hyperlink w:anchor="_6n2n0nigk1no">
            <w:r>
              <w:rPr>
                <w:b/>
                <w:color w:val="000000"/>
              </w:rPr>
              <w:t>2. Módulo de gestión de videojuegos</w:t>
            </w:r>
            <w:r>
              <w:rPr>
                <w:b/>
                <w:color w:val="000000"/>
              </w:rPr>
              <w:tab/>
              <w:t>4</w:t>
            </w:r>
          </w:hyperlink>
        </w:p>
        <w:p w:rsidR="000A74CF" w:rsidRDefault="00E07AC5">
          <w:pPr>
            <w:widowControl w:val="0"/>
            <w:tabs>
              <w:tab w:val="right" w:pos="12000"/>
            </w:tabs>
            <w:spacing w:before="60" w:line="240" w:lineRule="auto"/>
            <w:ind w:left="360"/>
            <w:rPr>
              <w:color w:val="000000"/>
            </w:rPr>
          </w:pPr>
          <w:hyperlink w:anchor="_nij6b7aqjm2o">
            <w:r>
              <w:rPr>
                <w:color w:val="000000"/>
              </w:rPr>
              <w:t>a. Creación del módulo videojuego</w:t>
            </w:r>
            <w:r>
              <w:rPr>
                <w:color w:val="000000"/>
              </w:rPr>
              <w:tab/>
              <w:t>4</w:t>
            </w:r>
          </w:hyperlink>
        </w:p>
        <w:p w:rsidR="000A74CF" w:rsidRDefault="00E07AC5">
          <w:pPr>
            <w:widowControl w:val="0"/>
            <w:tabs>
              <w:tab w:val="right" w:pos="12000"/>
            </w:tabs>
            <w:spacing w:before="60" w:line="240" w:lineRule="auto"/>
            <w:ind w:left="360"/>
            <w:rPr>
              <w:color w:val="000000"/>
            </w:rPr>
          </w:pPr>
          <w:hyperlink w:anchor="_nvzrj545xqrv">
            <w:r>
              <w:rPr>
                <w:color w:val="000000"/>
              </w:rPr>
              <w:t>b. Creación de modelos</w:t>
            </w:r>
            <w:r>
              <w:rPr>
                <w:color w:val="000000"/>
              </w:rPr>
              <w:tab/>
              <w:t>6</w:t>
            </w:r>
          </w:hyperlink>
        </w:p>
        <w:p w:rsidR="000A74CF" w:rsidRDefault="00E07AC5">
          <w:pPr>
            <w:widowControl w:val="0"/>
            <w:tabs>
              <w:tab w:val="right" w:pos="12000"/>
            </w:tabs>
            <w:spacing w:before="60" w:line="240" w:lineRule="auto"/>
            <w:rPr>
              <w:b/>
              <w:color w:val="000000"/>
            </w:rPr>
          </w:pPr>
          <w:hyperlink w:anchor="_7fftw44zwqku">
            <w:r>
              <w:rPr>
                <w:b/>
                <w:color w:val="000000"/>
              </w:rPr>
              <w:t>3. Creación de vistas</w:t>
            </w:r>
            <w:r>
              <w:rPr>
                <w:b/>
                <w:color w:val="000000"/>
              </w:rPr>
              <w:tab/>
              <w:t>9</w:t>
            </w:r>
          </w:hyperlink>
        </w:p>
        <w:p w:rsidR="000A74CF" w:rsidRDefault="00E07AC5">
          <w:pPr>
            <w:widowControl w:val="0"/>
            <w:tabs>
              <w:tab w:val="right" w:pos="12000"/>
            </w:tabs>
            <w:spacing w:before="60" w:line="240" w:lineRule="auto"/>
            <w:rPr>
              <w:b/>
              <w:color w:val="000000"/>
            </w:rPr>
          </w:pPr>
          <w:hyperlink w:anchor="_pqak643l1p6d">
            <w:r>
              <w:rPr>
                <w:b/>
                <w:color w:val="000000"/>
              </w:rPr>
              <w:t>4. Creación de acciones</w:t>
            </w:r>
            <w:r>
              <w:rPr>
                <w:b/>
                <w:color w:val="000000"/>
              </w:rPr>
              <w:tab/>
              <w:t>11</w:t>
            </w:r>
          </w:hyperlink>
        </w:p>
        <w:p w:rsidR="000A74CF" w:rsidRDefault="00E07AC5">
          <w:pPr>
            <w:widowControl w:val="0"/>
            <w:tabs>
              <w:tab w:val="right" w:pos="12000"/>
            </w:tabs>
            <w:spacing w:before="60" w:line="240" w:lineRule="auto"/>
            <w:rPr>
              <w:b/>
              <w:color w:val="000000"/>
            </w:rPr>
          </w:pPr>
          <w:hyperlink w:anchor="_76dfsa2mm1gx">
            <w:r>
              <w:rPr>
                <w:b/>
                <w:color w:val="000000"/>
              </w:rPr>
              <w:t>5. Creación de categorías</w:t>
            </w:r>
            <w:r>
              <w:rPr>
                <w:b/>
                <w:color w:val="000000"/>
              </w:rPr>
              <w:tab/>
              <w:t>14</w:t>
            </w:r>
          </w:hyperlink>
        </w:p>
        <w:p w:rsidR="000A74CF" w:rsidRDefault="00E07AC5">
          <w:pPr>
            <w:widowControl w:val="0"/>
            <w:tabs>
              <w:tab w:val="right" w:pos="12000"/>
            </w:tabs>
            <w:spacing w:before="60" w:line="240" w:lineRule="auto"/>
            <w:rPr>
              <w:b/>
              <w:color w:val="000000"/>
            </w:rPr>
          </w:pPr>
          <w:hyperlink w:anchor="_jyywuzoce2o8">
            <w:r>
              <w:rPr>
                <w:b/>
                <w:color w:val="000000"/>
              </w:rPr>
              <w:t>6. Agradecimientos</w:t>
            </w:r>
            <w:r>
              <w:rPr>
                <w:b/>
                <w:color w:val="000000"/>
              </w:rPr>
              <w:tab/>
              <w:t>18</w:t>
            </w:r>
          </w:hyperlink>
          <w:r>
            <w:fldChar w:fldCharType="end"/>
          </w:r>
        </w:p>
      </w:sdtContent>
    </w:sdt>
    <w:p w:rsidR="000A74CF" w:rsidRDefault="00E07AC5">
      <w:pPr>
        <w:jc w:val="both"/>
      </w:pPr>
      <w:r>
        <w:br w:type="page"/>
      </w:r>
    </w:p>
    <w:p w:rsidR="000A74CF" w:rsidRDefault="00E07AC5">
      <w:pPr>
        <w:pStyle w:val="Ttulo1"/>
        <w:numPr>
          <w:ilvl w:val="0"/>
          <w:numId w:val="5"/>
        </w:numPr>
        <w:jc w:val="both"/>
      </w:pPr>
      <w:bookmarkStart w:id="1" w:name="_tip86uahqqez" w:colFirst="0" w:colLast="0"/>
      <w:bookmarkEnd w:id="1"/>
      <w:r>
        <w:lastRenderedPageBreak/>
        <w:t>Objetivos del proyecto</w:t>
      </w:r>
    </w:p>
    <w:p w:rsidR="000A74CF" w:rsidRDefault="00E07AC5">
      <w:pPr>
        <w:jc w:val="both"/>
      </w:pPr>
      <w:r>
        <w:t xml:space="preserve">La tienda online </w:t>
      </w:r>
      <w:proofErr w:type="spellStart"/>
      <w:r>
        <w:t>Darky’s</w:t>
      </w:r>
      <w:proofErr w:type="spellEnd"/>
      <w:r>
        <w:t xml:space="preserve"> </w:t>
      </w:r>
      <w:proofErr w:type="spellStart"/>
      <w:r>
        <w:t>Games</w:t>
      </w:r>
      <w:proofErr w:type="spellEnd"/>
      <w:r>
        <w:t xml:space="preserve"> nos ha pedido que creamos un sistema para gestionar la compra de sus videojuegos y sus clientes.</w:t>
      </w:r>
    </w:p>
    <w:p w:rsidR="000A74CF" w:rsidRDefault="000A74CF">
      <w:pPr>
        <w:jc w:val="both"/>
      </w:pPr>
    </w:p>
    <w:p w:rsidR="000A74CF" w:rsidRDefault="00E07AC5">
      <w:pPr>
        <w:jc w:val="both"/>
      </w:pPr>
      <w:r>
        <w:t>Para ello nos ha indicado que un cliente puede comprar un videojuego, y a su vez un videojuego puede ser comprado por varios cl</w:t>
      </w:r>
      <w:r>
        <w:t>ientes. Aunque sí es cierto que un cliente puede regalar un juego a otro, a nosotros solo nos interesa almacenar la lista de juegos que tiene cada cliente de forma personal, por lo que no nos preocupamos por el hipotético caso de que alguien compre un jueg</w:t>
      </w:r>
      <w:r>
        <w:t>o para otra persona.</w:t>
      </w:r>
    </w:p>
    <w:p w:rsidR="000A74CF" w:rsidRDefault="000A74CF">
      <w:pPr>
        <w:jc w:val="both"/>
      </w:pPr>
    </w:p>
    <w:p w:rsidR="000A74CF" w:rsidRDefault="00E07AC5">
      <w:pPr>
        <w:jc w:val="both"/>
      </w:pPr>
      <w:r>
        <w:t>A la hora de efectuar la compra se guardará la fecha en la que se realizó la compra.</w:t>
      </w:r>
    </w:p>
    <w:p w:rsidR="000A74CF" w:rsidRDefault="000A74CF">
      <w:pPr>
        <w:jc w:val="both"/>
      </w:pPr>
    </w:p>
    <w:p w:rsidR="000A74CF" w:rsidRDefault="00E07AC5">
      <w:pPr>
        <w:jc w:val="both"/>
      </w:pPr>
      <w:r>
        <w:t>Se espera que de un videojuego se guarde su título, una descripción y el precio al que se vende.</w:t>
      </w:r>
    </w:p>
    <w:p w:rsidR="000A74CF" w:rsidRDefault="000A74CF">
      <w:pPr>
        <w:jc w:val="both"/>
      </w:pPr>
    </w:p>
    <w:p w:rsidR="000A74CF" w:rsidRDefault="00E07AC5">
      <w:pPr>
        <w:jc w:val="both"/>
      </w:pPr>
      <w:r>
        <w:t>También se nos ha pedido que de un cliente se guar</w:t>
      </w:r>
      <w:r>
        <w:t xml:space="preserve">de su nombre, el </w:t>
      </w:r>
      <w:proofErr w:type="spellStart"/>
      <w:r>
        <w:t>nickname</w:t>
      </w:r>
      <w:proofErr w:type="spellEnd"/>
      <w:r>
        <w:t xml:space="preserve"> que usa y un email.</w:t>
      </w:r>
      <w:r>
        <w:br w:type="page"/>
      </w:r>
    </w:p>
    <w:p w:rsidR="000A74CF" w:rsidRDefault="00E07AC5">
      <w:pPr>
        <w:pStyle w:val="Ttulo1"/>
        <w:numPr>
          <w:ilvl w:val="0"/>
          <w:numId w:val="5"/>
        </w:numPr>
        <w:spacing w:after="0"/>
        <w:jc w:val="both"/>
      </w:pPr>
      <w:bookmarkStart w:id="2" w:name="_6n2n0nigk1no" w:colFirst="0" w:colLast="0"/>
      <w:bookmarkEnd w:id="2"/>
      <w:r>
        <w:lastRenderedPageBreak/>
        <w:t>Módulo de gestión de videojuegos</w:t>
      </w:r>
    </w:p>
    <w:p w:rsidR="000A74CF" w:rsidRDefault="00E07AC5">
      <w:pPr>
        <w:pStyle w:val="Ttulo2"/>
        <w:numPr>
          <w:ilvl w:val="0"/>
          <w:numId w:val="1"/>
        </w:numPr>
        <w:spacing w:before="0"/>
        <w:jc w:val="both"/>
      </w:pPr>
      <w:bookmarkStart w:id="3" w:name="_nij6b7aqjm2o" w:colFirst="0" w:colLast="0"/>
      <w:bookmarkEnd w:id="3"/>
      <w:r>
        <w:t>Creación del módulo videojuego</w:t>
      </w:r>
    </w:p>
    <w:p w:rsidR="000A74CF" w:rsidRDefault="00E07AC5">
      <w:pPr>
        <w:jc w:val="both"/>
      </w:pPr>
      <w:r>
        <w:t xml:space="preserve">Creamos la carpeta del módulo videojuego desde el terminal </w:t>
      </w:r>
      <w:proofErr w:type="spellStart"/>
      <w:r>
        <w:t>cmd</w:t>
      </w:r>
      <w:proofErr w:type="spellEnd"/>
      <w:r>
        <w:t xml:space="preserve"> con el siguiente comando:</w:t>
      </w:r>
    </w:p>
    <w:p w:rsidR="000A74CF" w:rsidRDefault="00E07AC5">
      <w:pPr>
        <w:jc w:val="center"/>
      </w:pPr>
      <w:r>
        <w:rPr>
          <w:noProof/>
          <w:lang w:val="es-ES"/>
        </w:rPr>
        <w:drawing>
          <wp:inline distT="114300" distB="114300" distL="114300" distR="114300">
            <wp:extent cx="5731200" cy="4318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731200" cy="431800"/>
                    </a:xfrm>
                    <a:prstGeom prst="rect">
                      <a:avLst/>
                    </a:prstGeom>
                    <a:ln/>
                  </pic:spPr>
                </pic:pic>
              </a:graphicData>
            </a:graphic>
          </wp:inline>
        </w:drawing>
      </w:r>
    </w:p>
    <w:p w:rsidR="000A74CF" w:rsidRDefault="000A74CF">
      <w:pPr>
        <w:jc w:val="both"/>
      </w:pPr>
    </w:p>
    <w:p w:rsidR="000A74CF" w:rsidRDefault="00E07AC5">
      <w:pPr>
        <w:jc w:val="both"/>
      </w:pPr>
      <w:r>
        <w:t xml:space="preserve">Si nos dirigimos a la carpeta </w:t>
      </w:r>
      <w:proofErr w:type="spellStart"/>
      <w:r>
        <w:t>addons</w:t>
      </w:r>
      <w:proofErr w:type="spellEnd"/>
      <w:r>
        <w:t xml:space="preserve"> de </w:t>
      </w:r>
      <w:proofErr w:type="spellStart"/>
      <w:r>
        <w:t>Odoo</w:t>
      </w:r>
      <w:proofErr w:type="spellEnd"/>
      <w:r>
        <w:t xml:space="preserve"> veremos </w:t>
      </w:r>
      <w:r>
        <w:t>que se ha creado la carpeta de nuestro módulo con éxito.</w:t>
      </w:r>
    </w:p>
    <w:p w:rsidR="000A74CF" w:rsidRDefault="00E07AC5">
      <w:pPr>
        <w:jc w:val="center"/>
      </w:pPr>
      <w:r>
        <w:rPr>
          <w:noProof/>
          <w:lang w:val="es-ES"/>
        </w:rPr>
        <w:drawing>
          <wp:inline distT="114300" distB="114300" distL="114300" distR="114300">
            <wp:extent cx="5681663" cy="3520366"/>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681663" cy="3520366"/>
                    </a:xfrm>
                    <a:prstGeom prst="rect">
                      <a:avLst/>
                    </a:prstGeom>
                    <a:ln/>
                  </pic:spPr>
                </pic:pic>
              </a:graphicData>
            </a:graphic>
          </wp:inline>
        </w:drawing>
      </w:r>
    </w:p>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E07AC5">
      <w:pPr>
        <w:jc w:val="both"/>
      </w:pPr>
      <w:r>
        <w:t>En el archivo _</w:t>
      </w:r>
      <w:proofErr w:type="spellStart"/>
      <w:r>
        <w:t>manifest</w:t>
      </w:r>
      <w:proofErr w:type="spellEnd"/>
      <w:r>
        <w:t>_ añadiremos estas dos líneas de código para convertir el módulo en una aplicación instalable, además de modificar algunos parámetros con la descripción o el nombre del autor (opcional).</w:t>
      </w:r>
    </w:p>
    <w:p w:rsidR="000A74CF" w:rsidRDefault="00E07AC5">
      <w:pPr>
        <w:jc w:val="center"/>
      </w:pPr>
      <w:r>
        <w:rPr>
          <w:noProof/>
          <w:lang w:val="es-ES"/>
        </w:rPr>
        <w:lastRenderedPageBreak/>
        <w:drawing>
          <wp:inline distT="114300" distB="114300" distL="114300" distR="114300">
            <wp:extent cx="5314251" cy="1854702"/>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r="39036" b="60420"/>
                    <a:stretch>
                      <a:fillRect/>
                    </a:stretch>
                  </pic:blipFill>
                  <pic:spPr>
                    <a:xfrm>
                      <a:off x="0" y="0"/>
                      <a:ext cx="5314251" cy="1854702"/>
                    </a:xfrm>
                    <a:prstGeom prst="rect">
                      <a:avLst/>
                    </a:prstGeom>
                    <a:ln/>
                  </pic:spPr>
                </pic:pic>
              </a:graphicData>
            </a:graphic>
          </wp:inline>
        </w:drawing>
      </w:r>
      <w:r>
        <w:rPr>
          <w:noProof/>
          <w:lang w:val="es-ES"/>
        </w:rPr>
        <w:drawing>
          <wp:inline distT="114300" distB="114300" distL="114300" distR="114300">
            <wp:extent cx="5362412" cy="1143114"/>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t="75717" r="39036"/>
                    <a:stretch>
                      <a:fillRect/>
                    </a:stretch>
                  </pic:blipFill>
                  <pic:spPr>
                    <a:xfrm>
                      <a:off x="0" y="0"/>
                      <a:ext cx="5362412" cy="1143114"/>
                    </a:xfrm>
                    <a:prstGeom prst="rect">
                      <a:avLst/>
                    </a:prstGeom>
                    <a:ln/>
                  </pic:spPr>
                </pic:pic>
              </a:graphicData>
            </a:graphic>
          </wp:inline>
        </w:drawing>
      </w:r>
      <w:r>
        <w:rPr>
          <w:noProof/>
          <w:lang w:val="es-ES"/>
        </w:rPr>
        <mc:AlternateContent>
          <mc:Choice Requires="wpg">
            <w:drawing>
              <wp:anchor distT="114300" distB="114300" distL="114300" distR="114300" simplePos="0" relativeHeight="251658240" behindDoc="0" locked="0" layoutInCell="1" hidden="0" allowOverlap="1">
                <wp:simplePos x="0" y="0"/>
                <wp:positionH relativeFrom="column">
                  <wp:posOffset>996950</wp:posOffset>
                </wp:positionH>
                <wp:positionV relativeFrom="paragraph">
                  <wp:posOffset>2352675</wp:posOffset>
                </wp:positionV>
                <wp:extent cx="952500" cy="283077"/>
                <wp:effectExtent l="0" t="0" r="0" b="0"/>
                <wp:wrapNone/>
                <wp:docPr id="3" name="3 Rectángulo"/>
                <wp:cNvGraphicFramePr/>
                <a:graphic xmlns:a="http://schemas.openxmlformats.org/drawingml/2006/main">
                  <a:graphicData uri="http://schemas.microsoft.com/office/word/2010/wordprocessingShape">
                    <wps:wsp>
                      <wps:cNvSpPr/>
                      <wps:spPr>
                        <a:xfrm>
                          <a:off x="1904025" y="1137100"/>
                          <a:ext cx="1257900" cy="572700"/>
                        </a:xfrm>
                        <a:prstGeom prst="rect">
                          <a:avLst/>
                        </a:prstGeom>
                        <a:noFill/>
                        <a:ln w="28575" cap="flat" cmpd="sng">
                          <a:solidFill>
                            <a:srgbClr val="FF0000"/>
                          </a:solidFill>
                          <a:prstDash val="solid"/>
                          <a:round/>
                          <a:headEnd type="none" w="sm" len="sm"/>
                          <a:tailEnd type="none" w="sm" len="sm"/>
                        </a:ln>
                      </wps:spPr>
                      <wps:txbx>
                        <w:txbxContent>
                          <w:p w:rsidR="000A74CF" w:rsidRDefault="000A74CF">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996950</wp:posOffset>
                </wp:positionH>
                <wp:positionV relativeFrom="paragraph">
                  <wp:posOffset>2352675</wp:posOffset>
                </wp:positionV>
                <wp:extent cx="952500" cy="283077"/>
                <wp:effectExtent b="0" l="0" r="0" t="0"/>
                <wp:wrapNone/>
                <wp:docPr id="3"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952500" cy="283077"/>
                        </a:xfrm>
                        <a:prstGeom prst="rect"/>
                        <a:ln/>
                      </pic:spPr>
                    </pic:pic>
                  </a:graphicData>
                </a:graphic>
              </wp:anchor>
            </w:drawing>
          </mc:Fallback>
        </mc:AlternateContent>
      </w:r>
    </w:p>
    <w:p w:rsidR="000A74CF" w:rsidRDefault="000A74CF">
      <w:pPr>
        <w:jc w:val="center"/>
      </w:pPr>
    </w:p>
    <w:p w:rsidR="000A74CF" w:rsidRDefault="00E07AC5">
      <w:pPr>
        <w:jc w:val="both"/>
      </w:pPr>
      <w:r>
        <w:t>En la carpeta del módulo añadiremos la</w:t>
      </w:r>
      <w:r>
        <w:t>s carpetas “</w:t>
      </w:r>
      <w:proofErr w:type="spellStart"/>
      <w:r>
        <w:t>static</w:t>
      </w:r>
      <w:proofErr w:type="spellEnd"/>
      <w:r>
        <w:t>/</w:t>
      </w:r>
      <w:proofErr w:type="spellStart"/>
      <w:r>
        <w:t>description</w:t>
      </w:r>
      <w:proofErr w:type="spellEnd"/>
      <w:r>
        <w:t>” y dentro ponemos una imagen llamada “icon.png” de 100x100px como icono del módulo.</w:t>
      </w:r>
    </w:p>
    <w:p w:rsidR="000A74CF" w:rsidRDefault="00E07AC5">
      <w:pPr>
        <w:jc w:val="center"/>
      </w:pPr>
      <w:r>
        <w:rPr>
          <w:noProof/>
          <w:lang w:val="es-ES"/>
        </w:rPr>
        <w:drawing>
          <wp:inline distT="114300" distB="114300" distL="114300" distR="114300">
            <wp:extent cx="5310025" cy="3284112"/>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310025" cy="3284112"/>
                    </a:xfrm>
                    <a:prstGeom prst="rect">
                      <a:avLst/>
                    </a:prstGeom>
                    <a:ln/>
                  </pic:spPr>
                </pic:pic>
              </a:graphicData>
            </a:graphic>
          </wp:inline>
        </w:drawing>
      </w:r>
    </w:p>
    <w:p w:rsidR="000A74CF" w:rsidRDefault="000A74CF"/>
    <w:p w:rsidR="000A74CF" w:rsidRDefault="000A74CF"/>
    <w:p w:rsidR="000A74CF" w:rsidRDefault="000A74CF"/>
    <w:p w:rsidR="000A74CF" w:rsidRDefault="00E07AC5">
      <w:pPr>
        <w:pStyle w:val="Ttulo2"/>
        <w:numPr>
          <w:ilvl w:val="0"/>
          <w:numId w:val="1"/>
        </w:numPr>
        <w:jc w:val="both"/>
      </w:pPr>
      <w:bookmarkStart w:id="4" w:name="_nvzrj545xqrv" w:colFirst="0" w:colLast="0"/>
      <w:bookmarkEnd w:id="4"/>
      <w:r>
        <w:t>Creación de modelos</w:t>
      </w:r>
    </w:p>
    <w:p w:rsidR="000A74CF" w:rsidRDefault="00E07AC5">
      <w:r>
        <w:t xml:space="preserve">El módulo está compuesto por tres modelos: videojuego, cliente y </w:t>
      </w:r>
      <w:proofErr w:type="spellStart"/>
      <w:r>
        <w:t>compra_videojuego</w:t>
      </w:r>
      <w:proofErr w:type="spellEnd"/>
      <w:r>
        <w:t>.</w:t>
      </w:r>
      <w:r>
        <w:br/>
      </w:r>
    </w:p>
    <w:p w:rsidR="000A74CF" w:rsidRDefault="00E07AC5">
      <w:r>
        <w:t>Un cliente puede comprar más de</w:t>
      </w:r>
      <w:r>
        <w:t xml:space="preserve"> un videojuego y un videojuego a su vez puede ser comprado por más de una persona.</w:t>
      </w:r>
    </w:p>
    <w:p w:rsidR="000A74CF" w:rsidRDefault="000A74CF"/>
    <w:p w:rsidR="000A74CF" w:rsidRDefault="00E07AC5">
      <w:pPr>
        <w:numPr>
          <w:ilvl w:val="0"/>
          <w:numId w:val="4"/>
        </w:numPr>
      </w:pPr>
      <w:r>
        <w:t>Un videojuego está compuesto por una id como clave primaria, un título, una descripción y un precio.</w:t>
      </w:r>
    </w:p>
    <w:p w:rsidR="000A74CF" w:rsidRDefault="00E07AC5">
      <w:pPr>
        <w:numPr>
          <w:ilvl w:val="0"/>
          <w:numId w:val="2"/>
        </w:numPr>
      </w:pPr>
      <w:r>
        <w:t xml:space="preserve">Un cliente está compuesto por una id como clave primaria, nombre, un </w:t>
      </w:r>
      <w:proofErr w:type="spellStart"/>
      <w:r>
        <w:t>ni</w:t>
      </w:r>
      <w:r>
        <w:t>ckname</w:t>
      </w:r>
      <w:proofErr w:type="spellEnd"/>
      <w:r>
        <w:t xml:space="preserve"> y un email.</w:t>
      </w:r>
    </w:p>
    <w:p w:rsidR="000A74CF" w:rsidRDefault="00E07AC5">
      <w:pPr>
        <w:numPr>
          <w:ilvl w:val="0"/>
          <w:numId w:val="3"/>
        </w:numPr>
      </w:pPr>
      <w:r>
        <w:t xml:space="preserve">La clase </w:t>
      </w:r>
      <w:proofErr w:type="spellStart"/>
      <w:r>
        <w:t>compra_videojuego</w:t>
      </w:r>
      <w:proofErr w:type="spellEnd"/>
      <w:r>
        <w:t xml:space="preserve"> relaciona la id del videojuego y la id del cliente como claves primaria y guarda la fecha del día de la compra.</w:t>
      </w:r>
    </w:p>
    <w:p w:rsidR="000A74CF" w:rsidRDefault="000A74CF">
      <w:pPr>
        <w:ind w:left="720"/>
      </w:pPr>
    </w:p>
    <w:p w:rsidR="000A74CF" w:rsidRDefault="00E07AC5">
      <w:r>
        <w:rPr>
          <w:noProof/>
          <w:lang w:val="es-ES"/>
        </w:rPr>
        <w:drawing>
          <wp:inline distT="114300" distB="114300" distL="114300" distR="114300">
            <wp:extent cx="5731200" cy="15748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731200" cy="1574800"/>
                    </a:xfrm>
                    <a:prstGeom prst="rect">
                      <a:avLst/>
                    </a:prstGeom>
                    <a:ln/>
                  </pic:spPr>
                </pic:pic>
              </a:graphicData>
            </a:graphic>
          </wp:inline>
        </w:drawing>
      </w:r>
    </w:p>
    <w:p w:rsidR="000A74CF" w:rsidRDefault="000A74CF">
      <w:pPr>
        <w:jc w:val="both"/>
      </w:pPr>
    </w:p>
    <w:p w:rsidR="000A74CF" w:rsidRDefault="00E07AC5">
      <w:pPr>
        <w:jc w:val="both"/>
      </w:pPr>
      <w:r>
        <w:t>En la carpeta “</w:t>
      </w:r>
      <w:proofErr w:type="spellStart"/>
      <w:r>
        <w:t>models</w:t>
      </w:r>
      <w:proofErr w:type="spellEnd"/>
      <w:r>
        <w:t>” del módulo creamos un archivo ‘.</w:t>
      </w:r>
      <w:proofErr w:type="spellStart"/>
      <w:r>
        <w:t>py</w:t>
      </w:r>
      <w:proofErr w:type="spellEnd"/>
      <w:r>
        <w:t>’ para cada uno de los modelos:</w:t>
      </w:r>
      <w:r>
        <w:br/>
      </w:r>
      <w:r>
        <w:rPr>
          <w:noProof/>
          <w:lang w:val="es-ES"/>
        </w:rPr>
        <w:drawing>
          <wp:inline distT="114300" distB="114300" distL="114300" distR="114300">
            <wp:extent cx="5731200" cy="31242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1200" cy="3124200"/>
                    </a:xfrm>
                    <a:prstGeom prst="rect">
                      <a:avLst/>
                    </a:prstGeom>
                    <a:ln/>
                  </pic:spPr>
                </pic:pic>
              </a:graphicData>
            </a:graphic>
          </wp:inline>
        </w:drawing>
      </w:r>
    </w:p>
    <w:p w:rsidR="000A74CF" w:rsidRDefault="000A74CF">
      <w:pPr>
        <w:jc w:val="center"/>
      </w:pPr>
    </w:p>
    <w:p w:rsidR="000A74CF" w:rsidRDefault="000A74CF">
      <w:pPr>
        <w:jc w:val="center"/>
      </w:pPr>
    </w:p>
    <w:p w:rsidR="000A74CF" w:rsidRDefault="000A74CF">
      <w:pPr>
        <w:jc w:val="both"/>
      </w:pPr>
    </w:p>
    <w:p w:rsidR="000A74CF" w:rsidRDefault="000A74CF"/>
    <w:p w:rsidR="000A74CF" w:rsidRDefault="000A74CF"/>
    <w:p w:rsidR="000A74CF" w:rsidRDefault="00E07AC5">
      <w:r>
        <w:t>Este es el código para crear el modelo videojuego:</w:t>
      </w:r>
    </w:p>
    <w:p w:rsidR="000A74CF" w:rsidRDefault="00E07AC5">
      <w:pPr>
        <w:jc w:val="center"/>
      </w:pPr>
      <w:r>
        <w:lastRenderedPageBreak/>
        <w:br/>
      </w:r>
      <w:r>
        <w:rPr>
          <w:noProof/>
          <w:lang w:val="es-ES"/>
        </w:rPr>
        <w:drawing>
          <wp:inline distT="114300" distB="114300" distL="114300" distR="114300">
            <wp:extent cx="4423844" cy="241768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423844" cy="2417682"/>
                    </a:xfrm>
                    <a:prstGeom prst="rect">
                      <a:avLst/>
                    </a:prstGeom>
                    <a:ln/>
                  </pic:spPr>
                </pic:pic>
              </a:graphicData>
            </a:graphic>
          </wp:inline>
        </w:drawing>
      </w:r>
    </w:p>
    <w:p w:rsidR="000A74CF" w:rsidRDefault="000A74CF">
      <w:pPr>
        <w:jc w:val="both"/>
      </w:pPr>
    </w:p>
    <w:p w:rsidR="000A74CF" w:rsidRDefault="00E07AC5">
      <w:pPr>
        <w:jc w:val="both"/>
      </w:pPr>
      <w:r>
        <w:t>Este es el código del modelo cliente:</w:t>
      </w:r>
    </w:p>
    <w:p w:rsidR="000A74CF" w:rsidRDefault="000A74CF">
      <w:pPr>
        <w:jc w:val="both"/>
      </w:pPr>
    </w:p>
    <w:p w:rsidR="000A74CF" w:rsidRDefault="00E07AC5">
      <w:pPr>
        <w:jc w:val="center"/>
      </w:pPr>
      <w:r>
        <w:rPr>
          <w:noProof/>
          <w:lang w:val="es-ES"/>
        </w:rPr>
        <w:drawing>
          <wp:inline distT="114300" distB="114300" distL="114300" distR="114300">
            <wp:extent cx="4417695" cy="225287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7695" cy="2252878"/>
                    </a:xfrm>
                    <a:prstGeom prst="rect">
                      <a:avLst/>
                    </a:prstGeom>
                    <a:ln/>
                  </pic:spPr>
                </pic:pic>
              </a:graphicData>
            </a:graphic>
          </wp:inline>
        </w:drawing>
      </w:r>
    </w:p>
    <w:p w:rsidR="000A74CF" w:rsidRDefault="000A74CF"/>
    <w:p w:rsidR="000A74CF" w:rsidRDefault="00E07AC5">
      <w:r>
        <w:t xml:space="preserve">Este es el código para el modelo </w:t>
      </w:r>
      <w:proofErr w:type="spellStart"/>
      <w:r>
        <w:t>compra_videojuego</w:t>
      </w:r>
      <w:proofErr w:type="spellEnd"/>
      <w:r>
        <w:t>:</w:t>
      </w:r>
      <w:r>
        <w:br/>
      </w:r>
      <w:r>
        <w:br/>
      </w:r>
      <w:r>
        <w:rPr>
          <w:noProof/>
          <w:lang w:val="es-ES"/>
        </w:rPr>
        <w:drawing>
          <wp:inline distT="114300" distB="114300" distL="114300" distR="114300">
            <wp:extent cx="5731200" cy="2019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2019300"/>
                    </a:xfrm>
                    <a:prstGeom prst="rect">
                      <a:avLst/>
                    </a:prstGeom>
                    <a:ln/>
                  </pic:spPr>
                </pic:pic>
              </a:graphicData>
            </a:graphic>
          </wp:inline>
        </w:drawing>
      </w:r>
    </w:p>
    <w:p w:rsidR="000A74CF" w:rsidRDefault="000A74CF"/>
    <w:p w:rsidR="000A74CF" w:rsidRDefault="000A74CF"/>
    <w:p w:rsidR="000A74CF" w:rsidRDefault="000A74CF"/>
    <w:p w:rsidR="000A74CF" w:rsidRDefault="00E07AC5">
      <w:r>
        <w:lastRenderedPageBreak/>
        <w:t xml:space="preserve">En el documento “_init_.py” de la carpeta </w:t>
      </w:r>
      <w:proofErr w:type="spellStart"/>
      <w:r>
        <w:t>models</w:t>
      </w:r>
      <w:proofErr w:type="spellEnd"/>
      <w:r>
        <w:t xml:space="preserve"> importamos los modelos creados.</w:t>
      </w:r>
    </w:p>
    <w:p w:rsidR="000A74CF" w:rsidRDefault="000A74CF"/>
    <w:p w:rsidR="000A74CF" w:rsidRDefault="00E07AC5">
      <w:pPr>
        <w:jc w:val="center"/>
      </w:pPr>
      <w:r>
        <w:rPr>
          <w:noProof/>
          <w:lang w:val="es-ES"/>
        </w:rPr>
        <w:drawing>
          <wp:inline distT="114300" distB="114300" distL="114300" distR="114300">
            <wp:extent cx="2971800" cy="1190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971800" cy="1190625"/>
                    </a:xfrm>
                    <a:prstGeom prst="rect">
                      <a:avLst/>
                    </a:prstGeom>
                    <a:ln/>
                  </pic:spPr>
                </pic:pic>
              </a:graphicData>
            </a:graphic>
          </wp:inline>
        </w:drawing>
      </w:r>
    </w:p>
    <w:p w:rsidR="000A74CF" w:rsidRDefault="000A74CF"/>
    <w:p w:rsidR="000A74CF" w:rsidRDefault="00E07AC5">
      <w:r>
        <w:t>Si revisamos e</w:t>
      </w:r>
      <w:r>
        <w:t xml:space="preserve">n </w:t>
      </w:r>
      <w:proofErr w:type="spellStart"/>
      <w:r>
        <w:t>odoo</w:t>
      </w:r>
      <w:proofErr w:type="spellEnd"/>
      <w:r>
        <w:t xml:space="preserve"> podemos ver que se han cargado los modelos correctamente.</w:t>
      </w:r>
      <w:r>
        <w:br w:type="page"/>
      </w:r>
    </w:p>
    <w:p w:rsidR="000A74CF" w:rsidRDefault="00E07AC5">
      <w:pPr>
        <w:pStyle w:val="Ttulo1"/>
        <w:numPr>
          <w:ilvl w:val="0"/>
          <w:numId w:val="5"/>
        </w:numPr>
        <w:jc w:val="both"/>
      </w:pPr>
      <w:bookmarkStart w:id="5" w:name="_7fftw44zwqku" w:colFirst="0" w:colLast="0"/>
      <w:bookmarkEnd w:id="5"/>
      <w:r>
        <w:lastRenderedPageBreak/>
        <w:t xml:space="preserve"> Creación de vistas</w:t>
      </w:r>
    </w:p>
    <w:p w:rsidR="000A74CF" w:rsidRDefault="00E07AC5">
      <w:r>
        <w:t xml:space="preserve">En la carpeta </w:t>
      </w:r>
      <w:proofErr w:type="spellStart"/>
      <w:r>
        <w:t>views</w:t>
      </w:r>
      <w:proofErr w:type="spellEnd"/>
      <w:r>
        <w:t xml:space="preserve"> crearemos un archivo “.</w:t>
      </w:r>
      <w:proofErr w:type="spellStart"/>
      <w:r>
        <w:t>xml</w:t>
      </w:r>
      <w:proofErr w:type="spellEnd"/>
      <w:r>
        <w:t>” por cada modelo para generar sus respectivas vistas.</w:t>
      </w:r>
    </w:p>
    <w:p w:rsidR="000A74CF" w:rsidRDefault="000A74CF"/>
    <w:p w:rsidR="000A74CF" w:rsidRDefault="00E07AC5">
      <w:pPr>
        <w:jc w:val="center"/>
      </w:pPr>
      <w:r>
        <w:rPr>
          <w:noProof/>
          <w:lang w:val="es-ES"/>
        </w:rPr>
        <w:drawing>
          <wp:inline distT="114300" distB="114300" distL="114300" distR="114300">
            <wp:extent cx="5731200" cy="3124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124200"/>
                    </a:xfrm>
                    <a:prstGeom prst="rect">
                      <a:avLst/>
                    </a:prstGeom>
                    <a:ln/>
                  </pic:spPr>
                </pic:pic>
              </a:graphicData>
            </a:graphic>
          </wp:inline>
        </w:drawing>
      </w:r>
    </w:p>
    <w:p w:rsidR="000A74CF" w:rsidRDefault="000A74CF"/>
    <w:p w:rsidR="000A74CF" w:rsidRDefault="00E07AC5">
      <w:r>
        <w:t>Este es el archivo para crear la vista árbol y la vista formulario del modelo videojuego:</w:t>
      </w:r>
    </w:p>
    <w:p w:rsidR="000A74CF" w:rsidRDefault="000A74CF"/>
    <w:p w:rsidR="000A74CF" w:rsidRDefault="00E07AC5">
      <w:r>
        <w:rPr>
          <w:noProof/>
          <w:lang w:val="es-ES"/>
        </w:rPr>
        <w:drawing>
          <wp:inline distT="114300" distB="114300" distL="114300" distR="114300">
            <wp:extent cx="2954655" cy="163308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954655" cy="1633084"/>
                    </a:xfrm>
                    <a:prstGeom prst="rect">
                      <a:avLst/>
                    </a:prstGeom>
                    <a:ln/>
                  </pic:spPr>
                </pic:pic>
              </a:graphicData>
            </a:graphic>
          </wp:inline>
        </w:drawing>
      </w:r>
      <w:r>
        <w:rPr>
          <w:noProof/>
          <w:lang w:val="es-ES"/>
        </w:rPr>
        <w:drawing>
          <wp:inline distT="114300" distB="114300" distL="114300" distR="114300">
            <wp:extent cx="2681366" cy="197726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81366" cy="1977267"/>
                    </a:xfrm>
                    <a:prstGeom prst="rect">
                      <a:avLst/>
                    </a:prstGeom>
                    <a:ln/>
                  </pic:spPr>
                </pic:pic>
              </a:graphicData>
            </a:graphic>
          </wp:inline>
        </w:drawing>
      </w:r>
    </w:p>
    <w:p w:rsidR="000A74CF" w:rsidRDefault="00E07AC5">
      <w:pPr>
        <w:ind w:left="1440"/>
      </w:pPr>
      <w:r>
        <w:t xml:space="preserve">    Vista árbol</w:t>
      </w:r>
      <w:r>
        <w:tab/>
      </w:r>
      <w:r>
        <w:tab/>
      </w:r>
      <w:r>
        <w:tab/>
      </w:r>
      <w:r>
        <w:tab/>
      </w:r>
      <w:r>
        <w:tab/>
        <w:t xml:space="preserve">   Vista formulario</w:t>
      </w:r>
    </w:p>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E07AC5">
      <w:r>
        <w:t>Este es el archivo para crear la vista árbol y la vista formulario del modelo cliente:</w:t>
      </w:r>
    </w:p>
    <w:p w:rsidR="000A74CF" w:rsidRDefault="000A74CF"/>
    <w:p w:rsidR="000A74CF" w:rsidRDefault="00E07AC5">
      <w:r>
        <w:rPr>
          <w:noProof/>
          <w:lang w:val="es-ES"/>
        </w:rPr>
        <w:drawing>
          <wp:inline distT="114300" distB="114300" distL="114300" distR="114300">
            <wp:extent cx="2787015" cy="159910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787015" cy="1599107"/>
                    </a:xfrm>
                    <a:prstGeom prst="rect">
                      <a:avLst/>
                    </a:prstGeom>
                    <a:ln/>
                  </pic:spPr>
                </pic:pic>
              </a:graphicData>
            </a:graphic>
          </wp:inline>
        </w:drawing>
      </w:r>
      <w:r>
        <w:rPr>
          <w:noProof/>
          <w:lang w:val="es-ES"/>
        </w:rPr>
        <w:drawing>
          <wp:inline distT="114300" distB="114300" distL="114300" distR="114300">
            <wp:extent cx="2802255" cy="2168302"/>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802255" cy="2168302"/>
                    </a:xfrm>
                    <a:prstGeom prst="rect">
                      <a:avLst/>
                    </a:prstGeom>
                    <a:ln/>
                  </pic:spPr>
                </pic:pic>
              </a:graphicData>
            </a:graphic>
          </wp:inline>
        </w:drawing>
      </w:r>
    </w:p>
    <w:p w:rsidR="000A74CF" w:rsidRDefault="00E07AC5">
      <w:pPr>
        <w:ind w:left="1440"/>
      </w:pPr>
      <w:r>
        <w:t xml:space="preserve">    Vista árbol</w:t>
      </w:r>
      <w:r>
        <w:tab/>
      </w:r>
      <w:r>
        <w:tab/>
      </w:r>
      <w:r>
        <w:tab/>
      </w:r>
      <w:r>
        <w:tab/>
      </w:r>
      <w:r>
        <w:tab/>
        <w:t xml:space="preserve">  </w:t>
      </w:r>
      <w:r>
        <w:t xml:space="preserve"> Vista formulario</w:t>
      </w:r>
    </w:p>
    <w:p w:rsidR="000A74CF" w:rsidRDefault="000A74CF"/>
    <w:p w:rsidR="000A74CF" w:rsidRDefault="00E07AC5">
      <w:r>
        <w:t>Este es el archivo para crear la vista árbol y la vista formulario del modelo compra:</w:t>
      </w:r>
    </w:p>
    <w:p w:rsidR="000A74CF" w:rsidRDefault="00E07AC5">
      <w:r>
        <w:rPr>
          <w:noProof/>
          <w:lang w:val="es-ES"/>
        </w:rPr>
        <w:drawing>
          <wp:inline distT="114300" distB="114300" distL="114300" distR="114300">
            <wp:extent cx="2786063" cy="1226628"/>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786063" cy="1226628"/>
                    </a:xfrm>
                    <a:prstGeom prst="rect">
                      <a:avLst/>
                    </a:prstGeom>
                    <a:ln/>
                  </pic:spPr>
                </pic:pic>
              </a:graphicData>
            </a:graphic>
          </wp:inline>
        </w:drawing>
      </w:r>
      <w:r>
        <w:rPr>
          <w:noProof/>
          <w:lang w:val="es-ES"/>
        </w:rPr>
        <w:drawing>
          <wp:inline distT="114300" distB="114300" distL="114300" distR="114300">
            <wp:extent cx="2795588" cy="1673549"/>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95588" cy="1673549"/>
                    </a:xfrm>
                    <a:prstGeom prst="rect">
                      <a:avLst/>
                    </a:prstGeom>
                    <a:ln/>
                  </pic:spPr>
                </pic:pic>
              </a:graphicData>
            </a:graphic>
          </wp:inline>
        </w:drawing>
      </w:r>
    </w:p>
    <w:p w:rsidR="000A74CF" w:rsidRDefault="00E07AC5">
      <w:pPr>
        <w:ind w:left="1440"/>
      </w:pPr>
      <w:r>
        <w:t xml:space="preserve">    Vista árbol</w:t>
      </w:r>
      <w:r>
        <w:tab/>
      </w:r>
      <w:r>
        <w:tab/>
      </w:r>
      <w:r>
        <w:tab/>
      </w:r>
      <w:r>
        <w:tab/>
      </w:r>
      <w:r>
        <w:tab/>
        <w:t xml:space="preserve">   Vista formulario</w:t>
      </w:r>
    </w:p>
    <w:p w:rsidR="000A74CF" w:rsidRDefault="000A74CF"/>
    <w:p w:rsidR="000A74CF" w:rsidRDefault="00E07AC5">
      <w:r>
        <w:t xml:space="preserve">En el archivo “_manifest_.py” agregaremos este </w:t>
      </w:r>
      <w:proofErr w:type="spellStart"/>
      <w:r>
        <w:t>codigo</w:t>
      </w:r>
      <w:proofErr w:type="spellEnd"/>
      <w:r>
        <w:t xml:space="preserve"> para activar las vistas:</w:t>
      </w:r>
    </w:p>
    <w:p w:rsidR="000A74CF" w:rsidRDefault="000A74CF"/>
    <w:p w:rsidR="000A74CF" w:rsidRDefault="00E07AC5">
      <w:pPr>
        <w:jc w:val="center"/>
      </w:pPr>
      <w:r>
        <w:rPr>
          <w:noProof/>
          <w:lang w:val="es-ES"/>
        </w:rPr>
        <w:drawing>
          <wp:inline distT="114300" distB="114300" distL="114300" distR="114300">
            <wp:extent cx="3295650" cy="1438275"/>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3295650" cy="1438275"/>
                    </a:xfrm>
                    <a:prstGeom prst="rect">
                      <a:avLst/>
                    </a:prstGeom>
                    <a:ln/>
                  </pic:spPr>
                </pic:pic>
              </a:graphicData>
            </a:graphic>
          </wp:inline>
        </w:drawing>
      </w:r>
    </w:p>
    <w:p w:rsidR="000A74CF" w:rsidRDefault="000A74CF"/>
    <w:p w:rsidR="000A74CF" w:rsidRDefault="00E07AC5">
      <w:r>
        <w:t xml:space="preserve">Finalmente podemos ver el </w:t>
      </w:r>
      <w:proofErr w:type="spellStart"/>
      <w:r>
        <w:t>menu</w:t>
      </w:r>
      <w:proofErr w:type="spellEnd"/>
      <w:r>
        <w:t xml:space="preserve"> de vistas del </w:t>
      </w:r>
      <w:proofErr w:type="spellStart"/>
      <w:r>
        <w:t>arbol</w:t>
      </w:r>
      <w:proofErr w:type="spellEnd"/>
      <w:r>
        <w:t xml:space="preserve"> y formulario para ver la lista de videojuegos y clientes, y los valores de cada videojuego y de cada cliente.</w:t>
      </w:r>
      <w:r>
        <w:br w:type="page"/>
      </w:r>
    </w:p>
    <w:p w:rsidR="000A74CF" w:rsidRDefault="00E07AC5">
      <w:pPr>
        <w:pStyle w:val="Ttulo1"/>
        <w:numPr>
          <w:ilvl w:val="0"/>
          <w:numId w:val="5"/>
        </w:numPr>
      </w:pPr>
      <w:bookmarkStart w:id="6" w:name="_pqak643l1p6d" w:colFirst="0" w:colLast="0"/>
      <w:bookmarkEnd w:id="6"/>
      <w:r>
        <w:lastRenderedPageBreak/>
        <w:t>Creación de acciones</w:t>
      </w:r>
    </w:p>
    <w:p w:rsidR="000A74CF" w:rsidRDefault="00E07AC5">
      <w:r>
        <w:t xml:space="preserve">En cada archivo </w:t>
      </w:r>
      <w:proofErr w:type="spellStart"/>
      <w:r>
        <w:t>xml</w:t>
      </w:r>
      <w:proofErr w:type="spellEnd"/>
      <w:r>
        <w:t xml:space="preserve"> agregaremos estos códigos por cada vista generada</w:t>
      </w:r>
    </w:p>
    <w:p w:rsidR="000A74CF" w:rsidRDefault="000A74CF"/>
    <w:p w:rsidR="000A74CF" w:rsidRDefault="00E07AC5">
      <w:r>
        <w:t>Es</w:t>
      </w:r>
      <w:r>
        <w:t>te código se lo agregamos a la vista de videojuego:</w:t>
      </w:r>
    </w:p>
    <w:p w:rsidR="000A74CF" w:rsidRDefault="00E07AC5">
      <w:r>
        <w:rPr>
          <w:noProof/>
          <w:lang w:val="es-ES"/>
        </w:rPr>
        <w:drawing>
          <wp:inline distT="114300" distB="114300" distL="114300" distR="114300">
            <wp:extent cx="5731200" cy="138430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31200" cy="1384300"/>
                    </a:xfrm>
                    <a:prstGeom prst="rect">
                      <a:avLst/>
                    </a:prstGeom>
                    <a:ln/>
                  </pic:spPr>
                </pic:pic>
              </a:graphicData>
            </a:graphic>
          </wp:inline>
        </w:drawing>
      </w:r>
    </w:p>
    <w:p w:rsidR="000A74CF" w:rsidRDefault="000A74CF"/>
    <w:p w:rsidR="000A74CF" w:rsidRDefault="00E07AC5">
      <w:r>
        <w:t>Este código se lo agregamos a la vista de cliente:</w:t>
      </w:r>
    </w:p>
    <w:p w:rsidR="000A74CF" w:rsidRDefault="00E07AC5">
      <w:r>
        <w:rPr>
          <w:noProof/>
          <w:lang w:val="es-ES"/>
        </w:rPr>
        <w:drawing>
          <wp:inline distT="114300" distB="114300" distL="114300" distR="114300">
            <wp:extent cx="5731200" cy="15621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31200" cy="1562100"/>
                    </a:xfrm>
                    <a:prstGeom prst="rect">
                      <a:avLst/>
                    </a:prstGeom>
                    <a:ln/>
                  </pic:spPr>
                </pic:pic>
              </a:graphicData>
            </a:graphic>
          </wp:inline>
        </w:drawing>
      </w:r>
    </w:p>
    <w:p w:rsidR="000A74CF" w:rsidRDefault="000A74CF"/>
    <w:p w:rsidR="000A74CF" w:rsidRDefault="00E07AC5">
      <w:r>
        <w:t xml:space="preserve">Este código se lo agregamos a la vista de </w:t>
      </w:r>
      <w:proofErr w:type="spellStart"/>
      <w:r>
        <w:t>compra_videojuego</w:t>
      </w:r>
      <w:proofErr w:type="spellEnd"/>
      <w:r>
        <w:t>:</w:t>
      </w:r>
    </w:p>
    <w:p w:rsidR="000A74CF" w:rsidRDefault="00E07AC5">
      <w:r>
        <w:rPr>
          <w:noProof/>
          <w:lang w:val="es-ES"/>
        </w:rPr>
        <w:drawing>
          <wp:inline distT="114300" distB="114300" distL="114300" distR="114300">
            <wp:extent cx="5731200" cy="12192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31200" cy="1219200"/>
                    </a:xfrm>
                    <a:prstGeom prst="rect">
                      <a:avLst/>
                    </a:prstGeom>
                    <a:ln/>
                  </pic:spPr>
                </pic:pic>
              </a:graphicData>
            </a:graphic>
          </wp:inline>
        </w:drawing>
      </w:r>
    </w:p>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E07AC5">
      <w:r>
        <w:lastRenderedPageBreak/>
        <w:t>Finalmente podemos hacer funcionar los modelos para almacenar videojuegos, clientes y realizar compras.</w:t>
      </w:r>
    </w:p>
    <w:p w:rsidR="000A74CF" w:rsidRDefault="00E07AC5">
      <w:r>
        <w:rPr>
          <w:noProof/>
          <w:lang w:val="es-ES"/>
        </w:rPr>
        <w:drawing>
          <wp:inline distT="114300" distB="114300" distL="114300" distR="114300">
            <wp:extent cx="5731200" cy="34798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731200" cy="3479800"/>
                    </a:xfrm>
                    <a:prstGeom prst="rect">
                      <a:avLst/>
                    </a:prstGeom>
                    <a:ln/>
                  </pic:spPr>
                </pic:pic>
              </a:graphicData>
            </a:graphic>
          </wp:inline>
        </w:drawing>
      </w:r>
    </w:p>
    <w:p w:rsidR="000A74CF" w:rsidRDefault="00E07AC5">
      <w:r>
        <w:rPr>
          <w:noProof/>
          <w:lang w:val="es-ES"/>
        </w:rPr>
        <w:drawing>
          <wp:inline distT="114300" distB="114300" distL="114300" distR="114300">
            <wp:extent cx="5731200" cy="3225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31200" cy="3225800"/>
                    </a:xfrm>
                    <a:prstGeom prst="rect">
                      <a:avLst/>
                    </a:prstGeom>
                    <a:ln/>
                  </pic:spPr>
                </pic:pic>
              </a:graphicData>
            </a:graphic>
          </wp:inline>
        </w:drawing>
      </w:r>
    </w:p>
    <w:p w:rsidR="000A74CF" w:rsidRDefault="00E07AC5">
      <w:r>
        <w:rPr>
          <w:noProof/>
          <w:lang w:val="es-ES"/>
        </w:rPr>
        <w:lastRenderedPageBreak/>
        <w:drawing>
          <wp:inline distT="114300" distB="114300" distL="114300" distR="114300">
            <wp:extent cx="5731200" cy="36830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731200" cy="3683000"/>
                    </a:xfrm>
                    <a:prstGeom prst="rect">
                      <a:avLst/>
                    </a:prstGeom>
                    <a:ln/>
                  </pic:spPr>
                </pic:pic>
              </a:graphicData>
            </a:graphic>
          </wp:inline>
        </w:drawing>
      </w:r>
    </w:p>
    <w:p w:rsidR="000A74CF" w:rsidRDefault="00E07AC5">
      <w:r>
        <w:br w:type="page"/>
      </w:r>
    </w:p>
    <w:p w:rsidR="000A74CF" w:rsidRDefault="00E07AC5">
      <w:pPr>
        <w:pStyle w:val="Ttulo1"/>
        <w:numPr>
          <w:ilvl w:val="0"/>
          <w:numId w:val="5"/>
        </w:numPr>
      </w:pPr>
      <w:bookmarkStart w:id="7" w:name="_76dfsa2mm1gx" w:colFirst="0" w:colLast="0"/>
      <w:bookmarkEnd w:id="7"/>
      <w:r>
        <w:lastRenderedPageBreak/>
        <w:t>Creación de categorías</w:t>
      </w:r>
    </w:p>
    <w:p w:rsidR="000A74CF" w:rsidRDefault="00E07AC5">
      <w:r>
        <w:t xml:space="preserve">Como añadido he añadido en el modelo videojuego un atributo </w:t>
      </w:r>
      <w:proofErr w:type="spellStart"/>
      <w:r>
        <w:t>multiple</w:t>
      </w:r>
      <w:proofErr w:type="spellEnd"/>
      <w:r>
        <w:t xml:space="preserve"> llamado categoría, para definir qué tipo de juego es</w:t>
      </w:r>
      <w:r>
        <w:t>. Un videojuego puede tener varias categorías, y una categoría puede tener varios juegos.</w:t>
      </w:r>
    </w:p>
    <w:p w:rsidR="000A74CF" w:rsidRDefault="00E07AC5">
      <w:pPr>
        <w:jc w:val="center"/>
      </w:pPr>
      <w:r>
        <w:rPr>
          <w:noProof/>
          <w:lang w:val="es-ES"/>
        </w:rPr>
        <w:drawing>
          <wp:inline distT="114300" distB="114300" distL="114300" distR="114300">
            <wp:extent cx="5731200" cy="182880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5731200" cy="1828800"/>
                    </a:xfrm>
                    <a:prstGeom prst="rect">
                      <a:avLst/>
                    </a:prstGeom>
                    <a:ln/>
                  </pic:spPr>
                </pic:pic>
              </a:graphicData>
            </a:graphic>
          </wp:inline>
        </w:drawing>
      </w:r>
    </w:p>
    <w:p w:rsidR="000A74CF" w:rsidRDefault="000A74CF"/>
    <w:p w:rsidR="000A74CF" w:rsidRDefault="00E07AC5">
      <w:r>
        <w:t xml:space="preserve">En la carpeta de </w:t>
      </w:r>
      <w:proofErr w:type="spellStart"/>
      <w:r>
        <w:t>models</w:t>
      </w:r>
      <w:proofErr w:type="spellEnd"/>
      <w:r>
        <w:t xml:space="preserve"> añadimos un archivo “.</w:t>
      </w:r>
      <w:proofErr w:type="spellStart"/>
      <w:r>
        <w:t>py</w:t>
      </w:r>
      <w:proofErr w:type="spellEnd"/>
      <w:r>
        <w:t>” para las categorías.</w:t>
      </w:r>
    </w:p>
    <w:p w:rsidR="000A74CF" w:rsidRDefault="00E07AC5">
      <w:r>
        <w:rPr>
          <w:noProof/>
          <w:lang w:val="es-ES"/>
        </w:rPr>
        <w:drawing>
          <wp:inline distT="114300" distB="114300" distL="114300" distR="114300">
            <wp:extent cx="5731200" cy="31242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731200" cy="3124200"/>
                    </a:xfrm>
                    <a:prstGeom prst="rect">
                      <a:avLst/>
                    </a:prstGeom>
                    <a:ln/>
                  </pic:spPr>
                </pic:pic>
              </a:graphicData>
            </a:graphic>
          </wp:inline>
        </w:drawing>
      </w:r>
    </w:p>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E07AC5">
      <w:r>
        <w:t>En este archivo añadimos este código para crear la clase categoría.</w:t>
      </w:r>
    </w:p>
    <w:p w:rsidR="000A74CF" w:rsidRDefault="00E07AC5">
      <w:r>
        <w:rPr>
          <w:noProof/>
          <w:lang w:val="es-ES"/>
        </w:rPr>
        <w:lastRenderedPageBreak/>
        <w:drawing>
          <wp:inline distT="114300" distB="114300" distL="114300" distR="114300">
            <wp:extent cx="5731200" cy="22733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731200" cy="2273300"/>
                    </a:xfrm>
                    <a:prstGeom prst="rect">
                      <a:avLst/>
                    </a:prstGeom>
                    <a:ln/>
                  </pic:spPr>
                </pic:pic>
              </a:graphicData>
            </a:graphic>
          </wp:inline>
        </w:drawing>
      </w:r>
    </w:p>
    <w:p w:rsidR="000A74CF" w:rsidRDefault="000A74CF"/>
    <w:p w:rsidR="000A74CF" w:rsidRDefault="00E07AC5">
      <w:r>
        <w:t>Este es el código de categoría para las vistas de árbol y formulario.</w:t>
      </w:r>
    </w:p>
    <w:p w:rsidR="000A74CF" w:rsidRDefault="00E07AC5">
      <w:r>
        <w:rPr>
          <w:noProof/>
          <w:lang w:val="es-ES"/>
        </w:rPr>
        <w:drawing>
          <wp:inline distT="114300" distB="114300" distL="114300" distR="114300">
            <wp:extent cx="2805113" cy="114627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2805113" cy="1146275"/>
                    </a:xfrm>
                    <a:prstGeom prst="rect">
                      <a:avLst/>
                    </a:prstGeom>
                    <a:ln/>
                  </pic:spPr>
                </pic:pic>
              </a:graphicData>
            </a:graphic>
          </wp:inline>
        </w:drawing>
      </w:r>
      <w:r>
        <w:rPr>
          <w:noProof/>
          <w:lang w:val="es-ES"/>
        </w:rPr>
        <w:drawing>
          <wp:inline distT="114300" distB="114300" distL="114300" distR="114300">
            <wp:extent cx="2805113" cy="1675661"/>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2805113" cy="1675661"/>
                    </a:xfrm>
                    <a:prstGeom prst="rect">
                      <a:avLst/>
                    </a:prstGeom>
                    <a:ln/>
                  </pic:spPr>
                </pic:pic>
              </a:graphicData>
            </a:graphic>
          </wp:inline>
        </w:drawing>
      </w:r>
    </w:p>
    <w:p w:rsidR="000A74CF" w:rsidRDefault="00E07AC5">
      <w:pPr>
        <w:ind w:left="720" w:firstLine="720"/>
      </w:pPr>
      <w:r>
        <w:t>Vista árbol</w:t>
      </w:r>
      <w:r>
        <w:tab/>
      </w:r>
      <w:r>
        <w:tab/>
      </w:r>
      <w:r>
        <w:tab/>
      </w:r>
      <w:r>
        <w:tab/>
      </w:r>
      <w:r>
        <w:tab/>
        <w:t xml:space="preserve">   Vista formulario</w:t>
      </w:r>
    </w:p>
    <w:p w:rsidR="000A74CF" w:rsidRDefault="000A74CF"/>
    <w:p w:rsidR="000A74CF" w:rsidRDefault="00E07AC5">
      <w:r>
        <w:t>Finalmente este es el código para generar el menú de categoría.</w:t>
      </w:r>
    </w:p>
    <w:p w:rsidR="000A74CF" w:rsidRDefault="00E07AC5">
      <w:r>
        <w:rPr>
          <w:noProof/>
          <w:lang w:val="es-ES"/>
        </w:rPr>
        <w:drawing>
          <wp:inline distT="114300" distB="114300" distL="114300" distR="114300">
            <wp:extent cx="5731200" cy="2667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31200" cy="266700"/>
                    </a:xfrm>
                    <a:prstGeom prst="rect">
                      <a:avLst/>
                    </a:prstGeom>
                    <a:ln/>
                  </pic:spPr>
                </pic:pic>
              </a:graphicData>
            </a:graphic>
          </wp:inline>
        </w:drawing>
      </w:r>
    </w:p>
    <w:p w:rsidR="000A74CF" w:rsidRDefault="000A74CF"/>
    <w:p w:rsidR="000A74CF" w:rsidRDefault="00E07AC5">
      <w:r>
        <w:t>En el archivo “.</w:t>
      </w:r>
      <w:proofErr w:type="spellStart"/>
      <w:r>
        <w:t>py</w:t>
      </w:r>
      <w:proofErr w:type="spellEnd"/>
      <w:r>
        <w:t>” de videojuego añadimos el atributo categoría de esta forma:</w:t>
      </w:r>
    </w:p>
    <w:p w:rsidR="000A74CF" w:rsidRDefault="00E07AC5">
      <w:r>
        <w:rPr>
          <w:noProof/>
          <w:lang w:val="es-ES"/>
        </w:rPr>
        <w:drawing>
          <wp:inline distT="114300" distB="114300" distL="114300" distR="114300">
            <wp:extent cx="5731200" cy="25273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31200" cy="2527300"/>
                    </a:xfrm>
                    <a:prstGeom prst="rect">
                      <a:avLst/>
                    </a:prstGeom>
                    <a:ln/>
                  </pic:spPr>
                </pic:pic>
              </a:graphicData>
            </a:graphic>
          </wp:inline>
        </w:drawing>
      </w:r>
      <w:r>
        <w:rPr>
          <w:noProof/>
          <w:lang w:val="es-ES"/>
        </w:rPr>
        <mc:AlternateContent>
          <mc:Choice Requires="wpg">
            <w:drawing>
              <wp:anchor distT="114300" distB="114300" distL="114300" distR="114300" simplePos="0" relativeHeight="251659264" behindDoc="0" locked="0" layoutInCell="1" hidden="0" allowOverlap="1">
                <wp:simplePos x="0" y="0"/>
                <wp:positionH relativeFrom="column">
                  <wp:posOffset>214313</wp:posOffset>
                </wp:positionH>
                <wp:positionV relativeFrom="paragraph">
                  <wp:posOffset>1638300</wp:posOffset>
                </wp:positionV>
                <wp:extent cx="5557838" cy="190500"/>
                <wp:effectExtent l="0" t="0" r="0" b="0"/>
                <wp:wrapNone/>
                <wp:docPr id="1" name="1 Rectángulo"/>
                <wp:cNvGraphicFramePr/>
                <a:graphic xmlns:a="http://schemas.openxmlformats.org/drawingml/2006/main">
                  <a:graphicData uri="http://schemas.microsoft.com/office/word/2010/wordprocessingShape">
                    <wps:wsp>
                      <wps:cNvSpPr/>
                      <wps:spPr>
                        <a:xfrm>
                          <a:off x="3602325" y="1920575"/>
                          <a:ext cx="3731700" cy="517500"/>
                        </a:xfrm>
                        <a:prstGeom prst="rect">
                          <a:avLst/>
                        </a:prstGeom>
                        <a:noFill/>
                        <a:ln w="38100" cap="flat" cmpd="sng">
                          <a:solidFill>
                            <a:srgbClr val="FF0000"/>
                          </a:solidFill>
                          <a:prstDash val="solid"/>
                          <a:round/>
                          <a:headEnd type="none" w="sm" len="sm"/>
                          <a:tailEnd type="none" w="sm" len="sm"/>
                        </a:ln>
                      </wps:spPr>
                      <wps:txbx>
                        <w:txbxContent>
                          <w:p w:rsidR="000A74CF" w:rsidRDefault="000A74CF">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1638300</wp:posOffset>
                </wp:positionV>
                <wp:extent cx="5557838" cy="190500"/>
                <wp:effectExtent b="0" l="0" r="0" t="0"/>
                <wp:wrapNone/>
                <wp:docPr id="1"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5557838" cy="190500"/>
                        </a:xfrm>
                        <a:prstGeom prst="rect"/>
                        <a:ln/>
                      </pic:spPr>
                    </pic:pic>
                  </a:graphicData>
                </a:graphic>
              </wp:anchor>
            </w:drawing>
          </mc:Fallback>
        </mc:AlternateContent>
      </w:r>
    </w:p>
    <w:p w:rsidR="000A74CF" w:rsidRDefault="000A74CF"/>
    <w:p w:rsidR="000A74CF" w:rsidRDefault="00E07AC5">
      <w:r>
        <w:lastRenderedPageBreak/>
        <w:t>Ahora en la vista de árbol y formulario de videojuego añadimos el atributo categoría:</w:t>
      </w:r>
      <w:r>
        <w:br/>
      </w:r>
      <w:r>
        <w:rPr>
          <w:noProof/>
          <w:lang w:val="es-ES"/>
        </w:rPr>
        <w:drawing>
          <wp:inline distT="114300" distB="114300" distL="114300" distR="114300">
            <wp:extent cx="4772025" cy="6515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4772025" cy="6515100"/>
                    </a:xfrm>
                    <a:prstGeom prst="rect">
                      <a:avLst/>
                    </a:prstGeom>
                    <a:ln/>
                  </pic:spPr>
                </pic:pic>
              </a:graphicData>
            </a:graphic>
          </wp:inline>
        </w:drawing>
      </w:r>
      <w:r>
        <w:rPr>
          <w:noProof/>
          <w:lang w:val="es-ES"/>
        </w:rPr>
        <mc:AlternateContent>
          <mc:Choice Requires="wpg">
            <w:drawing>
              <wp:anchor distT="114300" distB="114300" distL="114300" distR="114300" simplePos="0" relativeHeight="251660288" behindDoc="0" locked="0" layoutInCell="1" hidden="0" allowOverlap="1">
                <wp:simplePos x="0" y="0"/>
                <wp:positionH relativeFrom="column">
                  <wp:posOffset>1047750</wp:posOffset>
                </wp:positionH>
                <wp:positionV relativeFrom="paragraph">
                  <wp:posOffset>1905000</wp:posOffset>
                </wp:positionV>
                <wp:extent cx="2614613" cy="247650"/>
                <wp:effectExtent l="0" t="0" r="0" b="0"/>
                <wp:wrapNone/>
                <wp:docPr id="2" name="2 Rectángulo"/>
                <wp:cNvGraphicFramePr/>
                <a:graphic xmlns:a="http://schemas.openxmlformats.org/drawingml/2006/main">
                  <a:graphicData uri="http://schemas.microsoft.com/office/word/2010/wordprocessingShape">
                    <wps:wsp>
                      <wps:cNvSpPr/>
                      <wps:spPr>
                        <a:xfrm>
                          <a:off x="3124650" y="2119600"/>
                          <a:ext cx="3015300" cy="646800"/>
                        </a:xfrm>
                        <a:prstGeom prst="rect">
                          <a:avLst/>
                        </a:prstGeom>
                        <a:noFill/>
                        <a:ln w="38100" cap="flat" cmpd="sng">
                          <a:solidFill>
                            <a:srgbClr val="FF0000"/>
                          </a:solidFill>
                          <a:prstDash val="solid"/>
                          <a:round/>
                          <a:headEnd type="none" w="sm" len="sm"/>
                          <a:tailEnd type="none" w="sm" len="sm"/>
                        </a:ln>
                      </wps:spPr>
                      <wps:txbx>
                        <w:txbxContent>
                          <w:p w:rsidR="000A74CF" w:rsidRDefault="000A74CF">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1905000</wp:posOffset>
                </wp:positionV>
                <wp:extent cx="2614613" cy="247650"/>
                <wp:effectExtent b="0" l="0" r="0" t="0"/>
                <wp:wrapNone/>
                <wp:docPr id="2"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2614613" cy="247650"/>
                        </a:xfrm>
                        <a:prstGeom prst="rect"/>
                        <a:ln/>
                      </pic:spPr>
                    </pic:pic>
                  </a:graphicData>
                </a:graphic>
              </wp:anchor>
            </w:drawing>
          </mc:Fallback>
        </mc:AlternateContent>
      </w:r>
      <w:r>
        <w:rPr>
          <w:noProof/>
          <w:lang w:val="es-ES"/>
        </w:rPr>
        <mc:AlternateContent>
          <mc:Choice Requires="wpg">
            <w:drawing>
              <wp:anchor distT="114300" distB="114300" distL="114300" distR="114300" simplePos="0" relativeHeight="251661312" behindDoc="0" locked="0" layoutInCell="1" hidden="0" allowOverlap="1">
                <wp:simplePos x="0" y="0"/>
                <wp:positionH relativeFrom="column">
                  <wp:posOffset>1762125</wp:posOffset>
                </wp:positionH>
                <wp:positionV relativeFrom="paragraph">
                  <wp:posOffset>5162550</wp:posOffset>
                </wp:positionV>
                <wp:extent cx="2547938" cy="247650"/>
                <wp:effectExtent l="0" t="0" r="0" b="0"/>
                <wp:wrapNone/>
                <wp:docPr id="4" name="4 Rectángulo"/>
                <wp:cNvGraphicFramePr/>
                <a:graphic xmlns:a="http://schemas.openxmlformats.org/drawingml/2006/main">
                  <a:graphicData uri="http://schemas.microsoft.com/office/word/2010/wordprocessingShape">
                    <wps:wsp>
                      <wps:cNvSpPr/>
                      <wps:spPr>
                        <a:xfrm>
                          <a:off x="3283875" y="2298725"/>
                          <a:ext cx="3353700" cy="756300"/>
                        </a:xfrm>
                        <a:prstGeom prst="rect">
                          <a:avLst/>
                        </a:prstGeom>
                        <a:noFill/>
                        <a:ln w="38100" cap="flat" cmpd="sng">
                          <a:solidFill>
                            <a:srgbClr val="FF0000"/>
                          </a:solidFill>
                          <a:prstDash val="solid"/>
                          <a:round/>
                          <a:headEnd type="none" w="sm" len="sm"/>
                          <a:tailEnd type="none" w="sm" len="sm"/>
                        </a:ln>
                      </wps:spPr>
                      <wps:txbx>
                        <w:txbxContent>
                          <w:p w:rsidR="000A74CF" w:rsidRDefault="000A74CF">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5162550</wp:posOffset>
                </wp:positionV>
                <wp:extent cx="2547938" cy="247650"/>
                <wp:effectExtent b="0" l="0" r="0" t="0"/>
                <wp:wrapNone/>
                <wp:docPr id="4"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2547938" cy="247650"/>
                        </a:xfrm>
                        <a:prstGeom prst="rect"/>
                        <a:ln/>
                      </pic:spPr>
                    </pic:pic>
                  </a:graphicData>
                </a:graphic>
              </wp:anchor>
            </w:drawing>
          </mc:Fallback>
        </mc:AlternateContent>
      </w:r>
    </w:p>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0A74CF"/>
    <w:p w:rsidR="000A74CF" w:rsidRDefault="00E07AC5">
      <w:r>
        <w:t>Así se vería el menú de categorías con categorías ya creadas.</w:t>
      </w:r>
    </w:p>
    <w:p w:rsidR="000A74CF" w:rsidRDefault="00E07AC5">
      <w:r>
        <w:rPr>
          <w:noProof/>
          <w:lang w:val="es-ES"/>
        </w:rPr>
        <w:lastRenderedPageBreak/>
        <w:drawing>
          <wp:inline distT="114300" distB="114300" distL="114300" distR="114300">
            <wp:extent cx="5731200" cy="32258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731200" cy="3225800"/>
                    </a:xfrm>
                    <a:prstGeom prst="rect">
                      <a:avLst/>
                    </a:prstGeom>
                    <a:ln/>
                  </pic:spPr>
                </pic:pic>
              </a:graphicData>
            </a:graphic>
          </wp:inline>
        </w:drawing>
      </w:r>
    </w:p>
    <w:p w:rsidR="000A74CF" w:rsidRDefault="000A74CF"/>
    <w:p w:rsidR="000A74CF" w:rsidRDefault="00E07AC5">
      <w:r>
        <w:t>Y si ahora vemos el menú de videojuegos podemos ver que se ha añadido el atributo categorías.</w:t>
      </w:r>
    </w:p>
    <w:p w:rsidR="000A74CF" w:rsidRDefault="00E07AC5">
      <w:r>
        <w:rPr>
          <w:noProof/>
          <w:lang w:val="es-ES"/>
        </w:rPr>
        <w:drawing>
          <wp:inline distT="114300" distB="114300" distL="114300" distR="114300">
            <wp:extent cx="5731200" cy="3225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731200" cy="3225800"/>
                    </a:xfrm>
                    <a:prstGeom prst="rect">
                      <a:avLst/>
                    </a:prstGeom>
                    <a:ln/>
                  </pic:spPr>
                </pic:pic>
              </a:graphicData>
            </a:graphic>
          </wp:inline>
        </w:drawing>
      </w:r>
      <w:r>
        <w:br w:type="page"/>
      </w:r>
    </w:p>
    <w:p w:rsidR="000A74CF" w:rsidRDefault="00E07AC5">
      <w:pPr>
        <w:pStyle w:val="Ttulo1"/>
        <w:numPr>
          <w:ilvl w:val="0"/>
          <w:numId w:val="5"/>
        </w:numPr>
      </w:pPr>
      <w:bookmarkStart w:id="8" w:name="_jyywuzoce2o8" w:colFirst="0" w:colLast="0"/>
      <w:bookmarkEnd w:id="8"/>
      <w:r>
        <w:lastRenderedPageBreak/>
        <w:t>Agradecimientos</w:t>
      </w:r>
    </w:p>
    <w:p w:rsidR="000A74CF" w:rsidRDefault="00E07AC5">
      <w:pPr>
        <w:ind w:left="720"/>
      </w:pPr>
      <w:r>
        <w:t xml:space="preserve">1. </w:t>
      </w:r>
      <w:r>
        <w:rPr>
          <w:b/>
        </w:rPr>
        <w:t>Chat GPT</w:t>
      </w:r>
      <w:r>
        <w:t>: buscar y encontrar la solución a los múltiples mensajes de error en los intentos fallidos de hacer funcional los modelos y vistas.</w:t>
      </w:r>
    </w:p>
    <w:sectPr w:rsidR="000A74CF">
      <w:headerReference w:type="default" r:id="rId4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AC5" w:rsidRDefault="00E07AC5">
      <w:pPr>
        <w:spacing w:line="240" w:lineRule="auto"/>
      </w:pPr>
      <w:r>
        <w:separator/>
      </w:r>
    </w:p>
  </w:endnote>
  <w:endnote w:type="continuationSeparator" w:id="0">
    <w:p w:rsidR="00E07AC5" w:rsidRDefault="00E07A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AC5" w:rsidRDefault="00E07AC5">
      <w:pPr>
        <w:spacing w:line="240" w:lineRule="auto"/>
      </w:pPr>
      <w:r>
        <w:separator/>
      </w:r>
    </w:p>
  </w:footnote>
  <w:footnote w:type="continuationSeparator" w:id="0">
    <w:p w:rsidR="00E07AC5" w:rsidRDefault="00E07AC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4CF" w:rsidRDefault="00E07AC5">
    <w:r>
      <w:t>M10 – UF2 – Sistemas ERP-CRM</w:t>
    </w:r>
    <w:r>
      <w:rPr>
        <w:noProof/>
        <w:lang w:val="es-ES"/>
      </w:rPr>
      <w:drawing>
        <wp:anchor distT="114300" distB="114300" distL="114300" distR="114300" simplePos="0" relativeHeight="251658240" behindDoc="0" locked="0" layoutInCell="1" hidden="0" allowOverlap="1">
          <wp:simplePos x="0" y="0"/>
          <wp:positionH relativeFrom="column">
            <wp:posOffset>5859780</wp:posOffset>
          </wp:positionH>
          <wp:positionV relativeFrom="paragraph">
            <wp:posOffset>-259079</wp:posOffset>
          </wp:positionV>
          <wp:extent cx="519113" cy="611557"/>
          <wp:effectExtent l="0" t="0" r="0" b="0"/>
          <wp:wrapNone/>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519113" cy="611557"/>
                  </a:xfrm>
                  <a:prstGeom prst="rect">
                    <a:avLst/>
                  </a:prstGeom>
                  <a:ln/>
                </pic:spPr>
              </pic:pic>
            </a:graphicData>
          </a:graphic>
        </wp:anchor>
      </w:drawing>
    </w:r>
  </w:p>
  <w:p w:rsidR="000A74CF" w:rsidRDefault="00E07AC5">
    <w:r>
      <w:t>Jordi Ros López</w:t>
    </w:r>
  </w:p>
  <w:p w:rsidR="000A74CF" w:rsidRDefault="000A74C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83FB1"/>
    <w:multiLevelType w:val="multilevel"/>
    <w:tmpl w:val="3BA81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B9D7805"/>
    <w:multiLevelType w:val="multilevel"/>
    <w:tmpl w:val="3A1A558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nsid w:val="4F356CC2"/>
    <w:multiLevelType w:val="multilevel"/>
    <w:tmpl w:val="27822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3342900"/>
    <w:multiLevelType w:val="multilevel"/>
    <w:tmpl w:val="62EA1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0AE31AA"/>
    <w:multiLevelType w:val="multilevel"/>
    <w:tmpl w:val="1AD4A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74CF"/>
    <w:rsid w:val="000A74CF"/>
    <w:rsid w:val="005C6A42"/>
    <w:rsid w:val="00E07A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5C6A4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6A4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5C6A4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6A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39.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830</Words>
  <Characters>4568</Characters>
  <Application>Microsoft Office Word</Application>
  <DocSecurity>0</DocSecurity>
  <Lines>38</Lines>
  <Paragraphs>10</Paragraphs>
  <ScaleCrop>false</ScaleCrop>
  <Company/>
  <LinksUpToDate>false</LinksUpToDate>
  <CharactersWithSpaces>5388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Jorgex</cp:lastModifiedBy>
  <cp:revision>2</cp:revision>
  <dcterms:created xsi:type="dcterms:W3CDTF">2025-05-14T09:28:00Z</dcterms:created>
  <dcterms:modified xsi:type="dcterms:W3CDTF">2025-05-14T10:00:00Z</dcterms:modified>
</cp:coreProperties>
</file>