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D7B0" w14:textId="77777777" w:rsidR="00231F92" w:rsidRPr="00F23E12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T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opic of the dataset</w:t>
      </w: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  <w:t xml:space="preserve">: </w:t>
      </w:r>
      <w:r w:rsidRPr="007C56AF">
        <w:rPr>
          <w:rFonts w:ascii="Times New Roman" w:hAnsi="Times New Roman" w:cs="Times New Roman"/>
          <w:sz w:val="24"/>
          <w:szCs w:val="24"/>
          <w:lang w:val="en-US"/>
        </w:rPr>
        <w:t>NYC Yellow Taxi Trip Data</w:t>
      </w:r>
    </w:p>
    <w:p w14:paraId="153D33BC" w14:textId="77777777" w:rsidR="00231F92" w:rsidRPr="007C56AF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S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ummary </w:t>
      </w: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of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 the information contained in the </w:t>
      </w:r>
      <w:proofErr w:type="gramStart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dataset</w:t>
      </w:r>
      <w:proofErr w:type="gramEnd"/>
    </w:p>
    <w:p w14:paraId="67F680FF" w14:textId="77777777" w:rsidR="00231F92" w:rsidRPr="00F23E12" w:rsidRDefault="00231F92" w:rsidP="00231F92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  <w:t>The dataset consists of New York City (NYC) Yellow Taxi trip records for January 2015 and January-March 2016. It specifically focuses on Yellow Medallion Taxicabs, which are the iconic NYC yellow taxis that operate through street hails, with a limited number of medallions issued by the NYC Taxi &amp; Limousine Commission (TLC). The dataset includes information such as pick-up and drop-off dates/times, locations, trip distances, fares, rate types, payment methods, and passenger counts. Notably, the TLC regularly updates its data, and this dataset was created using a previous version that provided pickup and drop-off coordinates instead of region indices. The data allows for the exploration of clustering and time-series analysis. Additionally, it emphasizes the distinction between Yellow Taxis and other for-hire vehicles like Green Taxis and For-Hire Vehicles (FHVs), each with specific operational characteristics defined by the TLC.</w:t>
      </w:r>
    </w:p>
    <w:p w14:paraId="2D89CA89" w14:textId="77777777" w:rsidR="00231F92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List of business capabilities, or objects, identified (ideally each person holds a capability)</w:t>
      </w:r>
    </w:p>
    <w:p w14:paraId="1DF9942D" w14:textId="0A313C20" w:rsidR="00231F92" w:rsidRDefault="00231F92" w:rsidP="00231F9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A</w:t>
      </w: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sk for prices according to the </w:t>
      </w: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area</w:t>
      </w:r>
      <w:r w:rsidR="001D7940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 (latitude)</w:t>
      </w: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.</w:t>
      </w:r>
    </w:p>
    <w:p w14:paraId="27371640" w14:textId="5DF2DE9B" w:rsidR="001D7940" w:rsidRPr="001D7940" w:rsidRDefault="001D7940" w:rsidP="001D794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Ask for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percentages of the </w:t>
      </w: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price’s</w:t>
      </w: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composition</w:t>
      </w: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.</w:t>
      </w:r>
    </w:p>
    <w:p w14:paraId="343D76D4" w14:textId="2E31C5BB" w:rsidR="00E92B43" w:rsidRPr="00E92B43" w:rsidRDefault="00E92B43" w:rsidP="00E92B4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Ask for prices according to the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distance</w:t>
      </w: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.</w:t>
      </w:r>
    </w:p>
    <w:p w14:paraId="4306761F" w14:textId="0BC50655" w:rsidR="00231F92" w:rsidRDefault="00231F92" w:rsidP="00231F9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Map with traffic density.</w:t>
      </w:r>
    </w:p>
    <w:p w14:paraId="3C5FE0F9" w14:textId="308E15AD" w:rsidR="001D7940" w:rsidRDefault="000B0C1D" w:rsidP="001D794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2016 Stats (mean, max, min, count)</w:t>
      </w:r>
    </w:p>
    <w:p w14:paraId="11F39BB8" w14:textId="77777777" w:rsidR="001D7940" w:rsidRPr="001D7940" w:rsidRDefault="001D7940" w:rsidP="001D7940">
      <w:pPr>
        <w:shd w:val="clear" w:color="auto" w:fill="FFFFFF"/>
        <w:spacing w:before="100" w:beforeAutospacing="1" w:after="100" w:afterAutospacing="1" w:line="420" w:lineRule="atLeast"/>
        <w:ind w:left="1440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</w:p>
    <w:p w14:paraId="302A3211" w14:textId="77777777" w:rsidR="00231F92" w:rsidRPr="00F23E12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D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ate of creation or last update</w:t>
      </w: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:</w:t>
      </w: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  <w:t xml:space="preserve"> 2 years ago</w:t>
      </w:r>
    </w:p>
    <w:p w14:paraId="5DCF9482" w14:textId="77777777" w:rsidR="00231F92" w:rsidRPr="00F23E12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PT"/>
          <w14:ligatures w14:val="none"/>
        </w:rPr>
      </w:pP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F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 xml:space="preserve">ile </w:t>
      </w:r>
      <w:proofErr w:type="spellStart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type</w:t>
      </w:r>
      <w:proofErr w:type="spellEnd"/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:</w:t>
      </w: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PT"/>
          <w14:ligatures w14:val="none"/>
        </w:rPr>
        <w:t xml:space="preserve"> CSV</w:t>
      </w:r>
    </w:p>
    <w:p w14:paraId="7F81335D" w14:textId="77777777" w:rsidR="00231F92" w:rsidRPr="00F23E12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P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S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ize</w:t>
      </w:r>
      <w:proofErr w:type="spellEnd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dataset</w:t>
      </w:r>
      <w:proofErr w:type="spellEnd"/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:</w:t>
      </w: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PT"/>
          <w14:ligatures w14:val="none"/>
        </w:rPr>
        <w:t xml:space="preserve"> 2GB</w:t>
      </w:r>
    </w:p>
    <w:p w14:paraId="1A9C6575" w14:textId="77777777" w:rsidR="00231F92" w:rsidRPr="007C56AF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L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ink to the files (URL</w:t>
      </w:r>
      <w:r w:rsidRPr="00F23E1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  <w:t>)</w:t>
      </w: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  <w:t xml:space="preserve">: </w:t>
      </w:r>
      <w:hyperlink r:id="rId7" w:history="1">
        <w:r w:rsidRPr="007E4F9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en-US" w:eastAsia="pt-PT"/>
            <w14:ligatures w14:val="none"/>
          </w:rPr>
          <w:t>https://www.kaggle.com/datasets/elemento/nyc-yellow-taxi-trip-data?select=yellow_tripdata_2016-02.csv</w:t>
        </w:r>
      </w:hyperlink>
    </w:p>
    <w:p w14:paraId="7CECF7EA" w14:textId="77777777" w:rsidR="00231F92" w:rsidRPr="00F23E12" w:rsidRDefault="00231F92" w:rsidP="00231F92">
      <w:pPr>
        <w:shd w:val="clear" w:color="auto" w:fill="FFFFFF"/>
        <w:spacing w:before="100" w:beforeAutospacing="1" w:after="100" w:afterAutospacing="1" w:line="420" w:lineRule="atLeast"/>
        <w:ind w:left="720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</w:p>
    <w:p w14:paraId="29EFD7FA" w14:textId="77777777" w:rsidR="00231F92" w:rsidRPr="007C56AF" w:rsidRDefault="00231F92" w:rsidP="00231F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3D50FB" w14:textId="77777777" w:rsidR="00231F92" w:rsidRPr="007C56AF" w:rsidRDefault="00231F92" w:rsidP="00231F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F73C71" w14:textId="4D491552" w:rsidR="000C4106" w:rsidRPr="000C4106" w:rsidRDefault="000C4106" w:rsidP="000C4106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sectPr w:rsidR="000C4106" w:rsidRPr="000C4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18EB4" w14:textId="77777777" w:rsidR="006E6633" w:rsidRDefault="006E6633" w:rsidP="00E77929">
      <w:pPr>
        <w:spacing w:after="0" w:line="240" w:lineRule="auto"/>
      </w:pPr>
      <w:r>
        <w:separator/>
      </w:r>
    </w:p>
  </w:endnote>
  <w:endnote w:type="continuationSeparator" w:id="0">
    <w:p w14:paraId="3D4DFFC4" w14:textId="77777777" w:rsidR="006E6633" w:rsidRDefault="006E6633" w:rsidP="00E7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721D6" w14:textId="77777777" w:rsidR="006E6633" w:rsidRDefault="006E6633" w:rsidP="00E77929">
      <w:pPr>
        <w:spacing w:after="0" w:line="240" w:lineRule="auto"/>
      </w:pPr>
      <w:r>
        <w:separator/>
      </w:r>
    </w:p>
  </w:footnote>
  <w:footnote w:type="continuationSeparator" w:id="0">
    <w:p w14:paraId="7068531B" w14:textId="77777777" w:rsidR="006E6633" w:rsidRDefault="006E6633" w:rsidP="00E77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6E7B"/>
    <w:multiLevelType w:val="hybridMultilevel"/>
    <w:tmpl w:val="125835B8"/>
    <w:lvl w:ilvl="0" w:tplc="C6A400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B4268"/>
    <w:multiLevelType w:val="hybridMultilevel"/>
    <w:tmpl w:val="6CD6C290"/>
    <w:lvl w:ilvl="0" w:tplc="44D610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06FE6"/>
    <w:multiLevelType w:val="multilevel"/>
    <w:tmpl w:val="580A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744136">
    <w:abstractNumId w:val="1"/>
  </w:num>
  <w:num w:numId="2" w16cid:durableId="1698919891">
    <w:abstractNumId w:val="0"/>
  </w:num>
  <w:num w:numId="3" w16cid:durableId="741563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06"/>
    <w:rsid w:val="000610E2"/>
    <w:rsid w:val="000B0C1D"/>
    <w:rsid w:val="000C4106"/>
    <w:rsid w:val="001D7940"/>
    <w:rsid w:val="00231F92"/>
    <w:rsid w:val="006E6633"/>
    <w:rsid w:val="009868EB"/>
    <w:rsid w:val="00E77929"/>
    <w:rsid w:val="00E9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4A3945"/>
  <w15:chartTrackingRefBased/>
  <w15:docId w15:val="{F9E71EA0-FEF7-E242-814F-64ACA4D9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F92"/>
    <w:pPr>
      <w:spacing w:line="259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7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929"/>
  </w:style>
  <w:style w:type="paragraph" w:styleId="Footer">
    <w:name w:val="footer"/>
    <w:basedOn w:val="Normal"/>
    <w:link w:val="FooterChar"/>
    <w:uiPriority w:val="99"/>
    <w:unhideWhenUsed/>
    <w:rsid w:val="00E77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929"/>
  </w:style>
  <w:style w:type="character" w:styleId="Hyperlink">
    <w:name w:val="Hyperlink"/>
    <w:basedOn w:val="DefaultParagraphFont"/>
    <w:uiPriority w:val="99"/>
    <w:unhideWhenUsed/>
    <w:rsid w:val="00231F9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F9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elemento/nyc-yellow-taxi-trip-data?select=yellow_tripdata_2016-02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Parra</dc:creator>
  <cp:keywords/>
  <dc:description/>
  <cp:lastModifiedBy>Pol Parra</cp:lastModifiedBy>
  <cp:revision>2</cp:revision>
  <dcterms:created xsi:type="dcterms:W3CDTF">2024-03-10T19:04:00Z</dcterms:created>
  <dcterms:modified xsi:type="dcterms:W3CDTF">2024-03-10T19:04:00Z</dcterms:modified>
</cp:coreProperties>
</file>