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BD3" w:rsidRPr="00D86593" w:rsidRDefault="004608EA">
      <w:pPr>
        <w:rPr>
          <w:b/>
          <w:sz w:val="32"/>
          <w:szCs w:val="32"/>
          <w:u w:val="single"/>
        </w:rPr>
      </w:pPr>
      <w:r>
        <w:rPr>
          <w:b/>
          <w:sz w:val="32"/>
          <w:szCs w:val="32"/>
          <w:u w:val="single"/>
        </w:rPr>
        <w:t>Proyecto IV</w:t>
      </w:r>
    </w:p>
    <w:p w:rsidR="00AF5CA7" w:rsidRPr="00AF5CA7" w:rsidRDefault="00AF5CA7" w:rsidP="00AF5CA7">
      <w:pPr>
        <w:pStyle w:val="Prrafodelista"/>
        <w:numPr>
          <w:ilvl w:val="0"/>
          <w:numId w:val="1"/>
        </w:numPr>
        <w:rPr>
          <w:b/>
        </w:rPr>
      </w:pPr>
      <w:r w:rsidRPr="00AF5CA7">
        <w:rPr>
          <w:b/>
        </w:rPr>
        <w:t>Objetivo del proyecto</w:t>
      </w:r>
    </w:p>
    <w:p w:rsidR="00AF5CA7" w:rsidRDefault="00FB3298" w:rsidP="00AF5CA7">
      <w:pPr>
        <w:pStyle w:val="Prrafodelista"/>
      </w:pPr>
      <w:r>
        <w:t>Modificar una computadora ya diseñada y funcionando, agregándole algunos circuitos y transformando algunos circuitos en chips, aqu</w:t>
      </w:r>
      <w:r w:rsidR="004608EA">
        <w:t>ellos</w:t>
      </w:r>
      <w:r>
        <w:t xml:space="preserve"> chips que se solicitaron en el proyecto anterior.  </w:t>
      </w:r>
    </w:p>
    <w:p w:rsidR="00FB3298" w:rsidRDefault="00FB3298" w:rsidP="00AF5CA7">
      <w:pPr>
        <w:pStyle w:val="Prrafodelista"/>
      </w:pPr>
      <w:r>
        <w:t>La computadora debe realizar todas las funciones mostradas abajo.</w:t>
      </w:r>
    </w:p>
    <w:p w:rsidR="00AF5CA7" w:rsidRDefault="00AF5CA7" w:rsidP="00AF5CA7">
      <w:pPr>
        <w:pStyle w:val="Prrafodelista"/>
      </w:pPr>
    </w:p>
    <w:p w:rsidR="00C20058" w:rsidRPr="008A7609" w:rsidRDefault="00C20058" w:rsidP="00C20058">
      <w:pPr>
        <w:jc w:val="center"/>
        <w:rPr>
          <w:rFonts w:ascii="Arial" w:hAnsi="Arial" w:cs="Arial"/>
          <w:sz w:val="24"/>
          <w:szCs w:val="24"/>
          <w:lang w:val="en-US"/>
        </w:rPr>
      </w:pPr>
      <w:proofErr w:type="spellStart"/>
      <w:r w:rsidRPr="008A7609">
        <w:rPr>
          <w:rFonts w:ascii="Arial" w:hAnsi="Arial" w:cs="Arial"/>
          <w:sz w:val="24"/>
          <w:szCs w:val="24"/>
          <w:lang w:val="en-US"/>
        </w:rPr>
        <w:t>Procesador</w:t>
      </w:r>
      <w:proofErr w:type="spellEnd"/>
      <w:r w:rsidRPr="008A7609">
        <w:rPr>
          <w:rFonts w:ascii="Arial" w:hAnsi="Arial" w:cs="Arial"/>
          <w:sz w:val="24"/>
          <w:szCs w:val="24"/>
          <w:lang w:val="en-US"/>
        </w:rPr>
        <w:t xml:space="preserve"> 16 bits – </w:t>
      </w:r>
      <w:proofErr w:type="spellStart"/>
      <w:r w:rsidRPr="008A7609">
        <w:rPr>
          <w:rFonts w:ascii="Arial" w:hAnsi="Arial" w:cs="Arial"/>
          <w:sz w:val="24"/>
          <w:szCs w:val="24"/>
          <w:lang w:val="en-US"/>
        </w:rPr>
        <w:t>Instrucciones</w:t>
      </w:r>
      <w:proofErr w:type="spellEnd"/>
    </w:p>
    <w:p w:rsidR="00C20058" w:rsidRPr="00235548" w:rsidRDefault="00C20058" w:rsidP="00C20058">
      <w:pPr>
        <w:spacing w:after="20" w:line="240" w:lineRule="auto"/>
        <w:rPr>
          <w:rFonts w:ascii="Arial" w:hAnsi="Arial" w:cs="Arial"/>
          <w:sz w:val="24"/>
          <w:szCs w:val="24"/>
          <w:lang w:val="en-US"/>
        </w:rPr>
      </w:pPr>
      <w:r w:rsidRPr="008A7609">
        <w:rPr>
          <w:rFonts w:ascii="Arial" w:hAnsi="Arial" w:cs="Arial"/>
          <w:sz w:val="12"/>
          <w:szCs w:val="12"/>
          <w:lang w:val="en-US"/>
        </w:rPr>
        <w:t xml:space="preserve">                                      15</w:t>
      </w:r>
      <w:r w:rsidR="00E54551" w:rsidRPr="008A7609">
        <w:rPr>
          <w:rFonts w:ascii="Arial" w:hAnsi="Arial" w:cs="Arial"/>
          <w:sz w:val="12"/>
          <w:szCs w:val="12"/>
          <w:lang w:val="en-US"/>
        </w:rPr>
        <w:t xml:space="preserve"> </w:t>
      </w:r>
      <w:r w:rsidRPr="008A7609">
        <w:rPr>
          <w:rFonts w:ascii="Arial" w:hAnsi="Arial" w:cs="Arial"/>
          <w:sz w:val="12"/>
          <w:szCs w:val="12"/>
          <w:lang w:val="en-US"/>
        </w:rPr>
        <w:t>14</w:t>
      </w:r>
      <w:r w:rsidR="00E54551" w:rsidRPr="008A7609">
        <w:rPr>
          <w:rFonts w:ascii="Arial" w:hAnsi="Arial" w:cs="Arial"/>
          <w:sz w:val="12"/>
          <w:szCs w:val="12"/>
          <w:lang w:val="en-US"/>
        </w:rPr>
        <w:t xml:space="preserve"> </w:t>
      </w:r>
      <w:r w:rsidRPr="008A7609">
        <w:rPr>
          <w:rFonts w:ascii="Arial" w:hAnsi="Arial" w:cs="Arial"/>
          <w:sz w:val="12"/>
          <w:szCs w:val="12"/>
          <w:lang w:val="en-US"/>
        </w:rPr>
        <w:t>13</w:t>
      </w:r>
      <w:r w:rsidR="00E54551" w:rsidRPr="008A7609">
        <w:rPr>
          <w:rFonts w:ascii="Arial" w:hAnsi="Arial" w:cs="Arial"/>
          <w:sz w:val="12"/>
          <w:szCs w:val="12"/>
          <w:lang w:val="en-US"/>
        </w:rPr>
        <w:t xml:space="preserve"> </w:t>
      </w:r>
      <w:r w:rsidRPr="008A7609">
        <w:rPr>
          <w:rFonts w:ascii="Arial" w:hAnsi="Arial" w:cs="Arial"/>
          <w:sz w:val="12"/>
          <w:szCs w:val="12"/>
          <w:lang w:val="en-US"/>
        </w:rPr>
        <w:t xml:space="preserve">12                                                                     </w:t>
      </w:r>
      <w:r>
        <w:rPr>
          <w:rFonts w:ascii="Arial" w:hAnsi="Arial" w:cs="Arial"/>
          <w:sz w:val="12"/>
          <w:szCs w:val="12"/>
          <w:lang w:val="en-US"/>
        </w:rPr>
        <w:t>11</w:t>
      </w:r>
      <w:r w:rsidR="00E54551">
        <w:rPr>
          <w:rFonts w:ascii="Arial" w:hAnsi="Arial" w:cs="Arial"/>
          <w:sz w:val="12"/>
          <w:szCs w:val="12"/>
          <w:lang w:val="en-US"/>
        </w:rPr>
        <w:t xml:space="preserve"> </w:t>
      </w:r>
      <w:r>
        <w:rPr>
          <w:rFonts w:ascii="Arial" w:hAnsi="Arial" w:cs="Arial"/>
          <w:sz w:val="12"/>
          <w:szCs w:val="12"/>
          <w:lang w:val="en-US"/>
        </w:rPr>
        <w:t xml:space="preserve">10 9 8                </w:t>
      </w:r>
      <w:r w:rsidR="00E54551">
        <w:rPr>
          <w:rFonts w:ascii="Arial" w:hAnsi="Arial" w:cs="Arial"/>
          <w:sz w:val="12"/>
          <w:szCs w:val="12"/>
          <w:lang w:val="en-US"/>
        </w:rPr>
        <w:t xml:space="preserve">                             7 6 5 </w:t>
      </w:r>
      <w:r>
        <w:rPr>
          <w:rFonts w:ascii="Arial" w:hAnsi="Arial" w:cs="Arial"/>
          <w:sz w:val="12"/>
          <w:szCs w:val="12"/>
          <w:lang w:val="en-US"/>
        </w:rPr>
        <w:t xml:space="preserve">4   </w:t>
      </w:r>
      <w:r w:rsidR="00E54551">
        <w:rPr>
          <w:rFonts w:ascii="Arial" w:hAnsi="Arial" w:cs="Arial"/>
          <w:sz w:val="12"/>
          <w:szCs w:val="12"/>
          <w:lang w:val="en-US"/>
        </w:rPr>
        <w:t xml:space="preserve">                             3 2 1 </w:t>
      </w:r>
      <w:r>
        <w:rPr>
          <w:rFonts w:ascii="Arial" w:hAnsi="Arial" w:cs="Arial"/>
          <w:sz w:val="12"/>
          <w:szCs w:val="12"/>
          <w:lang w:val="en-US"/>
        </w:rPr>
        <w:t xml:space="preserve">0 </w:t>
      </w:r>
    </w:p>
    <w:p w:rsidR="00C20058" w:rsidRPr="00235548" w:rsidRDefault="00C20058" w:rsidP="00C20058">
      <w:pPr>
        <w:ind w:right="-710"/>
        <w:rPr>
          <w:rFonts w:ascii="Arial" w:hAnsi="Arial" w:cs="Arial"/>
          <w:sz w:val="24"/>
          <w:szCs w:val="24"/>
          <w:lang w:val="en-US"/>
        </w:rPr>
      </w:pPr>
      <w:r w:rsidRPr="00235548">
        <w:rPr>
          <w:rFonts w:ascii="Arial" w:hAnsi="Arial" w:cs="Arial"/>
          <w:sz w:val="24"/>
          <w:szCs w:val="24"/>
          <w:lang w:val="en-US"/>
        </w:rPr>
        <w:t xml:space="preserve">                   0000(bits 15-12)                0000(bits 11-8)     0000(bits 7-4)</w:t>
      </w:r>
      <w:r>
        <w:rPr>
          <w:rFonts w:ascii="Arial" w:hAnsi="Arial" w:cs="Arial"/>
          <w:sz w:val="24"/>
          <w:szCs w:val="24"/>
          <w:lang w:val="en-US"/>
        </w:rPr>
        <w:t xml:space="preserve"> 0000</w:t>
      </w:r>
      <w:r w:rsidRPr="00235548">
        <w:rPr>
          <w:rFonts w:ascii="Arial" w:hAnsi="Arial" w:cs="Arial"/>
          <w:sz w:val="24"/>
          <w:szCs w:val="24"/>
          <w:lang w:val="en-US"/>
        </w:rPr>
        <w:t>(bits 3-0)</w:t>
      </w:r>
    </w:p>
    <w:tbl>
      <w:tblPr>
        <w:tblStyle w:val="Tabladecuadrcula4-nfasis1"/>
        <w:tblW w:w="9073" w:type="dxa"/>
        <w:tblInd w:w="-289" w:type="dxa"/>
        <w:tblLayout w:type="fixed"/>
        <w:tblLook w:val="04A0" w:firstRow="1" w:lastRow="0" w:firstColumn="1" w:lastColumn="0" w:noHBand="0" w:noVBand="1"/>
      </w:tblPr>
      <w:tblGrid>
        <w:gridCol w:w="993"/>
        <w:gridCol w:w="1559"/>
        <w:gridCol w:w="1418"/>
        <w:gridCol w:w="2410"/>
        <w:gridCol w:w="1559"/>
        <w:gridCol w:w="1134"/>
      </w:tblGrid>
      <w:tr w:rsidR="00C20058" w:rsidTr="00E54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sz w:val="24"/>
                <w:szCs w:val="24"/>
                <w:lang w:val="es-PA"/>
              </w:rPr>
              <w:t>BIN  H</w:t>
            </w:r>
          </w:p>
        </w:tc>
        <w:tc>
          <w:tcPr>
            <w:tcW w:w="1559" w:type="dxa"/>
          </w:tcPr>
          <w:p w:rsidR="00C20058" w:rsidRDefault="00C20058" w:rsidP="00E5455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 xml:space="preserve"> Nemónico</w:t>
            </w:r>
          </w:p>
          <w:p w:rsidR="00C20058" w:rsidRDefault="00C20058" w:rsidP="00E5455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 xml:space="preserve">       Par</w:t>
            </w:r>
          </w:p>
        </w:tc>
        <w:tc>
          <w:tcPr>
            <w:tcW w:w="1418" w:type="dxa"/>
          </w:tcPr>
          <w:p w:rsidR="00C20058" w:rsidRDefault="00C20058" w:rsidP="00E5455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 xml:space="preserve">Nemónico </w:t>
            </w:r>
          </w:p>
          <w:p w:rsidR="00C20058" w:rsidRDefault="00C20058" w:rsidP="00E5455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 xml:space="preserve">    Impar</w:t>
            </w:r>
          </w:p>
        </w:tc>
        <w:tc>
          <w:tcPr>
            <w:tcW w:w="2410" w:type="dxa"/>
          </w:tcPr>
          <w:p w:rsidR="00C20058" w:rsidRDefault="00C20058" w:rsidP="00E545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Destino</w:t>
            </w:r>
          </w:p>
        </w:tc>
        <w:tc>
          <w:tcPr>
            <w:tcW w:w="1559" w:type="dxa"/>
          </w:tcPr>
          <w:p w:rsidR="00C20058" w:rsidRDefault="00C20058" w:rsidP="00E545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Fuente       1</w:t>
            </w:r>
          </w:p>
        </w:tc>
        <w:tc>
          <w:tcPr>
            <w:tcW w:w="1134" w:type="dxa"/>
          </w:tcPr>
          <w:p w:rsidR="00C20058" w:rsidRDefault="00C20058" w:rsidP="00E545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Fuente 2</w:t>
            </w:r>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0000 </w:t>
            </w:r>
            <w:r>
              <w:rPr>
                <w:rFonts w:ascii="Arial" w:hAnsi="Arial" w:cs="Arial"/>
                <w:sz w:val="24"/>
                <w:szCs w:val="24"/>
                <w:lang w:val="es-PA"/>
              </w:rPr>
              <w:t>0</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ADD</w:t>
            </w:r>
          </w:p>
        </w:tc>
        <w:tc>
          <w:tcPr>
            <w:tcW w:w="1418" w:type="dxa"/>
          </w:tcPr>
          <w:p w:rsidR="00C20058" w:rsidRPr="009F4C61"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MUL</w:t>
            </w: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0001 </w:t>
            </w:r>
            <w:r>
              <w:rPr>
                <w:rFonts w:ascii="Arial" w:hAnsi="Arial" w:cs="Arial"/>
                <w:sz w:val="24"/>
                <w:szCs w:val="24"/>
                <w:lang w:val="es-PA"/>
              </w:rPr>
              <w:t>1</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SUB</w:t>
            </w:r>
          </w:p>
        </w:tc>
        <w:tc>
          <w:tcPr>
            <w:tcW w:w="1418"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DIV</w:t>
            </w: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0010 </w:t>
            </w:r>
            <w:r>
              <w:rPr>
                <w:rFonts w:ascii="Arial" w:hAnsi="Arial" w:cs="Arial"/>
                <w:sz w:val="24"/>
                <w:szCs w:val="24"/>
                <w:lang w:val="es-PA"/>
              </w:rPr>
              <w:t>2</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AND</w:t>
            </w:r>
          </w:p>
        </w:tc>
        <w:tc>
          <w:tcPr>
            <w:tcW w:w="1418" w:type="dxa"/>
          </w:tcPr>
          <w:p w:rsidR="00C20058" w:rsidRPr="009F4C61"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REM</w:t>
            </w: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0011 </w:t>
            </w:r>
            <w:r>
              <w:rPr>
                <w:rFonts w:ascii="Arial" w:hAnsi="Arial" w:cs="Arial"/>
                <w:sz w:val="24"/>
                <w:szCs w:val="24"/>
                <w:lang w:val="es-PA"/>
              </w:rPr>
              <w:t>3</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OR</w:t>
            </w:r>
          </w:p>
        </w:tc>
        <w:tc>
          <w:tcPr>
            <w:tcW w:w="1418"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XOR</w:t>
            </w: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0100 </w:t>
            </w:r>
            <w:r>
              <w:rPr>
                <w:rFonts w:ascii="Arial" w:hAnsi="Arial" w:cs="Arial"/>
                <w:sz w:val="24"/>
                <w:szCs w:val="24"/>
                <w:lang w:val="es-PA"/>
              </w:rPr>
              <w:t>4</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SR</w:t>
            </w:r>
          </w:p>
        </w:tc>
        <w:tc>
          <w:tcPr>
            <w:tcW w:w="1418" w:type="dxa"/>
          </w:tcPr>
          <w:p w:rsidR="00C20058" w:rsidRPr="009F4C61"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RR</w:t>
            </w: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w:t>
            </w:r>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0101 </w:t>
            </w:r>
            <w:r>
              <w:rPr>
                <w:rFonts w:ascii="Arial" w:hAnsi="Arial" w:cs="Arial"/>
                <w:sz w:val="24"/>
                <w:szCs w:val="24"/>
                <w:lang w:val="es-PA"/>
              </w:rPr>
              <w:t>5</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SL</w:t>
            </w:r>
          </w:p>
        </w:tc>
        <w:tc>
          <w:tcPr>
            <w:tcW w:w="1418"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RL</w:t>
            </w: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w:t>
            </w:r>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0110 </w:t>
            </w:r>
            <w:r>
              <w:rPr>
                <w:rFonts w:ascii="Arial" w:hAnsi="Arial" w:cs="Arial"/>
                <w:sz w:val="24"/>
                <w:szCs w:val="24"/>
                <w:lang w:val="es-PA"/>
              </w:rPr>
              <w:t>6</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SLT</w:t>
            </w:r>
          </w:p>
        </w:tc>
        <w:tc>
          <w:tcPr>
            <w:tcW w:w="1418" w:type="dxa"/>
          </w:tcPr>
          <w:p w:rsidR="00C20058" w:rsidRPr="009F4C61"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SGT</w:t>
            </w: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xxx(Par/Impar)</w:t>
            </w:r>
            <w:proofErr w:type="spellStart"/>
            <w:r>
              <w:rPr>
                <w:rFonts w:ascii="Arial" w:hAnsi="Arial" w:cs="Arial"/>
                <w:sz w:val="24"/>
                <w:szCs w:val="24"/>
                <w:lang w:val="es-PA"/>
              </w:rPr>
              <w:t>Bbit</w:t>
            </w:r>
            <w:proofErr w:type="spellEnd"/>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0111 </w:t>
            </w:r>
            <w:r>
              <w:rPr>
                <w:rFonts w:ascii="Arial" w:hAnsi="Arial" w:cs="Arial"/>
                <w:sz w:val="24"/>
                <w:szCs w:val="24"/>
                <w:lang w:val="es-PA"/>
              </w:rPr>
              <w:t>7</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EQ</w:t>
            </w:r>
          </w:p>
        </w:tc>
        <w:tc>
          <w:tcPr>
            <w:tcW w:w="1418"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NEQ</w:t>
            </w: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xxx(Par/Impar)</w:t>
            </w:r>
            <w:proofErr w:type="spellStart"/>
            <w:r>
              <w:rPr>
                <w:rFonts w:ascii="Arial" w:hAnsi="Arial" w:cs="Arial"/>
                <w:sz w:val="24"/>
                <w:szCs w:val="24"/>
                <w:lang w:val="es-PA"/>
              </w:rPr>
              <w:t>Bbit</w:t>
            </w:r>
            <w:proofErr w:type="spellEnd"/>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1000 </w:t>
            </w:r>
            <w:r>
              <w:rPr>
                <w:rFonts w:ascii="Arial" w:hAnsi="Arial" w:cs="Arial"/>
                <w:sz w:val="24"/>
                <w:szCs w:val="24"/>
                <w:lang w:val="es-PA"/>
              </w:rPr>
              <w:t>8</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SB</w:t>
            </w:r>
          </w:p>
        </w:tc>
        <w:tc>
          <w:tcPr>
            <w:tcW w:w="1418" w:type="dxa"/>
          </w:tcPr>
          <w:p w:rsidR="00C20058" w:rsidRPr="009F4C61"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MOV</w:t>
            </w: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xxx(Par/Impar)</w:t>
            </w:r>
            <w:proofErr w:type="spellStart"/>
            <w:r>
              <w:rPr>
                <w:rFonts w:ascii="Arial" w:hAnsi="Arial" w:cs="Arial"/>
                <w:sz w:val="24"/>
                <w:szCs w:val="24"/>
                <w:lang w:val="es-PA"/>
              </w:rPr>
              <w:t>Ram</w:t>
            </w:r>
            <w:proofErr w:type="spellEnd"/>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Adress</w:t>
            </w:r>
            <w:proofErr w:type="spellEnd"/>
            <w:r>
              <w:rPr>
                <w:rFonts w:ascii="Arial" w:hAnsi="Arial" w:cs="Arial"/>
                <w:sz w:val="24"/>
                <w:szCs w:val="24"/>
                <w:lang w:val="es-PA"/>
              </w:rPr>
              <w:t>/RD</w:t>
            </w:r>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RF2</w:t>
            </w:r>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1001 </w:t>
            </w:r>
            <w:r>
              <w:rPr>
                <w:rFonts w:ascii="Arial" w:hAnsi="Arial" w:cs="Arial"/>
                <w:sz w:val="24"/>
                <w:szCs w:val="24"/>
                <w:lang w:val="es-PA"/>
              </w:rPr>
              <w:t>9</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LB</w:t>
            </w:r>
          </w:p>
        </w:tc>
        <w:tc>
          <w:tcPr>
            <w:tcW w:w="1418"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sz w:val="24"/>
                <w:szCs w:val="24"/>
                <w:lang w:val="es-PA"/>
              </w:rPr>
            </w:pPr>
            <w:r w:rsidRPr="009F4C61">
              <w:rPr>
                <w:rFonts w:ascii="Arial" w:hAnsi="Arial" w:cs="Arial"/>
                <w:b/>
                <w:color w:val="FF0000"/>
                <w:sz w:val="24"/>
                <w:szCs w:val="24"/>
                <w:lang w:val="es-PA"/>
              </w:rPr>
              <w:t>SWP</w:t>
            </w: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Adress</w:t>
            </w:r>
            <w:proofErr w:type="spellEnd"/>
            <w:r>
              <w:rPr>
                <w:rFonts w:ascii="Arial" w:hAnsi="Arial" w:cs="Arial"/>
                <w:sz w:val="24"/>
                <w:szCs w:val="24"/>
                <w:lang w:val="es-PA"/>
              </w:rPr>
              <w:t>/RF1</w:t>
            </w:r>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w:t>
            </w:r>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1010 </w:t>
            </w:r>
            <w:r>
              <w:rPr>
                <w:rFonts w:ascii="Arial" w:hAnsi="Arial" w:cs="Arial"/>
                <w:sz w:val="24"/>
                <w:szCs w:val="24"/>
                <w:lang w:val="es-PA"/>
              </w:rPr>
              <w:t>A</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LI</w:t>
            </w:r>
          </w:p>
        </w:tc>
        <w:tc>
          <w:tcPr>
            <w:tcW w:w="1418"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Inm</w:t>
            </w:r>
            <w:proofErr w:type="spellEnd"/>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pPr>
            <w:proofErr w:type="spellStart"/>
            <w:r w:rsidRPr="009E26A9">
              <w:rPr>
                <w:rFonts w:ascii="Arial" w:hAnsi="Arial" w:cs="Arial"/>
                <w:sz w:val="24"/>
                <w:szCs w:val="24"/>
                <w:lang w:val="es-PA"/>
              </w:rPr>
              <w:t>Inm</w:t>
            </w:r>
            <w:proofErr w:type="spellEnd"/>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1011 </w:t>
            </w:r>
            <w:r>
              <w:rPr>
                <w:rFonts w:ascii="Arial" w:hAnsi="Arial" w:cs="Arial"/>
                <w:sz w:val="24"/>
                <w:szCs w:val="24"/>
                <w:lang w:val="es-PA"/>
              </w:rPr>
              <w:t>B</w:t>
            </w:r>
          </w:p>
        </w:tc>
        <w:tc>
          <w:tcPr>
            <w:tcW w:w="1559"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s-PA"/>
              </w:rPr>
            </w:pPr>
            <w:r w:rsidRPr="009F4C61">
              <w:rPr>
                <w:rFonts w:ascii="Arial" w:hAnsi="Arial" w:cs="Arial"/>
                <w:b/>
                <w:color w:val="FF0000"/>
                <w:sz w:val="24"/>
                <w:szCs w:val="24"/>
                <w:lang w:val="es-PA"/>
              </w:rPr>
              <w:t>LUI</w:t>
            </w:r>
          </w:p>
        </w:tc>
        <w:tc>
          <w:tcPr>
            <w:tcW w:w="1418"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Inm</w:t>
            </w:r>
            <w:proofErr w:type="spellEnd"/>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pPr>
            <w:proofErr w:type="spellStart"/>
            <w:r w:rsidRPr="009E26A9">
              <w:rPr>
                <w:rFonts w:ascii="Arial" w:hAnsi="Arial" w:cs="Arial"/>
                <w:sz w:val="24"/>
                <w:szCs w:val="24"/>
                <w:lang w:val="es-PA"/>
              </w:rPr>
              <w:t>Inm</w:t>
            </w:r>
            <w:proofErr w:type="spellEnd"/>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1100 </w:t>
            </w:r>
            <w:r>
              <w:rPr>
                <w:rFonts w:ascii="Arial" w:hAnsi="Arial" w:cs="Arial"/>
                <w:sz w:val="24"/>
                <w:szCs w:val="24"/>
                <w:lang w:val="es-PA"/>
              </w:rPr>
              <w:t>C</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JMP</w:t>
            </w:r>
          </w:p>
        </w:tc>
        <w:tc>
          <w:tcPr>
            <w:tcW w:w="1418"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pPr>
            <w:proofErr w:type="spellStart"/>
            <w:r w:rsidRPr="008E162A">
              <w:rPr>
                <w:rFonts w:ascii="Arial" w:hAnsi="Arial" w:cs="Arial"/>
                <w:sz w:val="24"/>
                <w:szCs w:val="24"/>
                <w:lang w:val="es-PA"/>
              </w:rPr>
              <w:t>Inm</w:t>
            </w:r>
            <w:proofErr w:type="spellEnd"/>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pPr>
            <w:proofErr w:type="spellStart"/>
            <w:r w:rsidRPr="008E162A">
              <w:rPr>
                <w:rFonts w:ascii="Arial" w:hAnsi="Arial" w:cs="Arial"/>
                <w:sz w:val="24"/>
                <w:szCs w:val="24"/>
                <w:lang w:val="es-PA"/>
              </w:rPr>
              <w:t>Inm</w:t>
            </w:r>
            <w:proofErr w:type="spellEnd"/>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pPr>
            <w:proofErr w:type="spellStart"/>
            <w:r w:rsidRPr="009E26A9">
              <w:rPr>
                <w:rFonts w:ascii="Arial" w:hAnsi="Arial" w:cs="Arial"/>
                <w:sz w:val="24"/>
                <w:szCs w:val="24"/>
                <w:lang w:val="es-PA"/>
              </w:rPr>
              <w:t>Inm</w:t>
            </w:r>
            <w:proofErr w:type="spellEnd"/>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1101 </w:t>
            </w:r>
            <w:r>
              <w:rPr>
                <w:rFonts w:ascii="Arial" w:hAnsi="Arial" w:cs="Arial"/>
                <w:sz w:val="24"/>
                <w:szCs w:val="24"/>
                <w:lang w:val="es-PA"/>
              </w:rPr>
              <w:t>D</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BRA</w:t>
            </w:r>
          </w:p>
        </w:tc>
        <w:tc>
          <w:tcPr>
            <w:tcW w:w="1418"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pPr>
            <w:proofErr w:type="spellStart"/>
            <w:r w:rsidRPr="008E162A">
              <w:rPr>
                <w:rFonts w:ascii="Arial" w:hAnsi="Arial" w:cs="Arial"/>
                <w:sz w:val="24"/>
                <w:szCs w:val="24"/>
                <w:lang w:val="es-PA"/>
              </w:rPr>
              <w:t>Inm</w:t>
            </w:r>
            <w:proofErr w:type="spellEnd"/>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pPr>
            <w:proofErr w:type="spellStart"/>
            <w:r w:rsidRPr="008E162A">
              <w:rPr>
                <w:rFonts w:ascii="Arial" w:hAnsi="Arial" w:cs="Arial"/>
                <w:sz w:val="24"/>
                <w:szCs w:val="24"/>
                <w:lang w:val="es-PA"/>
              </w:rPr>
              <w:t>Inm</w:t>
            </w:r>
            <w:proofErr w:type="spellEnd"/>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pPr>
            <w:proofErr w:type="spellStart"/>
            <w:r w:rsidRPr="009E26A9">
              <w:rPr>
                <w:rFonts w:ascii="Arial" w:hAnsi="Arial" w:cs="Arial"/>
                <w:sz w:val="24"/>
                <w:szCs w:val="24"/>
                <w:lang w:val="es-PA"/>
              </w:rPr>
              <w:t>Inm</w:t>
            </w:r>
            <w:proofErr w:type="spellEnd"/>
          </w:p>
        </w:tc>
      </w:tr>
      <w:tr w:rsidR="00C20058" w:rsidTr="00E54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1110 </w:t>
            </w:r>
            <w:r>
              <w:rPr>
                <w:rFonts w:ascii="Arial" w:hAnsi="Arial" w:cs="Arial"/>
                <w:sz w:val="24"/>
                <w:szCs w:val="24"/>
                <w:lang w:val="es-PA"/>
              </w:rPr>
              <w:t>E</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JR</w:t>
            </w:r>
          </w:p>
        </w:tc>
        <w:tc>
          <w:tcPr>
            <w:tcW w:w="1418"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sidRPr="009F4C61">
              <w:rPr>
                <w:rFonts w:ascii="Arial" w:hAnsi="Arial" w:cs="Arial"/>
                <w:b/>
                <w:color w:val="FF0000"/>
                <w:sz w:val="24"/>
                <w:szCs w:val="24"/>
                <w:lang w:val="es-PA"/>
              </w:rPr>
              <w:t>BBR</w:t>
            </w:r>
            <w:r w:rsidRPr="009F4C61">
              <w:rPr>
                <w:rFonts w:ascii="Arial" w:hAnsi="Arial" w:cs="Arial"/>
                <w:b/>
                <w:color w:val="FF0000"/>
                <w:sz w:val="24"/>
                <w:szCs w:val="24"/>
                <w:lang w:val="en-US"/>
              </w:rPr>
              <w:t>/</w:t>
            </w:r>
            <w:r w:rsidRPr="00F471CA">
              <w:rPr>
                <w:rFonts w:ascii="Arial" w:hAnsi="Arial" w:cs="Arial"/>
                <w:b/>
                <w:color w:val="FF0000"/>
                <w:sz w:val="24"/>
                <w:szCs w:val="24"/>
                <w:lang w:val="en-US"/>
              </w:rPr>
              <w:t>RST</w:t>
            </w:r>
          </w:p>
        </w:tc>
        <w:tc>
          <w:tcPr>
            <w:tcW w:w="2410"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xxx(Par/Impar-xxx:1</w:t>
            </w:r>
          </w:p>
        </w:tc>
        <w:tc>
          <w:tcPr>
            <w:tcW w:w="1559"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RF1</w:t>
            </w:r>
          </w:p>
        </w:tc>
        <w:tc>
          <w:tcPr>
            <w:tcW w:w="1134" w:type="dxa"/>
          </w:tcPr>
          <w:p w:rsidR="00C20058" w:rsidRDefault="00C20058" w:rsidP="00E545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w:t>
            </w:r>
          </w:p>
        </w:tc>
      </w:tr>
      <w:tr w:rsidR="00C20058" w:rsidTr="00E54551">
        <w:tc>
          <w:tcPr>
            <w:cnfStyle w:val="001000000000" w:firstRow="0" w:lastRow="0" w:firstColumn="1" w:lastColumn="0" w:oddVBand="0" w:evenVBand="0" w:oddHBand="0" w:evenHBand="0" w:firstRowFirstColumn="0" w:firstRowLastColumn="0" w:lastRowFirstColumn="0" w:lastRowLastColumn="0"/>
            <w:tcW w:w="993" w:type="dxa"/>
          </w:tcPr>
          <w:p w:rsidR="00C20058" w:rsidRDefault="00C20058" w:rsidP="00E54551">
            <w:pPr>
              <w:jc w:val="center"/>
              <w:rPr>
                <w:rFonts w:ascii="Arial" w:hAnsi="Arial" w:cs="Arial"/>
                <w:sz w:val="24"/>
                <w:szCs w:val="24"/>
                <w:lang w:val="es-PA"/>
              </w:rPr>
            </w:pPr>
            <w:r>
              <w:rPr>
                <w:rFonts w:ascii="Arial" w:hAnsi="Arial" w:cs="Arial"/>
                <w:color w:val="FF0000"/>
                <w:sz w:val="24"/>
                <w:szCs w:val="24"/>
                <w:lang w:val="es-PA"/>
              </w:rPr>
              <w:t xml:space="preserve">1111 </w:t>
            </w:r>
            <w:r>
              <w:rPr>
                <w:rFonts w:ascii="Arial" w:hAnsi="Arial" w:cs="Arial"/>
                <w:sz w:val="24"/>
                <w:szCs w:val="24"/>
                <w:lang w:val="es-PA"/>
              </w:rPr>
              <w:t>F</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SPC</w:t>
            </w:r>
          </w:p>
        </w:tc>
        <w:tc>
          <w:tcPr>
            <w:tcW w:w="1418" w:type="dxa"/>
          </w:tcPr>
          <w:p w:rsidR="00C20058" w:rsidRPr="009F4C61"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9F4C61">
              <w:rPr>
                <w:rFonts w:ascii="Arial" w:hAnsi="Arial" w:cs="Arial"/>
                <w:b/>
                <w:color w:val="FF0000"/>
                <w:sz w:val="24"/>
                <w:szCs w:val="24"/>
                <w:lang w:val="es-PA"/>
              </w:rPr>
              <w:t>CLS</w:t>
            </w:r>
          </w:p>
        </w:tc>
        <w:tc>
          <w:tcPr>
            <w:tcW w:w="2410"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proofErr w:type="spellStart"/>
            <w:r>
              <w:rPr>
                <w:rFonts w:ascii="Arial" w:hAnsi="Arial" w:cs="Arial"/>
                <w:sz w:val="24"/>
                <w:szCs w:val="24"/>
                <w:lang w:val="es-PA"/>
              </w:rPr>
              <w:t>RDest</w:t>
            </w:r>
            <w:proofErr w:type="spellEnd"/>
            <w:r>
              <w:rPr>
                <w:rFonts w:ascii="Arial" w:hAnsi="Arial" w:cs="Arial"/>
                <w:sz w:val="24"/>
                <w:szCs w:val="24"/>
                <w:lang w:val="es-PA"/>
              </w:rPr>
              <w:t>(Par/Impar)</w:t>
            </w:r>
          </w:p>
        </w:tc>
        <w:tc>
          <w:tcPr>
            <w:tcW w:w="1559"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w:t>
            </w:r>
          </w:p>
        </w:tc>
        <w:tc>
          <w:tcPr>
            <w:tcW w:w="1134" w:type="dxa"/>
          </w:tcPr>
          <w:p w:rsidR="00C20058" w:rsidRDefault="00C20058" w:rsidP="00E545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PA"/>
              </w:rPr>
            </w:pPr>
            <w:r>
              <w:rPr>
                <w:rFonts w:ascii="Arial" w:hAnsi="Arial" w:cs="Arial"/>
                <w:sz w:val="24"/>
                <w:szCs w:val="24"/>
                <w:lang w:val="es-PA"/>
              </w:rPr>
              <w:t>xxx</w:t>
            </w:r>
          </w:p>
        </w:tc>
      </w:tr>
    </w:tbl>
    <w:p w:rsidR="00AF5CA7" w:rsidRDefault="00AF5CA7" w:rsidP="00AF5CA7">
      <w:pPr>
        <w:pStyle w:val="Prrafodelista"/>
      </w:pPr>
    </w:p>
    <w:p w:rsidR="00AF5CA7" w:rsidRDefault="00AF5CA7" w:rsidP="00AF5CA7">
      <w:pPr>
        <w:pStyle w:val="Prrafodelista"/>
      </w:pPr>
      <w:r>
        <w:t>Para poder tener más de 16 instrucciones hemos elegido al registro destino para señalar cuales son las primeras 16 instruccione</w:t>
      </w:r>
      <w:r w:rsidR="00C20058">
        <w:t>s si el registro es par y las 13</w:t>
      </w:r>
      <w:r>
        <w:t xml:space="preserve"> nuevas instrucciones si el registro es impar, usando el siguiente método.</w:t>
      </w:r>
    </w:p>
    <w:p w:rsidR="00E82F84" w:rsidRDefault="00FB3298" w:rsidP="00AF5CA7">
      <w:pPr>
        <w:pStyle w:val="Prrafodelista"/>
      </w:pPr>
      <w:r>
        <w:rPr>
          <w:noProof/>
          <w:lang w:val="es-ES" w:eastAsia="es-ES"/>
        </w:rPr>
        <w:drawing>
          <wp:anchor distT="0" distB="0" distL="114300" distR="114300" simplePos="0" relativeHeight="251658240" behindDoc="0" locked="0" layoutInCell="1" allowOverlap="1" wp14:anchorId="496BC660" wp14:editId="46A62C10">
            <wp:simplePos x="0" y="0"/>
            <wp:positionH relativeFrom="margin">
              <wp:posOffset>-321945</wp:posOffset>
            </wp:positionH>
            <wp:positionV relativeFrom="margin">
              <wp:posOffset>6457950</wp:posOffset>
            </wp:positionV>
            <wp:extent cx="3112135" cy="184213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2135" cy="1842135"/>
                    </a:xfrm>
                    <a:prstGeom prst="rect">
                      <a:avLst/>
                    </a:prstGeom>
                    <a:noFill/>
                    <a:ln>
                      <a:noFill/>
                    </a:ln>
                  </pic:spPr>
                </pic:pic>
              </a:graphicData>
            </a:graphic>
          </wp:anchor>
        </w:drawing>
      </w:r>
    </w:p>
    <w:p w:rsidR="00AF5CA7" w:rsidRDefault="00E82F84" w:rsidP="00AF5CA7">
      <w:pPr>
        <w:pStyle w:val="Prrafodelista"/>
      </w:pPr>
      <w:r>
        <w:t>Para ejecutar una instrucción ahora el RD registro destino será el que escoge a través de un multiplexor cuál de las dos posibles instrucciones se ejecutan, en el caso de la imagen tenemos que escoger entre sumar o multiplicar, si RD es par el ultimo bit será 0 y si es impar el ultimo bit será 1 por lo tanto si el RD es par entonces ejecutara la suma si es impar ejecutara la multiplicación.</w:t>
      </w:r>
    </w:p>
    <w:p w:rsidR="00E82F84" w:rsidRDefault="00E82F84" w:rsidP="00AF5CA7">
      <w:pPr>
        <w:pStyle w:val="Prrafodelista"/>
      </w:pPr>
    </w:p>
    <w:p w:rsidR="00D6615D" w:rsidRDefault="00C20058" w:rsidP="00C20058">
      <w:pPr>
        <w:pStyle w:val="Prrafodelista"/>
        <w:ind w:right="-1085" w:hanging="862"/>
      </w:pPr>
      <w:r>
        <w:t>Estas es la computadora que diseñaran</w:t>
      </w:r>
    </w:p>
    <w:p w:rsidR="00C20058" w:rsidRPr="00D6615D" w:rsidRDefault="00D6615D" w:rsidP="00D6615D">
      <w:pPr>
        <w:pStyle w:val="Prrafodelista"/>
        <w:ind w:right="-1085" w:hanging="1854"/>
        <w:rPr>
          <w:lang w:val="es-ES"/>
        </w:rPr>
      </w:pPr>
      <w:r>
        <w:rPr>
          <w:noProof/>
          <w:lang w:val="es-ES" w:eastAsia="es-ES"/>
        </w:rPr>
        <w:drawing>
          <wp:inline distT="0" distB="0" distL="0" distR="0">
            <wp:extent cx="7115175" cy="3762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15175" cy="3762375"/>
                    </a:xfrm>
                    <a:prstGeom prst="rect">
                      <a:avLst/>
                    </a:prstGeom>
                    <a:noFill/>
                    <a:ln>
                      <a:noFill/>
                    </a:ln>
                  </pic:spPr>
                </pic:pic>
              </a:graphicData>
            </a:graphic>
          </wp:inline>
        </w:drawing>
      </w:r>
    </w:p>
    <w:p w:rsidR="001F6395" w:rsidRPr="001F6395" w:rsidRDefault="00C20058" w:rsidP="00C20058">
      <w:pPr>
        <w:tabs>
          <w:tab w:val="left" w:pos="1635"/>
        </w:tabs>
        <w:jc w:val="both"/>
        <w:rPr>
          <w:lang w:val="es-PA"/>
        </w:rPr>
      </w:pPr>
      <w:r>
        <w:t xml:space="preserve">Observen que </w:t>
      </w:r>
      <w:r w:rsidRPr="00DD5168">
        <w:rPr>
          <w:b/>
          <w:sz w:val="32"/>
          <w:szCs w:val="32"/>
        </w:rPr>
        <w:t>no</w:t>
      </w:r>
      <w:r>
        <w:t xml:space="preserve"> pueden hacer la computadora usando librería de archivos de </w:t>
      </w:r>
      <w:proofErr w:type="spellStart"/>
      <w:r>
        <w:t>logisim</w:t>
      </w:r>
      <w:proofErr w:type="spellEnd"/>
      <w:r>
        <w:t xml:space="preserve">, </w:t>
      </w:r>
      <w:r w:rsidR="001F6395" w:rsidRPr="001F6395">
        <w:rPr>
          <w:b/>
          <w:color w:val="FF0000"/>
          <w:sz w:val="28"/>
          <w:szCs w:val="28"/>
        </w:rPr>
        <w:t>en rojo</w:t>
      </w:r>
      <w:r w:rsidR="001F6395">
        <w:rPr>
          <w:b/>
          <w:color w:val="FF0000"/>
          <w:sz w:val="28"/>
          <w:szCs w:val="28"/>
        </w:rPr>
        <w:t>;</w:t>
      </w:r>
    </w:p>
    <w:p w:rsidR="00C20058" w:rsidRDefault="00DD5168" w:rsidP="00C20058">
      <w:pPr>
        <w:tabs>
          <w:tab w:val="left" w:pos="1635"/>
        </w:tabs>
        <w:jc w:val="both"/>
        <w:rPr>
          <w:b/>
          <w:color w:val="0070C0"/>
          <w:sz w:val="28"/>
          <w:szCs w:val="28"/>
        </w:rPr>
      </w:pPr>
      <w:r>
        <w:t>Sino</w:t>
      </w:r>
      <w:r w:rsidR="00C20058">
        <w:t xml:space="preserve"> insertando todos los chips en un solo archivo</w:t>
      </w:r>
      <w:r w:rsidR="001F6395">
        <w:t>,</w:t>
      </w:r>
      <w:r w:rsidR="00C20058">
        <w:t xml:space="preserve"> </w:t>
      </w:r>
      <w:r w:rsidR="001F6395" w:rsidRPr="001F6395">
        <w:rPr>
          <w:b/>
          <w:color w:val="0070C0"/>
          <w:sz w:val="28"/>
          <w:szCs w:val="28"/>
        </w:rPr>
        <w:t>en azul</w:t>
      </w:r>
    </w:p>
    <w:p w:rsidR="005629DD" w:rsidRDefault="004608EA" w:rsidP="00C20058">
      <w:pPr>
        <w:tabs>
          <w:tab w:val="left" w:pos="1635"/>
        </w:tabs>
        <w:jc w:val="both"/>
      </w:pPr>
      <w:r w:rsidRPr="001F6395">
        <w:rPr>
          <w:b/>
          <w:noProof/>
          <w:color w:val="0070C0"/>
          <w:sz w:val="28"/>
          <w:szCs w:val="28"/>
          <w:lang w:val="es-ES" w:eastAsia="es-ES"/>
        </w:rPr>
        <w:drawing>
          <wp:anchor distT="0" distB="0" distL="114300" distR="114300" simplePos="0" relativeHeight="251661312" behindDoc="0" locked="0" layoutInCell="1" allowOverlap="1" wp14:anchorId="0AEE252A" wp14:editId="6D14731A">
            <wp:simplePos x="0" y="0"/>
            <wp:positionH relativeFrom="margin">
              <wp:posOffset>4478655</wp:posOffset>
            </wp:positionH>
            <wp:positionV relativeFrom="margin">
              <wp:posOffset>5034280</wp:posOffset>
            </wp:positionV>
            <wp:extent cx="952500" cy="8382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838200"/>
                    </a:xfrm>
                    <a:prstGeom prst="rect">
                      <a:avLst/>
                    </a:prstGeom>
                    <a:noFill/>
                    <a:ln>
                      <a:noFill/>
                    </a:ln>
                  </pic:spPr>
                </pic:pic>
              </a:graphicData>
            </a:graphic>
          </wp:anchor>
        </w:drawing>
      </w:r>
      <w:r w:rsidRPr="001F6395">
        <w:rPr>
          <w:b/>
          <w:noProof/>
          <w:color w:val="FF0000"/>
          <w:sz w:val="28"/>
          <w:szCs w:val="28"/>
          <w:lang w:val="es-ES" w:eastAsia="es-ES"/>
        </w:rPr>
        <w:drawing>
          <wp:anchor distT="0" distB="0" distL="114300" distR="114300" simplePos="0" relativeHeight="251662336" behindDoc="0" locked="0" layoutInCell="1" allowOverlap="1" wp14:anchorId="166BAD53" wp14:editId="3BE505B2">
            <wp:simplePos x="0" y="0"/>
            <wp:positionH relativeFrom="margin">
              <wp:align>left</wp:align>
            </wp:positionH>
            <wp:positionV relativeFrom="margin">
              <wp:posOffset>4996180</wp:posOffset>
            </wp:positionV>
            <wp:extent cx="952500" cy="10477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47750"/>
                    </a:xfrm>
                    <a:prstGeom prst="rect">
                      <a:avLst/>
                    </a:prstGeom>
                    <a:noFill/>
                    <a:ln>
                      <a:noFill/>
                    </a:ln>
                  </pic:spPr>
                </pic:pic>
              </a:graphicData>
            </a:graphic>
          </wp:anchor>
        </w:drawing>
      </w:r>
    </w:p>
    <w:p w:rsidR="005629DD" w:rsidRDefault="005629DD" w:rsidP="00C20058">
      <w:pPr>
        <w:tabs>
          <w:tab w:val="left" w:pos="1635"/>
        </w:tabs>
        <w:jc w:val="both"/>
      </w:pPr>
    </w:p>
    <w:p w:rsidR="005629DD" w:rsidRDefault="005629DD" w:rsidP="00C20058">
      <w:pPr>
        <w:tabs>
          <w:tab w:val="left" w:pos="1635"/>
        </w:tabs>
        <w:jc w:val="both"/>
      </w:pPr>
    </w:p>
    <w:p w:rsidR="00DD5168" w:rsidRPr="008A7609" w:rsidRDefault="008A7609" w:rsidP="00C20058">
      <w:pPr>
        <w:tabs>
          <w:tab w:val="left" w:pos="1635"/>
        </w:tabs>
        <w:jc w:val="both"/>
      </w:pPr>
      <w:r>
        <w:rPr>
          <w:noProof/>
          <w:lang w:val="es-ES" w:eastAsia="es-ES"/>
        </w:rPr>
        <w:drawing>
          <wp:anchor distT="0" distB="0" distL="114300" distR="114300" simplePos="0" relativeHeight="251665408" behindDoc="0" locked="0" layoutInCell="1" allowOverlap="1" wp14:anchorId="79B4B243" wp14:editId="24279E84">
            <wp:simplePos x="0" y="0"/>
            <wp:positionH relativeFrom="margin">
              <wp:posOffset>2329815</wp:posOffset>
            </wp:positionH>
            <wp:positionV relativeFrom="margin">
              <wp:posOffset>6091555</wp:posOffset>
            </wp:positionV>
            <wp:extent cx="3924300" cy="26860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686050"/>
                    </a:xfrm>
                    <a:prstGeom prst="rect">
                      <a:avLst/>
                    </a:prstGeom>
                    <a:noFill/>
                    <a:ln>
                      <a:noFill/>
                    </a:ln>
                  </pic:spPr>
                </pic:pic>
              </a:graphicData>
            </a:graphic>
            <wp14:sizeRelH relativeFrom="margin">
              <wp14:pctWidth>0</wp14:pctWidth>
            </wp14:sizeRelH>
          </wp:anchor>
        </w:drawing>
      </w:r>
    </w:p>
    <w:p w:rsidR="001F6395" w:rsidRPr="008A7609" w:rsidRDefault="005629DD" w:rsidP="00C20058">
      <w:pPr>
        <w:tabs>
          <w:tab w:val="left" w:pos="1635"/>
        </w:tabs>
        <w:jc w:val="both"/>
        <w:rPr>
          <w:lang w:val="es-ES"/>
        </w:rPr>
      </w:pPr>
      <w:r>
        <w:t>Aquí están las patitas de salida de los 4 chips</w:t>
      </w:r>
    </w:p>
    <w:p w:rsidR="005629DD" w:rsidRPr="004608EA" w:rsidRDefault="005629DD" w:rsidP="005629DD">
      <w:pPr>
        <w:jc w:val="both"/>
        <w:rPr>
          <w:b/>
          <w:sz w:val="28"/>
          <w:szCs w:val="28"/>
        </w:rPr>
      </w:pPr>
      <w:r w:rsidRPr="004608EA">
        <w:rPr>
          <w:b/>
          <w:sz w:val="28"/>
          <w:szCs w:val="28"/>
        </w:rPr>
        <w:t>Observen</w:t>
      </w:r>
    </w:p>
    <w:p w:rsidR="005629DD" w:rsidRPr="004608EA" w:rsidRDefault="005629DD" w:rsidP="005629DD">
      <w:pPr>
        <w:pStyle w:val="Prrafodelista"/>
        <w:ind w:left="0"/>
        <w:rPr>
          <w:lang w:val="es-ES"/>
        </w:rPr>
      </w:pPr>
      <w:r>
        <w:t xml:space="preserve">Nuevamente tendrán que diseñar o modificar los chips de la ALU, la unidad de registro </w:t>
      </w:r>
      <w:proofErr w:type="spellStart"/>
      <w:r>
        <w:t>REG’s</w:t>
      </w:r>
      <w:proofErr w:type="spellEnd"/>
      <w:r>
        <w:t>, el chip de JMP y el chip de la MEM los cuales de</w:t>
      </w:r>
      <w:r w:rsidR="00AD1D32">
        <w:t>ben quedar como se muestra a un lado</w:t>
      </w:r>
    </w:p>
    <w:p w:rsidR="001F6395" w:rsidRPr="005629DD" w:rsidRDefault="001F6395" w:rsidP="00C20058">
      <w:pPr>
        <w:tabs>
          <w:tab w:val="left" w:pos="1635"/>
        </w:tabs>
        <w:jc w:val="both"/>
      </w:pPr>
    </w:p>
    <w:p w:rsidR="00E82F84" w:rsidRDefault="007B5C1D" w:rsidP="001E50D5">
      <w:pPr>
        <w:ind w:left="-851"/>
        <w:jc w:val="both"/>
      </w:pPr>
      <w:r>
        <w:rPr>
          <w:noProof/>
          <w:lang w:val="es-ES" w:eastAsia="es-ES"/>
        </w:rPr>
        <w:lastRenderedPageBreak/>
        <w:drawing>
          <wp:inline distT="0" distB="0" distL="0" distR="0">
            <wp:extent cx="6953250" cy="2876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0" cy="2876550"/>
                    </a:xfrm>
                    <a:prstGeom prst="rect">
                      <a:avLst/>
                    </a:prstGeom>
                    <a:noFill/>
                    <a:ln>
                      <a:noFill/>
                    </a:ln>
                  </pic:spPr>
                </pic:pic>
              </a:graphicData>
            </a:graphic>
          </wp:inline>
        </w:drawing>
      </w:r>
    </w:p>
    <w:p w:rsidR="00E82F84" w:rsidRDefault="00E82F84" w:rsidP="00AF5CA7">
      <w:pPr>
        <w:pStyle w:val="Prrafodelista"/>
      </w:pPr>
    </w:p>
    <w:p w:rsidR="0034354C" w:rsidRDefault="00E617D7" w:rsidP="00E617D7">
      <w:pPr>
        <w:pStyle w:val="Prrafodelista"/>
        <w:ind w:left="-1276"/>
      </w:pPr>
      <w:r>
        <w:rPr>
          <w:noProof/>
          <w:lang w:val="es-ES" w:eastAsia="es-ES"/>
        </w:rPr>
        <w:drawing>
          <wp:inline distT="0" distB="0" distL="0" distR="0">
            <wp:extent cx="7248525" cy="301752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8525" cy="3017520"/>
                    </a:xfrm>
                    <a:prstGeom prst="rect">
                      <a:avLst/>
                    </a:prstGeom>
                    <a:noFill/>
                    <a:ln>
                      <a:noFill/>
                    </a:ln>
                  </pic:spPr>
                </pic:pic>
              </a:graphicData>
            </a:graphic>
          </wp:inline>
        </w:drawing>
      </w:r>
      <w:bookmarkStart w:id="0" w:name="_GoBack"/>
      <w:bookmarkEnd w:id="0"/>
    </w:p>
    <w:p w:rsidR="00F07728" w:rsidRDefault="00F07728" w:rsidP="00AF5CA7">
      <w:pPr>
        <w:pStyle w:val="Prrafodelista"/>
      </w:pPr>
      <w:r>
        <w:t xml:space="preserve">En el caso del chip de los </w:t>
      </w:r>
      <w:proofErr w:type="spellStart"/>
      <w:r>
        <w:t>REG’s</w:t>
      </w:r>
      <w:proofErr w:type="spellEnd"/>
      <w:r>
        <w:t xml:space="preserve"> hemos agregado una modificación para que la instrucción LUI </w:t>
      </w:r>
      <w:r w:rsidR="00766DB7">
        <w:t xml:space="preserve">(B) </w:t>
      </w:r>
      <w:r>
        <w:t>pueda cargar en la parte alta un dato sin alterar la parte baja de ese registro-</w:t>
      </w:r>
    </w:p>
    <w:p w:rsidR="00F07728" w:rsidRDefault="00F07728" w:rsidP="00AF5CA7">
      <w:pPr>
        <w:pStyle w:val="Prrafodelista"/>
      </w:pPr>
      <w:r>
        <w:t>Por ejemplo LI r5 0x20</w:t>
      </w:r>
    </w:p>
    <w:p w:rsidR="00EC0C96" w:rsidRDefault="00F07728" w:rsidP="00AF5CA7">
      <w:pPr>
        <w:pStyle w:val="Prrafodelista"/>
      </w:pPr>
      <w:r>
        <w:t xml:space="preserve">                       LUI r5 0x43       el registro R5 quedaría con el dato almacenado de 0x4320 observe que el mismo registro que se usó en LI es el mismo que se usa en LUI veamos la modificación.</w:t>
      </w:r>
    </w:p>
    <w:p w:rsidR="00EC0C96" w:rsidRDefault="00EB2C9D" w:rsidP="00AF5CA7">
      <w:pPr>
        <w:pStyle w:val="Prrafodelista"/>
      </w:pPr>
      <w:r>
        <w:rPr>
          <w:noProof/>
          <w:lang w:val="es-ES" w:eastAsia="es-ES"/>
        </w:rPr>
        <w:drawing>
          <wp:anchor distT="0" distB="0" distL="114300" distR="114300" simplePos="0" relativeHeight="251659264" behindDoc="0" locked="0" layoutInCell="1" allowOverlap="1" wp14:anchorId="23F14D9D" wp14:editId="7B3B3A53">
            <wp:simplePos x="0" y="0"/>
            <wp:positionH relativeFrom="margin">
              <wp:posOffset>2577465</wp:posOffset>
            </wp:positionH>
            <wp:positionV relativeFrom="margin">
              <wp:posOffset>7306310</wp:posOffset>
            </wp:positionV>
            <wp:extent cx="3439160" cy="1301960"/>
            <wp:effectExtent l="0" t="0" r="889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9160" cy="1301960"/>
                    </a:xfrm>
                    <a:prstGeom prst="rect">
                      <a:avLst/>
                    </a:prstGeom>
                    <a:noFill/>
                    <a:ln>
                      <a:noFill/>
                    </a:ln>
                  </pic:spPr>
                </pic:pic>
              </a:graphicData>
            </a:graphic>
          </wp:anchor>
        </w:drawing>
      </w:r>
      <w:r w:rsidR="00EC0C96">
        <w:t xml:space="preserve">SWAP </w:t>
      </w:r>
      <w:r w:rsidR="007C7860">
        <w:t>(9) impar y LUI (B</w:t>
      </w:r>
      <w:r w:rsidR="00766DB7">
        <w:t xml:space="preserve">) </w:t>
      </w:r>
      <w:r w:rsidR="007C7860">
        <w:t xml:space="preserve">par, </w:t>
      </w:r>
      <w:r w:rsidR="00766DB7">
        <w:t>son las otras dos instrucciones que se agregan</w:t>
      </w:r>
      <w:r w:rsidR="007C7860">
        <w:t>.</w:t>
      </w:r>
    </w:p>
    <w:p w:rsidR="007C7860" w:rsidRDefault="007C7860" w:rsidP="00EB2C9D">
      <w:pPr>
        <w:pStyle w:val="Prrafodelista"/>
      </w:pPr>
    </w:p>
    <w:p w:rsidR="007C7860" w:rsidRDefault="007C7860" w:rsidP="00EC0C96">
      <w:r>
        <w:lastRenderedPageBreak/>
        <w:t>Con respecto a la instrucción MOV (8) impar es otra instrucción que se implementa</w:t>
      </w:r>
      <w:r w:rsidR="00872CA7">
        <w:t xml:space="preserve"> en </w:t>
      </w:r>
      <w:proofErr w:type="spellStart"/>
      <w:r w:rsidR="00872CA7">
        <w:t>REG’s</w:t>
      </w:r>
      <w:proofErr w:type="spellEnd"/>
    </w:p>
    <w:p w:rsidR="00A93B5E" w:rsidRDefault="003E35C2" w:rsidP="00EC0C96">
      <w:pPr>
        <w:rPr>
          <w:noProof/>
          <w:lang w:val="es-PA" w:eastAsia="es-PA"/>
        </w:rPr>
      </w:pPr>
      <w:r>
        <w:rPr>
          <w:noProof/>
          <w:lang w:val="es-PA" w:eastAsia="es-PA"/>
        </w:rPr>
        <w:t>Aquí estan los nuevos chips que se deberan diseñar es decir se debe modificar los circuitos diseñados dentro de REG´s por Chip´s</w:t>
      </w:r>
    </w:p>
    <w:p w:rsidR="003E35C2" w:rsidRDefault="003B677E" w:rsidP="00EC0C96">
      <w:r>
        <w:rPr>
          <w:noProof/>
          <w:lang w:val="es-ES" w:eastAsia="es-ES"/>
        </w:rPr>
        <w:drawing>
          <wp:inline distT="0" distB="0" distL="0" distR="0" wp14:anchorId="2C995531" wp14:editId="1165FCEA">
            <wp:extent cx="5605780" cy="21310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131060"/>
                    </a:xfrm>
                    <a:prstGeom prst="rect">
                      <a:avLst/>
                    </a:prstGeom>
                    <a:noFill/>
                    <a:ln>
                      <a:noFill/>
                    </a:ln>
                  </pic:spPr>
                </pic:pic>
              </a:graphicData>
            </a:graphic>
          </wp:inline>
        </w:drawing>
      </w:r>
    </w:p>
    <w:p w:rsidR="007C7860" w:rsidRDefault="00A93B5E" w:rsidP="00EC0C96">
      <w:r>
        <w:t>Con respecto a BBR (E)</w:t>
      </w:r>
      <w:r w:rsidR="004172B7">
        <w:t xml:space="preserve"> y</w:t>
      </w:r>
      <w:r>
        <w:t xml:space="preserve"> CLS (F) impar se implementan directamente en el chip JMP</w:t>
      </w:r>
    </w:p>
    <w:p w:rsidR="00A93B5E" w:rsidRDefault="004172B7" w:rsidP="00EC0C96">
      <w:r>
        <w:t xml:space="preserve">RST (E) </w:t>
      </w:r>
      <w:r w:rsidR="00F5306C">
        <w:t xml:space="preserve">impar, </w:t>
      </w:r>
      <w:r>
        <w:t xml:space="preserve">la ejecución se implemente en </w:t>
      </w:r>
      <w:proofErr w:type="spellStart"/>
      <w:r>
        <w:t>REG´s</w:t>
      </w:r>
      <w:proofErr w:type="spellEnd"/>
    </w:p>
    <w:p w:rsidR="00B572AE" w:rsidRDefault="00EC0C96" w:rsidP="00B572AE">
      <w:r>
        <w:t>El c</w:t>
      </w:r>
      <w:r w:rsidR="00044371">
        <w:t xml:space="preserve">hip de registro </w:t>
      </w:r>
      <w:proofErr w:type="spellStart"/>
      <w:r w:rsidR="00044371">
        <w:t>REG’s</w:t>
      </w:r>
      <w:proofErr w:type="spellEnd"/>
      <w:r w:rsidR="00044371">
        <w:t xml:space="preserve"> puede</w:t>
      </w:r>
      <w:r>
        <w:t xml:space="preserve"> ser diseñado como una matriz de </w:t>
      </w:r>
      <w:proofErr w:type="gramStart"/>
      <w:r>
        <w:t>2x8 ,</w:t>
      </w:r>
      <w:proofErr w:type="gramEnd"/>
      <w:r>
        <w:t xml:space="preserve">  8x2 o 4x4 y debe tener los LEDS de salida para representar la data en decimal, a continuación de lo</w:t>
      </w:r>
      <w:r w:rsidR="00043B2F">
        <w:t>s dos chips que faltan el de</w:t>
      </w:r>
      <w:r w:rsidR="001E50D5">
        <w:t xml:space="preserve"> 8x2 y el de 4X4</w:t>
      </w:r>
      <w:r w:rsidR="004172B7">
        <w:t xml:space="preserve"> </w:t>
      </w:r>
    </w:p>
    <w:p w:rsidR="00043B2F" w:rsidRPr="00B572AE" w:rsidRDefault="00B572AE" w:rsidP="00B572AE">
      <w:pPr>
        <w:ind w:left="-1134"/>
        <w:rPr>
          <w:lang w:val="es-ES"/>
        </w:rPr>
      </w:pPr>
      <w:r>
        <w:rPr>
          <w:noProof/>
          <w:lang w:val="es-ES" w:eastAsia="es-ES"/>
        </w:rPr>
        <w:drawing>
          <wp:inline distT="0" distB="0" distL="0" distR="0">
            <wp:extent cx="6991350" cy="3076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1350" cy="3076575"/>
                    </a:xfrm>
                    <a:prstGeom prst="rect">
                      <a:avLst/>
                    </a:prstGeom>
                    <a:noFill/>
                    <a:ln>
                      <a:noFill/>
                    </a:ln>
                  </pic:spPr>
                </pic:pic>
              </a:graphicData>
            </a:graphic>
          </wp:inline>
        </w:drawing>
      </w:r>
    </w:p>
    <w:p w:rsidR="001E50D5" w:rsidRPr="00EB2C9D" w:rsidRDefault="001E50D5" w:rsidP="001E50D5">
      <w:pPr>
        <w:ind w:left="-851"/>
      </w:pPr>
    </w:p>
    <w:p w:rsidR="00D86593" w:rsidRDefault="00D86593" w:rsidP="00EC0C96">
      <w:r>
        <w:t xml:space="preserve">Aquí tenemos al final la computadora que tienen que armar y les recomiendo que los chips tengan nombre </w:t>
      </w:r>
      <w:r w:rsidR="00EB2C9D">
        <w:rPr>
          <w:color w:val="FF0000"/>
        </w:rPr>
        <w:t>con fondo verde y</w:t>
      </w:r>
      <w:r w:rsidRPr="00044371">
        <w:rPr>
          <w:color w:val="FF0000"/>
        </w:rPr>
        <w:t xml:space="preserve"> letras rojas</w:t>
      </w:r>
      <w:r>
        <w:t>, se recomiend</w:t>
      </w:r>
      <w:r w:rsidR="00EB2C9D">
        <w:t xml:space="preserve">a que diseñen el chip de </w:t>
      </w:r>
      <w:proofErr w:type="spellStart"/>
      <w:r w:rsidR="00EB2C9D">
        <w:t>REG’s</w:t>
      </w:r>
      <w:proofErr w:type="spellEnd"/>
      <w:r w:rsidR="00EB2C9D">
        <w:t xml:space="preserve"> 2X8</w:t>
      </w:r>
      <w:r>
        <w:t xml:space="preserve"> y que le agreguen los </w:t>
      </w:r>
      <w:proofErr w:type="spellStart"/>
      <w:r>
        <w:t>LED’s</w:t>
      </w:r>
      <w:proofErr w:type="spellEnd"/>
      <w:r>
        <w:t xml:space="preserve"> para representación decimal</w:t>
      </w:r>
      <w:r w:rsidR="00F37EAC">
        <w:t xml:space="preserve"> (n</w:t>
      </w:r>
      <w:r w:rsidR="004172B7">
        <w:t>o es obligatorio</w:t>
      </w:r>
      <w:r w:rsidR="00F37EAC">
        <w:t>)</w:t>
      </w:r>
    </w:p>
    <w:p w:rsidR="00F37EAC" w:rsidRDefault="00EB2C9D" w:rsidP="00EC0C96">
      <w:r>
        <w:lastRenderedPageBreak/>
        <w:t xml:space="preserve">En </w:t>
      </w:r>
      <w:proofErr w:type="spellStart"/>
      <w:r>
        <w:t>teams</w:t>
      </w:r>
      <w:proofErr w:type="spellEnd"/>
      <w:r>
        <w:t xml:space="preserve"> está</w:t>
      </w:r>
      <w:r w:rsidR="00F37EAC">
        <w:t xml:space="preserve"> </w:t>
      </w:r>
      <w:r>
        <w:t xml:space="preserve">la </w:t>
      </w:r>
      <w:r w:rsidR="00F37EAC">
        <w:t>carpeta</w:t>
      </w:r>
      <w:r w:rsidR="00D86593">
        <w:t xml:space="preserve"> </w:t>
      </w:r>
      <w:r w:rsidR="00BD3C3A">
        <w:t>(</w:t>
      </w:r>
      <w:proofErr w:type="spellStart"/>
      <w:r w:rsidR="00BD3C3A">
        <w:t>ZipCircuitos</w:t>
      </w:r>
      <w:proofErr w:type="spellEnd"/>
      <w:r w:rsidR="00BD3C3A">
        <w:t xml:space="preserve"> 2) </w:t>
      </w:r>
      <w:r>
        <w:t xml:space="preserve">del proyecto II, </w:t>
      </w:r>
      <w:r w:rsidR="00D86593">
        <w:t>con todos los</w:t>
      </w:r>
      <w:r>
        <w:t xml:space="preserve"> circuitos necesarios para modific</w:t>
      </w:r>
      <w:r w:rsidR="00D86593">
        <w:t>ar la comput</w:t>
      </w:r>
      <w:r>
        <w:t>adora los chips (5 en total)</w:t>
      </w:r>
      <w:r w:rsidR="002D3BA5">
        <w:t>,</w:t>
      </w:r>
      <w:r>
        <w:t xml:space="preserve"> que se diseñen deben</w:t>
      </w:r>
      <w:r w:rsidR="00F37EAC">
        <w:t xml:space="preserve"> ser</w:t>
      </w:r>
      <w:r w:rsidR="00B572AE">
        <w:t xml:space="preserve"> compactos.</w:t>
      </w:r>
      <w:r w:rsidR="00F37EAC">
        <w:t xml:space="preserve"> </w:t>
      </w:r>
    </w:p>
    <w:p w:rsidR="00C55488" w:rsidRDefault="00F37EAC" w:rsidP="00EC0C96">
      <w:r>
        <w:t>Los archivos se entregaran</w:t>
      </w:r>
      <w:r w:rsidR="00D86593">
        <w:t xml:space="preserve"> empacado</w:t>
      </w:r>
      <w:r>
        <w:t>s</w:t>
      </w:r>
      <w:r w:rsidR="004172B7">
        <w:t xml:space="preserve"> y se llamara como </w:t>
      </w:r>
      <w:r w:rsidR="00910FEE">
        <w:t>fue descrito en el proyecto I</w:t>
      </w:r>
      <w:r w:rsidR="00B572AE">
        <w:t xml:space="preserve"> y II</w:t>
      </w:r>
      <w:r w:rsidR="00D86593">
        <w:t>.</w:t>
      </w:r>
      <w:r w:rsidR="00C55488">
        <w:t xml:space="preserve">  Al correo </w:t>
      </w:r>
      <w:hyperlink r:id="rId15" w:history="1">
        <w:r w:rsidR="00C55488" w:rsidRPr="00E26CA6">
          <w:rPr>
            <w:rStyle w:val="Hipervnculo"/>
          </w:rPr>
          <w:t>utp4006@gmail.com</w:t>
        </w:r>
      </w:hyperlink>
    </w:p>
    <w:p w:rsidR="00D86593" w:rsidRDefault="00D86593" w:rsidP="00EC0C96">
      <w:r w:rsidRPr="00C55488">
        <w:rPr>
          <w:b/>
          <w:color w:val="0070C0"/>
          <w:sz w:val="28"/>
          <w:szCs w:val="28"/>
        </w:rPr>
        <w:t>Fecha de entrega</w:t>
      </w:r>
      <w:r w:rsidR="00C55488" w:rsidRPr="00C55488">
        <w:rPr>
          <w:b/>
          <w:color w:val="0070C0"/>
          <w:sz w:val="28"/>
          <w:szCs w:val="28"/>
        </w:rPr>
        <w:t>:</w:t>
      </w:r>
      <w:r w:rsidR="00C55488" w:rsidRPr="00C55488">
        <w:rPr>
          <w:color w:val="0070C0"/>
        </w:rPr>
        <w:t xml:space="preserve"> </w:t>
      </w:r>
      <w:r w:rsidR="001E50D5">
        <w:rPr>
          <w:color w:val="0070C0"/>
        </w:rPr>
        <w:t>doming</w:t>
      </w:r>
      <w:r w:rsidR="00910FEE">
        <w:rPr>
          <w:color w:val="0070C0"/>
        </w:rPr>
        <w:t xml:space="preserve">o </w:t>
      </w:r>
      <w:r w:rsidR="00B572AE">
        <w:rPr>
          <w:color w:val="0070C0"/>
        </w:rPr>
        <w:t>25 de juni</w:t>
      </w:r>
      <w:r w:rsidR="001E50D5">
        <w:rPr>
          <w:color w:val="0070C0"/>
        </w:rPr>
        <w:t>o</w:t>
      </w:r>
      <w:r w:rsidR="00872CA7">
        <w:rPr>
          <w:color w:val="0070C0"/>
        </w:rPr>
        <w:t xml:space="preserve"> a la </w:t>
      </w:r>
      <w:r w:rsidR="00910FEE">
        <w:rPr>
          <w:color w:val="0070C0"/>
        </w:rPr>
        <w:t>6pm</w:t>
      </w:r>
    </w:p>
    <w:sectPr w:rsidR="00D865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3116F4"/>
    <w:multiLevelType w:val="hybridMultilevel"/>
    <w:tmpl w:val="824C2E68"/>
    <w:lvl w:ilvl="0" w:tplc="226CDE1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CA7"/>
    <w:rsid w:val="00043B2F"/>
    <w:rsid w:val="00044371"/>
    <w:rsid w:val="000B22C9"/>
    <w:rsid w:val="00173870"/>
    <w:rsid w:val="001A3566"/>
    <w:rsid w:val="001E50D5"/>
    <w:rsid w:val="001F6395"/>
    <w:rsid w:val="002D3BA5"/>
    <w:rsid w:val="002F58EA"/>
    <w:rsid w:val="0034354C"/>
    <w:rsid w:val="00353BDD"/>
    <w:rsid w:val="003B677E"/>
    <w:rsid w:val="003E35C2"/>
    <w:rsid w:val="004172B7"/>
    <w:rsid w:val="00423529"/>
    <w:rsid w:val="004608EA"/>
    <w:rsid w:val="004C5EA9"/>
    <w:rsid w:val="004E6DEB"/>
    <w:rsid w:val="005443B9"/>
    <w:rsid w:val="005629DD"/>
    <w:rsid w:val="005C1B25"/>
    <w:rsid w:val="00621E8D"/>
    <w:rsid w:val="00764D1E"/>
    <w:rsid w:val="00766DB7"/>
    <w:rsid w:val="007B5C1D"/>
    <w:rsid w:val="007C7860"/>
    <w:rsid w:val="00872CA7"/>
    <w:rsid w:val="0089040F"/>
    <w:rsid w:val="008A7609"/>
    <w:rsid w:val="008D4C56"/>
    <w:rsid w:val="00910FEE"/>
    <w:rsid w:val="00971492"/>
    <w:rsid w:val="00A1027E"/>
    <w:rsid w:val="00A67FC9"/>
    <w:rsid w:val="00A93B5E"/>
    <w:rsid w:val="00AD1D32"/>
    <w:rsid w:val="00AF5CA7"/>
    <w:rsid w:val="00B572AE"/>
    <w:rsid w:val="00BD3C3A"/>
    <w:rsid w:val="00C20058"/>
    <w:rsid w:val="00C55488"/>
    <w:rsid w:val="00C60BD3"/>
    <w:rsid w:val="00D6615D"/>
    <w:rsid w:val="00D766D5"/>
    <w:rsid w:val="00D86593"/>
    <w:rsid w:val="00DD5168"/>
    <w:rsid w:val="00E54551"/>
    <w:rsid w:val="00E617D7"/>
    <w:rsid w:val="00E82F84"/>
    <w:rsid w:val="00EB2C9D"/>
    <w:rsid w:val="00EC0C96"/>
    <w:rsid w:val="00F07728"/>
    <w:rsid w:val="00F37EAC"/>
    <w:rsid w:val="00F5306C"/>
    <w:rsid w:val="00FB32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B36BBA-22FE-4211-955D-4081C77B0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5CA7"/>
    <w:pPr>
      <w:ind w:left="720"/>
      <w:contextualSpacing/>
    </w:pPr>
  </w:style>
  <w:style w:type="table" w:styleId="Tabladecuadrcula4-nfasis1">
    <w:name w:val="Grid Table 4 Accent 1"/>
    <w:basedOn w:val="Tablanormal"/>
    <w:uiPriority w:val="49"/>
    <w:rsid w:val="00AF5CA7"/>
    <w:pPr>
      <w:spacing w:after="0" w:line="240" w:lineRule="auto"/>
    </w:pPr>
    <w:rPr>
      <w:lang w:val="es-ES"/>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C554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utp4006@gmail.com" TargetMode="External"/><Relationship Id="rId10" Type="http://schemas.openxmlformats.org/officeDocument/2006/relationships/image" Target="media/image6.pn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30D50E49D23A34885A81BE7041BAB5C" ma:contentTypeVersion="11" ma:contentTypeDescription="Crear nuevo documento." ma:contentTypeScope="" ma:versionID="a9c65c81ba3a616b9581d6dcb419ec37">
  <xsd:schema xmlns:xsd="http://www.w3.org/2001/XMLSchema" xmlns:xs="http://www.w3.org/2001/XMLSchema" xmlns:p="http://schemas.microsoft.com/office/2006/metadata/properties" xmlns:ns2="a23b0462-569d-407f-abbf-dd76732f1124" xmlns:ns3="8c762106-53cb-46a4-a19a-d263593d8285" targetNamespace="http://schemas.microsoft.com/office/2006/metadata/properties" ma:root="true" ma:fieldsID="434ff35b53e9a80c4ec1474dea5b29c2" ns2:_="" ns3:_="">
    <xsd:import namespace="a23b0462-569d-407f-abbf-dd76732f1124"/>
    <xsd:import namespace="8c762106-53cb-46a4-a19a-d263593d8285"/>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3b0462-569d-407f-abbf-dd76732f11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762106-53cb-46a4-a19a-d263593d828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bf5c741-4c7b-48b2-ac4e-49cef1b40d6e}" ma:internalName="TaxCatchAll" ma:showField="CatchAllData" ma:web="8c762106-53cb-46a4-a19a-d263593d82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c762106-53cb-46a4-a19a-d263593d8285" xsi:nil="true"/>
    <lcf76f155ced4ddcb4097134ff3c332f xmlns="a23b0462-569d-407f-abbf-dd76732f11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6177BFC-2508-4DB8-9B12-461E76AFC0CF}"/>
</file>

<file path=customXml/itemProps2.xml><?xml version="1.0" encoding="utf-8"?>
<ds:datastoreItem xmlns:ds="http://schemas.openxmlformats.org/officeDocument/2006/customXml" ds:itemID="{2CA56349-B123-44D9-B2C5-1E71956FF772}"/>
</file>

<file path=customXml/itemProps3.xml><?xml version="1.0" encoding="utf-8"?>
<ds:datastoreItem xmlns:ds="http://schemas.openxmlformats.org/officeDocument/2006/customXml" ds:itemID="{DD7BAF5A-D35F-4D17-AD0B-B6044369067F}"/>
</file>

<file path=docProps/app.xml><?xml version="1.0" encoding="utf-8"?>
<Properties xmlns="http://schemas.openxmlformats.org/officeDocument/2006/extended-properties" xmlns:vt="http://schemas.openxmlformats.org/officeDocument/2006/docPropsVTypes">
  <Template>Normal.dotm</Template>
  <TotalTime>38</TotalTime>
  <Pages>5</Pages>
  <Words>633</Words>
  <Characters>3482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Euclides</dc:creator>
  <cp:keywords/>
  <dc:description/>
  <cp:lastModifiedBy>Euclyd</cp:lastModifiedBy>
  <cp:revision>3</cp:revision>
  <dcterms:created xsi:type="dcterms:W3CDTF">2023-05-31T17:07:00Z</dcterms:created>
  <dcterms:modified xsi:type="dcterms:W3CDTF">2023-06-01T01:21:00Z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0x010100130D50E49D23A34885A81BE7041BAB5C</vt:lpwstr>
  </property>
</Properties>
</file>