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keepNext w:val="0"/>
        <w:keepLines w:val="0"/>
        <w:spacing w:after="0"/>
        <w:rPr>
          <w:sz w:val="48"/>
          <w:szCs w:val="48"/>
        </w:rPr>
      </w:pPr>
      <w:bookmarkStart w:name="_gc2pz7m8v7e" w:id="0"/>
      <w:bookmarkEnd w:id="0"/>
      <w:r>
        <w:drawing>
          <wp:anchor distT="0" distB="0" distL="0" distR="0" simplePos="0" relativeHeight="251659264" behindDoc="0" locked="0" layoutInCell="1" allowOverlap="1">
            <wp:simplePos x="0" y="0"/>
            <wp:positionH relativeFrom="page">
              <wp:posOffset>5438773</wp:posOffset>
            </wp:positionH>
            <wp:positionV relativeFrom="line">
              <wp:posOffset>0</wp:posOffset>
            </wp:positionV>
            <wp:extent cx="1800227" cy="1895475"/>
            <wp:effectExtent l="0" t="0" r="0" b="0"/>
            <wp:wrapSquare wrapText="bothSides" distL="0" distR="0" distT="0" distB="0"/>
            <wp:docPr id="1073741825" name="officeArt object" descr="image4.png"/>
            <wp:cNvGraphicFramePr/>
            <a:graphic xmlns:a="http://schemas.openxmlformats.org/drawingml/2006/main">
              <a:graphicData uri="http://schemas.openxmlformats.org/drawingml/2006/picture">
                <pic:pic xmlns:pic="http://schemas.openxmlformats.org/drawingml/2006/picture">
                  <pic:nvPicPr>
                    <pic:cNvPr id="1073741825" name="image4.png" descr="image4.png"/>
                    <pic:cNvPicPr>
                      <a:picLocks noChangeAspect="1"/>
                    </pic:cNvPicPr>
                  </pic:nvPicPr>
                  <pic:blipFill>
                    <a:blip r:embed="rId4">
                      <a:extLst/>
                    </a:blip>
                    <a:srcRect l="24000" t="0" r="25598" b="0"/>
                    <a:stretch>
                      <a:fillRect/>
                    </a:stretch>
                  </pic:blipFill>
                  <pic:spPr>
                    <a:xfrm>
                      <a:off x="0" y="0"/>
                      <a:ext cx="1800227" cy="1895475"/>
                    </a:xfrm>
                    <a:prstGeom prst="rect">
                      <a:avLst/>
                    </a:prstGeom>
                    <a:ln w="12700" cap="flat">
                      <a:noFill/>
                      <a:miter lim="400000"/>
                    </a:ln>
                    <a:effectLst/>
                  </pic:spPr>
                </pic:pic>
              </a:graphicData>
            </a:graphic>
          </wp:anchor>
        </w:drawing>
      </w:r>
      <w:r>
        <w:drawing>
          <wp:anchor distT="57150" distB="57150" distL="57150" distR="57150" simplePos="0" relativeHeight="251660288" behindDoc="0" locked="0" layoutInCell="1" allowOverlap="1">
            <wp:simplePos x="0" y="0"/>
            <wp:positionH relativeFrom="page">
              <wp:posOffset>800101</wp:posOffset>
            </wp:positionH>
            <wp:positionV relativeFrom="line">
              <wp:posOffset>104775</wp:posOffset>
            </wp:positionV>
            <wp:extent cx="1141201" cy="1584001"/>
            <wp:effectExtent l="0" t="0" r="0" b="0"/>
            <wp:wrapSquare wrapText="bothSides" distL="57150" distR="57150" distT="57150" distB="57150"/>
            <wp:docPr id="1073741826" name="officeArt object"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1073741826" name="C:\work\SVN\aswgoesspice\trunk\WG_A0_Process_management\documentation\templates\EB+Elektrobit_RGB_cropped.jpg" descr="C:\work\SVN\aswgoesspice\trunk\WG_A0_Process_management\documentation\templates\EB+Elektrobit_RGB_cropped.jpg"/>
                    <pic:cNvPicPr>
                      <a:picLocks noChangeAspect="1"/>
                    </pic:cNvPicPr>
                  </pic:nvPicPr>
                  <pic:blipFill>
                    <a:blip r:embed="rId5">
                      <a:extLst/>
                    </a:blip>
                    <a:stretch>
                      <a:fillRect/>
                    </a:stretch>
                  </pic:blipFill>
                  <pic:spPr>
                    <a:xfrm>
                      <a:off x="0" y="0"/>
                      <a:ext cx="1141201" cy="1584001"/>
                    </a:xfrm>
                    <a:prstGeom prst="rect">
                      <a:avLst/>
                    </a:prstGeom>
                    <a:ln w="12700" cap="flat">
                      <a:noFill/>
                      <a:miter lim="400000"/>
                    </a:ln>
                    <a:effectLst/>
                  </pic:spPr>
                </pic:pic>
              </a:graphicData>
            </a:graphic>
          </wp:anchor>
        </w:drawing>
      </w:r>
    </w:p>
    <w:p>
      <w:pPr>
        <w:pStyle w:val="Title"/>
        <w:keepNext w:val="0"/>
        <w:keepLines w:val="0"/>
        <w:spacing w:after="0"/>
        <w:ind w:left="720" w:firstLine="0"/>
        <w:jc w:val="right"/>
        <w:rPr>
          <w:color w:val="b7b7b7"/>
          <w:sz w:val="48"/>
          <w:szCs w:val="48"/>
          <w:u w:color="b7b7b7"/>
        </w:rPr>
      </w:pPr>
      <w:bookmarkStart w:name="_sbew8fa0gp" w:id="1"/>
      <w:bookmarkEnd w:id="1"/>
    </w:p>
    <w:p>
      <w:pPr>
        <w:pStyle w:val="Title"/>
        <w:jc w:val="right"/>
        <w:rPr>
          <w:sz w:val="48"/>
          <w:szCs w:val="48"/>
        </w:rPr>
      </w:pPr>
      <w:bookmarkStart w:name="_v0rwb789wl3" w:id="2"/>
      <w:bookmarkEnd w:id="2"/>
    </w:p>
    <w:p>
      <w:pPr>
        <w:pStyle w:val="Title"/>
        <w:rPr>
          <w:sz w:val="48"/>
          <w:szCs w:val="48"/>
        </w:rPr>
      </w:pPr>
      <w:bookmarkStart w:name="_oyeg0eef" w:id="3"/>
      <w:bookmarkEnd w:id="3"/>
    </w:p>
    <w:p>
      <w:pPr>
        <w:pStyle w:val="Title"/>
        <w:rPr>
          <w:sz w:val="36"/>
          <w:szCs w:val="36"/>
        </w:rPr>
      </w:pPr>
      <w:bookmarkStart w:name="_b0tu6b7f5z2" w:id="4"/>
      <w:bookmarkEnd w:id="4"/>
    </w:p>
    <w:p>
      <w:pPr>
        <w:pStyle w:val="Title"/>
        <w:jc w:val="right"/>
        <w:rPr>
          <w:sz w:val="36"/>
          <w:szCs w:val="36"/>
        </w:rPr>
      </w:pPr>
      <w:bookmarkStart w:name="_m0vic63hw" w:id="5"/>
      <w:bookmarkEnd w:id="5"/>
      <w:r>
        <w:rPr>
          <w:sz w:val="36"/>
          <w:szCs w:val="36"/>
          <w:rtl w:val="0"/>
          <w:lang w:val="en-US"/>
        </w:rPr>
        <w:t>S</w:t>
      </w:r>
      <w:r>
        <w:rPr>
          <w:sz w:val="36"/>
          <w:szCs w:val="36"/>
          <w:rtl w:val="0"/>
          <w:lang w:val="en-US"/>
        </w:rPr>
        <w:t xml:space="preserve">oftware Safety Requirements and Architecture </w:t>
      </w:r>
    </w:p>
    <w:p>
      <w:pPr>
        <w:pStyle w:val="Title"/>
        <w:jc w:val="right"/>
        <w:rPr>
          <w:sz w:val="36"/>
          <w:szCs w:val="36"/>
        </w:rPr>
      </w:pPr>
      <w:bookmarkStart w:name="_ug35toubx59n" w:id="6"/>
      <w:bookmarkEnd w:id="6"/>
      <w:r>
        <w:rPr>
          <w:sz w:val="36"/>
          <w:szCs w:val="36"/>
          <w:rtl w:val="0"/>
          <w:lang w:val="en-US"/>
        </w:rPr>
        <w:t>L</w:t>
      </w:r>
      <w:r>
        <w:rPr>
          <w:sz w:val="36"/>
          <w:szCs w:val="36"/>
          <w:rtl w:val="0"/>
          <w:lang w:val="en-US"/>
        </w:rPr>
        <w:t>ane Assistance</w:t>
      </w:r>
    </w:p>
    <w:p>
      <w:pPr>
        <w:pStyle w:val="Body A"/>
        <w:jc w:val="right"/>
        <w:rPr>
          <w:b w:val="1"/>
          <w:bCs w:val="1"/>
          <w:color w:val="b7b7b7"/>
          <w:u w:color="b7b7b7"/>
        </w:rPr>
      </w:pPr>
      <w:r>
        <w:rPr>
          <w:b w:val="1"/>
          <w:bCs w:val="1"/>
          <w:rtl w:val="0"/>
          <w:lang w:val="de-DE"/>
        </w:rPr>
        <w:t xml:space="preserve">Document Version: </w:t>
      </w:r>
      <w:r>
        <w:rPr>
          <w:b w:val="1"/>
          <w:bCs w:val="1"/>
          <w:color w:val="b7b7b7"/>
          <w:u w:color="b7b7b7"/>
          <w:rtl w:val="0"/>
          <w:lang w:val="de-DE"/>
        </w:rPr>
        <w:t>[Version]</w:t>
      </w:r>
    </w:p>
    <w:p>
      <w:pPr>
        <w:pStyle w:val="Body A"/>
        <w:jc w:val="right"/>
        <w:rPr>
          <w:b w:val="1"/>
          <w:bCs w:val="1"/>
          <w:color w:val="999999"/>
          <w:u w:color="999999"/>
        </w:rPr>
      </w:pPr>
      <w:r>
        <w:rPr>
          <w:b w:val="1"/>
          <w:bCs w:val="1"/>
          <w:color w:val="999999"/>
          <w:u w:color="999999"/>
          <w:rtl w:val="0"/>
          <w:lang w:val="en-US"/>
        </w:rPr>
        <w:t>Template Version 1.0, Released on 2017-06-21</w:t>
      </w:r>
    </w:p>
    <w:p>
      <w:pPr>
        <w:pStyle w:val="Body A"/>
      </w:pPr>
    </w:p>
    <w:p>
      <w:pPr>
        <w:pStyle w:val="Title"/>
        <w:jc w:val="right"/>
        <w:rPr>
          <w:sz w:val="48"/>
          <w:szCs w:val="48"/>
        </w:rPr>
      </w:pPr>
      <w:bookmarkStart w:name="_l0poj5uo1qme" w:id="7"/>
      <w:bookmarkEnd w:id="7"/>
      <w:r>
        <w:drawing>
          <wp:inline distT="0" distB="0" distL="0" distR="0">
            <wp:extent cx="5943600" cy="3009900"/>
            <wp:effectExtent l="0" t="0" r="0" b="0"/>
            <wp:docPr id="1073741827" name="officeArt object" descr="image6.jpg"/>
            <wp:cNvGraphicFramePr/>
            <a:graphic xmlns:a="http://schemas.openxmlformats.org/drawingml/2006/main">
              <a:graphicData uri="http://schemas.openxmlformats.org/drawingml/2006/picture">
                <pic:pic xmlns:pic="http://schemas.openxmlformats.org/drawingml/2006/picture">
                  <pic:nvPicPr>
                    <pic:cNvPr id="1073741827" name="image6.jpg" descr="image6.jpg"/>
                    <pic:cNvPicPr>
                      <a:picLocks noChangeAspect="1"/>
                    </pic:cNvPicPr>
                  </pic:nvPicPr>
                  <pic:blipFill>
                    <a:blip r:embed="rId6">
                      <a:extLst/>
                    </a:blip>
                    <a:stretch>
                      <a:fillRect/>
                    </a:stretch>
                  </pic:blipFill>
                  <pic:spPr>
                    <a:xfrm>
                      <a:off x="0" y="0"/>
                      <a:ext cx="5943600" cy="3009900"/>
                    </a:xfrm>
                    <a:prstGeom prst="rect">
                      <a:avLst/>
                    </a:prstGeom>
                    <a:ln w="12700" cap="flat">
                      <a:noFill/>
                      <a:miter lim="400000"/>
                    </a:ln>
                    <a:effectLst/>
                  </pic:spPr>
                </pic:pic>
              </a:graphicData>
            </a:graphic>
          </wp:inline>
        </w:drawing>
      </w:r>
      <w:r>
        <w:rPr>
          <w:sz w:val="48"/>
          <w:szCs w:val="48"/>
          <w:rtl w:val="0"/>
          <w:lang w:val="en-US"/>
        </w:rPr>
        <w:t xml:space="preserve"> </w:t>
      </w:r>
    </w:p>
    <w:p>
      <w:pPr>
        <w:pStyle w:val="Body A"/>
      </w:pPr>
    </w:p>
    <w:p>
      <w:pPr>
        <w:pStyle w:val="Body A"/>
      </w:pPr>
      <w:r>
        <w:rPr>
          <w:rFonts w:ascii="Arial Unicode MS" w:cs="Arial Unicode MS" w:hAnsi="Arial Unicode MS" w:eastAsia="Arial Unicode MS"/>
          <w:b w:val="0"/>
          <w:bCs w:val="0"/>
          <w:i w:val="0"/>
          <w:iCs w:val="0"/>
        </w:rPr>
        <w:br w:type="page"/>
      </w:r>
    </w:p>
    <w:p>
      <w:pPr>
        <w:pStyle w:val="Heading"/>
        <w:widowControl w:val="0"/>
        <w:spacing w:before="480" w:after="180" w:line="240" w:lineRule="auto"/>
      </w:pPr>
      <w:bookmarkStart w:name="_t3h5sf" w:id="8"/>
      <w:bookmarkEnd w:id="8"/>
      <w:r>
        <w:rPr>
          <w:rtl w:val="0"/>
        </w:rPr>
        <w:t>D</w:t>
      </w:r>
      <w:r>
        <w:rPr>
          <w:rtl w:val="0"/>
          <w:lang w:val="en-US"/>
        </w:rPr>
        <w:t>ocument history</w:t>
      </w:r>
    </w:p>
    <w:p>
      <w:pPr>
        <w:pStyle w:val="Body A"/>
        <w:rPr>
          <w:b w:val="1"/>
          <w:bCs w:val="1"/>
          <w:color w:val="b7b7b7"/>
          <w:u w:color="b7b7b7"/>
        </w:rPr>
      </w:pPr>
      <w:r>
        <w:rPr>
          <w:b w:val="1"/>
          <w:bCs w:val="1"/>
          <w:color w:val="b7b7b7"/>
          <w:u w:color="b7b7b7"/>
          <w:rtl w:val="0"/>
          <w:lang w:val="en-US"/>
        </w:rPr>
        <w:t xml:space="preserve">[Instructions: Fill in the date, version and description fields. You can fill out the Editor field with your name if you want to do so. Keep track of your editing as if this were a real world project. </w:t>
      </w:r>
    </w:p>
    <w:p>
      <w:pPr>
        <w:pStyle w:val="Body A"/>
        <w:rPr>
          <w:b w:val="1"/>
          <w:bCs w:val="1"/>
          <w:color w:val="b7b7b7"/>
          <w:u w:color="b7b7b7"/>
        </w:rPr>
      </w:pPr>
    </w:p>
    <w:p>
      <w:pPr>
        <w:pStyle w:val="Body A"/>
        <w:rPr>
          <w:b w:val="1"/>
          <w:bCs w:val="1"/>
          <w:color w:val="b7b7b7"/>
          <w:u w:color="b7b7b7"/>
        </w:rPr>
      </w:pPr>
      <w:r>
        <w:rPr>
          <w:b w:val="1"/>
          <w:bCs w:val="1"/>
          <w:color w:val="b7b7b7"/>
          <w:u w:color="b7b7b7"/>
          <w:rtl w:val="0"/>
          <w:lang w:val="en-US"/>
        </w:rPr>
        <w:t>For example, if this were your first draft or first submission, you might say version 1.0. If this is a second submission attempt, then you'd add a second line with a new date and version 2.0]</w:t>
      </w:r>
    </w:p>
    <w:p>
      <w:pPr>
        <w:pStyle w:val="Body A"/>
        <w:widowControl w:val="0"/>
        <w:spacing w:after="180"/>
        <w:rPr>
          <w:rFonts w:ascii="Calibri" w:cs="Calibri" w:hAnsi="Calibri" w:eastAsia="Calibri"/>
        </w:rPr>
      </w:pPr>
    </w:p>
    <w:tbl>
      <w:tblPr>
        <w:tblW w:w="963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0"/>
        <w:gridCol w:w="1275"/>
        <w:gridCol w:w="2100"/>
        <w:gridCol w:w="4785"/>
      </w:tblGrid>
      <w:tr>
        <w:tblPrEx>
          <w:shd w:val="clear" w:color="auto" w:fill="ced7e7"/>
        </w:tblPrEx>
        <w:trPr>
          <w:trHeight w:val="26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spacing w:before="60" w:after="60"/>
            </w:pPr>
            <w:r>
              <w:rPr>
                <w:rFonts w:ascii="Calibri" w:cs="Calibri" w:hAnsi="Calibri" w:eastAsia="Calibri"/>
                <w:rtl w:val="0"/>
                <w:lang w:val="en-US"/>
              </w:rPr>
              <w:t>Date</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spacing w:before="60" w:after="60"/>
            </w:pPr>
            <w:r>
              <w:rPr>
                <w:rFonts w:ascii="Calibri" w:cs="Calibri" w:hAnsi="Calibri" w:eastAsia="Calibri"/>
                <w:rtl w:val="0"/>
                <w:lang w:val="en-US"/>
              </w:rPr>
              <w:t>Version</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spacing w:before="60" w:after="60"/>
            </w:pPr>
            <w:r>
              <w:rPr>
                <w:rFonts w:ascii="Calibri" w:cs="Calibri" w:hAnsi="Calibri" w:eastAsia="Calibri"/>
                <w:rtl w:val="0"/>
                <w:lang w:val="en-US"/>
              </w:rPr>
              <w:t>Editor</w:t>
            </w: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spacing w:before="60" w:after="60"/>
            </w:pPr>
            <w:r>
              <w:rPr>
                <w:rFonts w:ascii="Calibri" w:cs="Calibri" w:hAnsi="Calibri" w:eastAsia="Calibri"/>
                <w:rtl w:val="0"/>
                <w:lang w:val="en-US"/>
              </w:rPr>
              <w:t>Description</w:t>
            </w:r>
          </w:p>
        </w:tc>
      </w:tr>
      <w:tr>
        <w:tblPrEx>
          <w:shd w:val="clear" w:color="auto" w:fill="ced7e7"/>
        </w:tblPrEx>
        <w:trPr>
          <w:trHeight w:val="26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line="276" w:lineRule="auto"/>
            </w:pPr>
            <w:r>
              <w:rPr>
                <w:rFonts w:ascii="Calibri" w:cs="Calibri" w:hAnsi="Calibri" w:eastAsia="Calibri"/>
                <w:sz w:val="22"/>
                <w:szCs w:val="22"/>
                <w:rtl w:val="0"/>
                <w:lang w:val="en-US"/>
              </w:rPr>
              <w:t>3/29/2018</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line="276" w:lineRule="auto"/>
            </w:pPr>
            <w:r>
              <w:rPr>
                <w:rFonts w:ascii="Calibri" w:cs="Calibri" w:hAnsi="Calibri" w:eastAsia="Calibri"/>
                <w:sz w:val="22"/>
                <w:szCs w:val="22"/>
                <w:rtl w:val="0"/>
                <w:lang w:val="en-US"/>
              </w:rPr>
              <w:t>1</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line="276" w:lineRule="auto"/>
            </w:pPr>
            <w:r>
              <w:rPr>
                <w:rFonts w:ascii="Calibri" w:cs="Calibri" w:hAnsi="Calibri" w:eastAsia="Calibri"/>
                <w:sz w:val="22"/>
                <w:szCs w:val="22"/>
                <w:rtl w:val="0"/>
                <w:lang w:val="en-US"/>
              </w:rPr>
              <w:t>Hsin-Wen Chang</w:t>
            </w: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line="276" w:lineRule="auto"/>
            </w:pPr>
            <w:r>
              <w:rPr>
                <w:rFonts w:ascii="Calibri" w:cs="Calibri" w:hAnsi="Calibri" w:eastAsia="Calibri"/>
                <w:sz w:val="22"/>
                <w:szCs w:val="22"/>
                <w:rtl w:val="0"/>
                <w:lang w:val="en-US"/>
              </w:rPr>
              <w:t>First attempt</w:t>
            </w:r>
          </w:p>
        </w:tc>
      </w:tr>
      <w:tr>
        <w:tblPrEx>
          <w:shd w:val="clear" w:color="auto" w:fill="ced7e7"/>
        </w:tblPrEx>
        <w:trPr>
          <w:trHeight w:val="30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after="180" w:line="240" w:lineRule="auto"/>
        <w:ind w:left="108" w:hanging="108"/>
        <w:rPr>
          <w:rFonts w:ascii="Calibri" w:cs="Calibri" w:hAnsi="Calibri" w:eastAsia="Calibri"/>
        </w:rPr>
      </w:pPr>
    </w:p>
    <w:p>
      <w:pPr>
        <w:pStyle w:val="Body A"/>
        <w:widowControl w:val="0"/>
        <w:spacing w:after="180" w:line="240" w:lineRule="auto"/>
        <w:rPr>
          <w:rFonts w:ascii="Calibri" w:cs="Calibri" w:hAnsi="Calibri" w:eastAsia="Calibri"/>
        </w:rPr>
      </w:pPr>
    </w:p>
    <w:p>
      <w:pPr>
        <w:pStyle w:val="Heading"/>
        <w:widowControl w:val="0"/>
        <w:spacing w:before="480" w:after="180" w:line="240" w:lineRule="auto"/>
      </w:pPr>
      <w:bookmarkStart w:name="_eplykjxp7fx5" w:id="9"/>
      <w:bookmarkEnd w:id="9"/>
    </w:p>
    <w:p>
      <w:pPr>
        <w:pStyle w:val="Heading"/>
        <w:widowControl w:val="0"/>
        <w:spacing w:before="480" w:after="180" w:line="240" w:lineRule="auto"/>
      </w:pPr>
      <w:bookmarkStart w:name="_tm6jweirphn" w:id="10"/>
      <w:bookmarkEnd w:id="10"/>
      <w:r>
        <w:rPr>
          <w:rtl w:val="0"/>
        </w:rPr>
        <w:t>T</w:t>
      </w:r>
      <w:r>
        <w:rPr>
          <w:rtl w:val="0"/>
          <w:lang w:val="en-US"/>
        </w:rPr>
        <w:t>able of Contents</w:t>
      </w:r>
    </w:p>
    <w:p>
      <w:pPr>
        <w:pStyle w:val="Body A"/>
      </w:pPr>
    </w:p>
    <w:p>
      <w:pPr>
        <w:pStyle w:val="Body A"/>
        <w:rPr>
          <w:rStyle w:val="None"/>
          <w:b w:val="1"/>
          <w:bCs w:val="1"/>
          <w:color w:val="b7b7b7"/>
          <w:u w:color="b7b7b7"/>
        </w:rPr>
      </w:pPr>
      <w:r>
        <w:rPr>
          <w:b w:val="1"/>
          <w:bCs w:val="1"/>
          <w:color w:val="b7b7b7"/>
          <w:u w:color="b7b7b7"/>
          <w:rtl w:val="0"/>
          <w:lang w:val="en-US"/>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r>
        <w:rPr>
          <w:rStyle w:val="Hyperlink.0"/>
        </w:rPr>
        <w:fldChar w:fldCharType="begin" w:fldLock="0"/>
      </w:r>
      <w:r>
        <w:rPr>
          <w:rStyle w:val="Hyperlink.0"/>
        </w:rPr>
        <w:instrText xml:space="preserve"> HYPERLINK "https://support.google.com/docs/answer/116338?co=GENIE.Platform%25253DDesktop&amp;hl=en"</w:instrText>
      </w:r>
      <w:r>
        <w:rPr>
          <w:rStyle w:val="Hyperlink.0"/>
        </w:rPr>
        <w:fldChar w:fldCharType="separate" w:fldLock="0"/>
      </w:r>
      <w:r>
        <w:rPr>
          <w:rStyle w:val="Hyperlink.0"/>
          <w:rtl w:val="0"/>
          <w:lang w:val="de-DE"/>
        </w:rPr>
        <w:t>Google Docs</w:t>
      </w:r>
      <w:r>
        <w:rPr/>
        <w:fldChar w:fldCharType="end" w:fldLock="0"/>
      </w:r>
      <w:r>
        <w:rPr>
          <w:rStyle w:val="None"/>
          <w:b w:val="1"/>
          <w:bCs w:val="1"/>
          <w:color w:val="b7b7b7"/>
          <w:u w:color="b7b7b7"/>
          <w:rtl w:val="0"/>
          <w:lang w:val="en-US"/>
        </w:rPr>
        <w:t xml:space="preserve">, you can use headings for each section and then go to Insert &gt; Table of Contents.  </w:t>
      </w:r>
      <w:r>
        <w:rPr>
          <w:rStyle w:val="Hyperlink.0"/>
        </w:rPr>
        <w:fldChar w:fldCharType="begin" w:fldLock="0"/>
      </w:r>
      <w:r>
        <w:rPr>
          <w:rStyle w:val="Hyperlink.0"/>
        </w:rPr>
        <w:instrText xml:space="preserve"> HYPERLINK "https://support.microsoft.com/en-us/help/285059/how-to-create-a-table-of-contents-by-marking-text-in-word"</w:instrText>
      </w:r>
      <w:r>
        <w:rPr>
          <w:rStyle w:val="Hyperlink.0"/>
        </w:rPr>
        <w:fldChar w:fldCharType="separate" w:fldLock="0"/>
      </w:r>
      <w:r>
        <w:rPr>
          <w:rStyle w:val="Hyperlink.0"/>
          <w:rtl w:val="0"/>
          <w:lang w:val="de-DE"/>
        </w:rPr>
        <w:t>Microsoft Word</w:t>
      </w:r>
      <w:r>
        <w:rPr/>
        <w:fldChar w:fldCharType="end" w:fldLock="0"/>
      </w:r>
      <w:r>
        <w:rPr>
          <w:rStyle w:val="None"/>
          <w:b w:val="1"/>
          <w:bCs w:val="1"/>
          <w:color w:val="b7b7b7"/>
          <w:u w:color="b7b7b7"/>
          <w:rtl w:val="0"/>
          <w:lang w:val="en-US"/>
        </w:rPr>
        <w:t xml:space="preserve"> has similar capabilities]</w:t>
      </w:r>
    </w:p>
    <w:p>
      <w:pPr>
        <w:pStyle w:val="Body A"/>
      </w:pPr>
    </w:p>
    <w:p>
      <w:pPr>
        <w:pStyle w:val="Body A"/>
        <w:spacing w:before="80" w:line="240" w:lineRule="auto"/>
        <w:rPr>
          <w:rStyle w:val="Hyperlink.1.0"/>
        </w:rPr>
      </w:pPr>
      <w:r>
        <w:rPr>
          <w:rStyle w:val="Hyperlink.1"/>
        </w:rPr>
        <w:fldChar w:fldCharType="begin" w:fldLock="0"/>
      </w:r>
      <w:r>
        <w:rPr>
          <w:rStyle w:val="Hyperlink.1"/>
        </w:rPr>
        <w:instrText xml:space="preserve"> HYPERLINK \l "bookmark" </w:instrText>
      </w:r>
      <w:r>
        <w:rPr>
          <w:rStyle w:val="Hyperlink.1"/>
        </w:rPr>
        <w:fldChar w:fldCharType="separate" w:fldLock="0"/>
      </w:r>
      <w:r>
        <w:rPr>
          <w:rStyle w:val="Hyperlink.1"/>
          <w:rtl w:val="0"/>
          <w:lang w:val="en-US"/>
        </w:rPr>
        <w:t>Document history</w:t>
      </w:r>
      <w:r>
        <w:rPr/>
        <w:fldChar w:fldCharType="end" w:fldLock="0"/>
      </w:r>
    </w:p>
    <w:p>
      <w:pPr>
        <w:pStyle w:val="Body A"/>
        <w:spacing w:before="200" w:line="240" w:lineRule="auto"/>
        <w:rPr>
          <w:rStyle w:val="Hyperlink.1.0"/>
        </w:rPr>
      </w:pPr>
      <w:r>
        <w:rPr>
          <w:rStyle w:val="Hyperlink.1"/>
        </w:rPr>
        <w:fldChar w:fldCharType="begin" w:fldLock="0"/>
      </w:r>
      <w:r>
        <w:rPr>
          <w:rStyle w:val="Hyperlink.1"/>
        </w:rPr>
        <w:instrText xml:space="preserve"> HYPERLINK \l "bookmark1" </w:instrText>
      </w:r>
      <w:r>
        <w:rPr>
          <w:rStyle w:val="Hyperlink.1"/>
        </w:rPr>
        <w:fldChar w:fldCharType="separate" w:fldLock="0"/>
      </w:r>
      <w:r>
        <w:rPr>
          <w:rStyle w:val="Hyperlink.1"/>
          <w:rtl w:val="0"/>
          <w:lang w:val="en-US"/>
        </w:rPr>
        <w:t>Table of Contents</w:t>
      </w:r>
      <w:r>
        <w:rPr/>
        <w:fldChar w:fldCharType="end" w:fldLock="0"/>
      </w:r>
    </w:p>
    <w:p>
      <w:pPr>
        <w:pStyle w:val="Body A"/>
        <w:spacing w:before="200" w:line="240" w:lineRule="auto"/>
        <w:rPr>
          <w:rStyle w:val="Hyperlink.1.0"/>
        </w:rPr>
      </w:pPr>
      <w:r>
        <w:rPr>
          <w:rStyle w:val="Hyperlink.1"/>
        </w:rPr>
        <w:fldChar w:fldCharType="begin" w:fldLock="0"/>
      </w:r>
      <w:r>
        <w:rPr>
          <w:rStyle w:val="Hyperlink.1"/>
        </w:rPr>
        <w:instrText xml:space="preserve"> HYPERLINK \l "bookmark2" </w:instrText>
      </w:r>
      <w:r>
        <w:rPr>
          <w:rStyle w:val="Hyperlink.1"/>
        </w:rPr>
        <w:fldChar w:fldCharType="separate" w:fldLock="0"/>
      </w:r>
      <w:r>
        <w:rPr>
          <w:rStyle w:val="Hyperlink.1"/>
          <w:rtl w:val="0"/>
          <w:lang w:val="en-US"/>
        </w:rPr>
        <w:t>Purpose</w:t>
      </w:r>
      <w:r>
        <w:rPr/>
        <w:fldChar w:fldCharType="end" w:fldLock="0"/>
      </w:r>
    </w:p>
    <w:p>
      <w:pPr>
        <w:pStyle w:val="Body A"/>
        <w:spacing w:before="200" w:line="240" w:lineRule="auto"/>
        <w:rPr>
          <w:rStyle w:val="Hyperlink.1.0"/>
        </w:rPr>
      </w:pPr>
      <w:r>
        <w:rPr>
          <w:rStyle w:val="Hyperlink.1"/>
        </w:rPr>
        <w:fldChar w:fldCharType="begin" w:fldLock="0"/>
      </w:r>
      <w:r>
        <w:rPr>
          <w:rStyle w:val="Hyperlink.1"/>
        </w:rPr>
        <w:instrText xml:space="preserve"> HYPERLINK \l "bookmark3" </w:instrText>
      </w:r>
      <w:r>
        <w:rPr>
          <w:rStyle w:val="Hyperlink.1"/>
        </w:rPr>
        <w:fldChar w:fldCharType="separate" w:fldLock="0"/>
      </w:r>
      <w:r>
        <w:rPr>
          <w:rStyle w:val="Hyperlink.1"/>
          <w:rtl w:val="0"/>
          <w:lang w:val="en-US"/>
        </w:rPr>
        <w:t>Inputs to the Software Requirements and Architecture Document</w:t>
      </w:r>
      <w:r>
        <w:rPr/>
        <w:fldChar w:fldCharType="end" w:fldLock="0"/>
      </w:r>
    </w:p>
    <w:p>
      <w:pPr>
        <w:pStyle w:val="Body A"/>
        <w:spacing w:before="60" w:line="240" w:lineRule="auto"/>
        <w:ind w:left="360" w:firstLine="0"/>
        <w:rPr>
          <w:rStyle w:val="Hyperlink.1.0"/>
        </w:rPr>
      </w:pPr>
      <w:r>
        <w:rPr>
          <w:rStyle w:val="Hyperlink.1"/>
        </w:rPr>
        <w:fldChar w:fldCharType="begin" w:fldLock="0"/>
      </w:r>
      <w:r>
        <w:rPr>
          <w:rStyle w:val="Hyperlink.1"/>
        </w:rPr>
        <w:instrText xml:space="preserve"> HYPERLINK \l "bookmark4" </w:instrText>
      </w:r>
      <w:r>
        <w:rPr>
          <w:rStyle w:val="Hyperlink.1"/>
        </w:rPr>
        <w:fldChar w:fldCharType="separate" w:fldLock="0"/>
      </w:r>
      <w:r>
        <w:rPr>
          <w:rStyle w:val="Hyperlink.1"/>
          <w:rtl w:val="0"/>
          <w:lang w:val="en-US"/>
        </w:rPr>
        <w:t>Technical safety requirements</w:t>
      </w:r>
      <w:r>
        <w:rPr/>
        <w:fldChar w:fldCharType="end" w:fldLock="0"/>
      </w:r>
    </w:p>
    <w:p>
      <w:pPr>
        <w:pStyle w:val="Body A"/>
        <w:spacing w:before="60" w:line="240" w:lineRule="auto"/>
        <w:ind w:left="360" w:firstLine="0"/>
        <w:rPr>
          <w:rStyle w:val="Hyperlink.1.0"/>
        </w:rPr>
      </w:pPr>
      <w:r>
        <w:rPr>
          <w:rStyle w:val="Hyperlink.1"/>
        </w:rPr>
        <w:fldChar w:fldCharType="begin" w:fldLock="0"/>
      </w:r>
      <w:r>
        <w:rPr>
          <w:rStyle w:val="Hyperlink.1"/>
        </w:rPr>
        <w:instrText xml:space="preserve"> HYPERLINK \l "bookmark5" </w:instrText>
      </w:r>
      <w:r>
        <w:rPr>
          <w:rStyle w:val="Hyperlink.1"/>
        </w:rPr>
        <w:fldChar w:fldCharType="separate" w:fldLock="0"/>
      </w:r>
      <w:r>
        <w:rPr>
          <w:rStyle w:val="Hyperlink.1"/>
          <w:rtl w:val="0"/>
          <w:lang w:val="en-US"/>
        </w:rPr>
        <w:t>Refined Architecture Diagram from the Technical Safety Concept</w:t>
      </w:r>
      <w:r>
        <w:rPr/>
        <w:fldChar w:fldCharType="end" w:fldLock="0"/>
      </w:r>
    </w:p>
    <w:p>
      <w:pPr>
        <w:pStyle w:val="Body A"/>
        <w:spacing w:before="200" w:line="240" w:lineRule="auto"/>
        <w:rPr>
          <w:rStyle w:val="Hyperlink.1.0"/>
        </w:rPr>
      </w:pPr>
      <w:r>
        <w:rPr>
          <w:rStyle w:val="Hyperlink.1"/>
        </w:rPr>
        <w:fldChar w:fldCharType="begin" w:fldLock="0"/>
      </w:r>
      <w:r>
        <w:rPr>
          <w:rStyle w:val="Hyperlink.1"/>
        </w:rPr>
        <w:instrText xml:space="preserve"> HYPERLINK \l "bookmark6" </w:instrText>
      </w:r>
      <w:r>
        <w:rPr>
          <w:rStyle w:val="Hyperlink.1"/>
        </w:rPr>
        <w:fldChar w:fldCharType="separate" w:fldLock="0"/>
      </w:r>
      <w:r>
        <w:rPr>
          <w:rStyle w:val="Hyperlink.1"/>
          <w:rtl w:val="0"/>
          <w:lang w:val="en-US"/>
        </w:rPr>
        <w:t>Software Requirements</w:t>
      </w:r>
      <w:r>
        <w:rPr/>
        <w:fldChar w:fldCharType="end" w:fldLock="0"/>
      </w:r>
    </w:p>
    <w:p>
      <w:pPr>
        <w:pStyle w:val="Body A"/>
        <w:spacing w:before="200" w:after="80" w:line="240" w:lineRule="auto"/>
        <w:rPr>
          <w:rStyle w:val="Hyperlink.1.0"/>
        </w:rPr>
      </w:pPr>
      <w:r>
        <w:rPr>
          <w:rStyle w:val="Hyperlink.1"/>
        </w:rPr>
        <w:fldChar w:fldCharType="begin" w:fldLock="0"/>
      </w:r>
      <w:r>
        <w:rPr>
          <w:rStyle w:val="Hyperlink.1"/>
        </w:rPr>
        <w:instrText xml:space="preserve"> HYPERLINK \l "bookmark7" </w:instrText>
      </w:r>
      <w:r>
        <w:rPr>
          <w:rStyle w:val="Hyperlink.1"/>
        </w:rPr>
        <w:fldChar w:fldCharType="separate" w:fldLock="0"/>
      </w:r>
      <w:r>
        <w:rPr>
          <w:rStyle w:val="Hyperlink.1"/>
          <w:rtl w:val="0"/>
          <w:lang w:val="en-US"/>
        </w:rPr>
        <w:t>Refined Architecture Diagram</w:t>
      </w:r>
      <w:r>
        <w:rPr/>
        <w:fldChar w:fldCharType="end" w:fldLock="0"/>
      </w:r>
    </w:p>
    <w:p>
      <w:pPr>
        <w:pStyle w:val="Body A"/>
      </w:pPr>
    </w:p>
    <w:p>
      <w:pPr>
        <w:pStyle w:val="Body A"/>
      </w:pPr>
    </w:p>
    <w:p>
      <w:pPr>
        <w:pStyle w:val="Heading"/>
      </w:pPr>
      <w:bookmarkStart w:name="_c1lz2bx22jid1" w:id="11"/>
      <w:bookmarkEnd w:id="11"/>
      <w:r>
        <w:rPr>
          <w:rFonts w:cs="Arial Unicode MS" w:eastAsia="Arial Unicode MS"/>
          <w:rtl w:val="0"/>
        </w:rPr>
        <w:t>P</w:t>
      </w:r>
      <w:r>
        <w:rPr>
          <w:rStyle w:val="None"/>
          <w:rFonts w:cs="Arial Unicode MS" w:eastAsia="Arial Unicode MS"/>
          <w:rtl w:val="0"/>
          <w:lang w:val="en-US"/>
        </w:rPr>
        <w:t>urpose</w:t>
      </w:r>
    </w:p>
    <w:p>
      <w:pPr>
        <w:pStyle w:val="Body A"/>
      </w:pPr>
    </w:p>
    <w:p>
      <w:pPr>
        <w:pStyle w:val="Body A"/>
        <w:rPr>
          <w:rStyle w:val="None"/>
          <w:b w:val="1"/>
          <w:bCs w:val="1"/>
          <w:color w:val="b7b7b7"/>
          <w:u w:color="b7b7b7"/>
        </w:rPr>
      </w:pPr>
      <w:r>
        <w:rPr>
          <w:rStyle w:val="None"/>
          <w:b w:val="1"/>
          <w:bCs w:val="1"/>
          <w:color w:val="b7b7b7"/>
          <w:u w:color="b7b7b7"/>
          <w:rtl w:val="0"/>
          <w:lang w:val="en-US"/>
        </w:rPr>
        <w:t>[Instructions: Answer what is the purpose of this document?]</w:t>
      </w:r>
    </w:p>
    <w:p>
      <w:pPr>
        <w:pStyle w:val="Body A"/>
      </w:pPr>
      <w:r>
        <w:rPr>
          <w:rStyle w:val="None"/>
          <w:b w:val="1"/>
          <w:bCs w:val="1"/>
          <w:u w:color="b7b7b7"/>
          <w:rtl w:val="0"/>
          <w:lang w:val="en-US"/>
        </w:rPr>
        <w:t>The Purpose of Software requirement and Architecture and document is to develop requirements and metrics against which the item can be verified, that will ensure the functional Safety.</w:t>
      </w:r>
    </w:p>
    <w:p>
      <w:pPr>
        <w:pStyle w:val="Heading"/>
        <w:widowControl w:val="0"/>
        <w:spacing w:before="480" w:after="180" w:line="240" w:lineRule="auto"/>
      </w:pPr>
      <w:bookmarkStart w:name="_hjpgfzcjxim11" w:id="12"/>
      <w:bookmarkEnd w:id="12"/>
      <w:r>
        <w:rPr>
          <w:rtl w:val="0"/>
        </w:rPr>
        <w:t>I</w:t>
      </w:r>
      <w:r>
        <w:rPr>
          <w:rStyle w:val="None"/>
          <w:rtl w:val="0"/>
          <w:lang w:val="en-US"/>
        </w:rPr>
        <w:t>nputs to the Software Requirements and Architecture Document</w:t>
      </w:r>
    </w:p>
    <w:p>
      <w:pPr>
        <w:pStyle w:val="Body A"/>
        <w:rPr>
          <w:rStyle w:val="None"/>
          <w:b w:val="1"/>
          <w:bCs w:val="1"/>
          <w:color w:val="b7b7b7"/>
          <w:u w:color="b7b7b7"/>
        </w:rPr>
      </w:pPr>
      <w:r>
        <w:rPr>
          <w:rStyle w:val="None"/>
          <w:b w:val="1"/>
          <w:bCs w:val="1"/>
          <w:color w:val="b7b7b7"/>
          <w:u w:color="b7b7b7"/>
          <w:rtl w:val="0"/>
          <w:lang w:val="fr-FR"/>
        </w:rPr>
        <w:t xml:space="preserve">[Instructions: </w:t>
      </w:r>
    </w:p>
    <w:p>
      <w:pPr>
        <w:pStyle w:val="Body A"/>
        <w:rPr>
          <w:rStyle w:val="None"/>
          <w:b w:val="1"/>
          <w:bCs w:val="1"/>
          <w:color w:val="b7b7b7"/>
          <w:u w:color="b7b7b7"/>
        </w:rPr>
      </w:pPr>
    </w:p>
    <w:p>
      <w:pPr>
        <w:pStyle w:val="Body A"/>
        <w:rPr>
          <w:rStyle w:val="None"/>
          <w:b w:val="1"/>
          <w:bCs w:val="1"/>
          <w:color w:val="b7b7b7"/>
          <w:u w:color="b7b7b7"/>
        </w:rPr>
      </w:pPr>
      <w:r>
        <w:rPr>
          <w:rStyle w:val="None"/>
          <w:b w:val="1"/>
          <w:bCs w:val="1"/>
          <w:color w:val="b7b7b7"/>
          <w:u w:color="b7b7b7"/>
          <w:rtl w:val="0"/>
          <w:lang w:val="en-US"/>
        </w:rPr>
        <w:t>REQUIRED:</w:t>
      </w:r>
    </w:p>
    <w:p>
      <w:pPr>
        <w:pStyle w:val="Body A"/>
        <w:rPr>
          <w:rStyle w:val="None"/>
          <w:b w:val="1"/>
          <w:bCs w:val="1"/>
          <w:color w:val="b7b7b7"/>
          <w:u w:color="b7b7b7"/>
          <w:lang w:val="en-US"/>
        </w:rPr>
      </w:pPr>
      <w:r>
        <w:rPr>
          <w:rStyle w:val="None"/>
          <w:b w:val="1"/>
          <w:bCs w:val="1"/>
          <w:color w:val="b7b7b7"/>
          <w:u w:color="b7b7b7"/>
          <w:rtl w:val="0"/>
          <w:lang w:val="en-US"/>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r>
        <w:rPr>
          <w:rStyle w:val="None"/>
          <w:b w:val="1"/>
          <w:bCs w:val="1"/>
          <w:color w:val="b7b7b7"/>
          <w:u w:color="b7b7b7"/>
          <w:lang w:val="en-US"/>
        </w:rPr>
        <w:drawing>
          <wp:anchor distT="152400" distB="152400" distL="152400" distR="152400" simplePos="0" relativeHeight="251662336" behindDoc="0" locked="0" layoutInCell="1" allowOverlap="1">
            <wp:simplePos x="0" y="0"/>
            <wp:positionH relativeFrom="margin">
              <wp:posOffset>-6350</wp:posOffset>
            </wp:positionH>
            <wp:positionV relativeFrom="line">
              <wp:posOffset>164463</wp:posOffset>
            </wp:positionV>
            <wp:extent cx="5943600" cy="3343275"/>
            <wp:effectExtent l="0" t="0" r="0" b="0"/>
            <wp:wrapThrough wrapText="bothSides" distL="152400" distR="152400">
              <wp:wrapPolygon edited="1">
                <wp:start x="0" y="0"/>
                <wp:lineTo x="21621" y="0"/>
                <wp:lineTo x="21621" y="21637"/>
                <wp:lineTo x="0" y="21637"/>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graphic_asset_1.png"/>
                    <pic:cNvPicPr>
                      <a:picLocks noChangeAspect="1"/>
                    </pic:cNvPicPr>
                  </pic:nvPicPr>
                  <pic:blipFill>
                    <a:blip r:embed="rId7">
                      <a:extLst/>
                    </a:blip>
                    <a:stretch>
                      <a:fillRect/>
                    </a:stretch>
                  </pic:blipFill>
                  <pic:spPr>
                    <a:xfrm>
                      <a:off x="0" y="0"/>
                      <a:ext cx="5943600" cy="3343275"/>
                    </a:xfrm>
                    <a:prstGeom prst="rect">
                      <a:avLst/>
                    </a:prstGeom>
                    <a:ln w="12700" cap="flat">
                      <a:noFill/>
                      <a:miter lim="400000"/>
                    </a:ln>
                    <a:effectLst/>
                  </pic:spPr>
                </pic:pic>
              </a:graphicData>
            </a:graphic>
          </wp:anchor>
        </w:drawing>
      </w:r>
    </w:p>
    <w:p>
      <w:pPr>
        <w:pStyle w:val="Body A"/>
        <w:rPr>
          <w:rStyle w:val="None"/>
          <w:b w:val="1"/>
          <w:bCs w:val="1"/>
          <w:color w:val="b7b7b7"/>
          <w:u w:color="b7b7b7"/>
          <w:lang w:val="en-US"/>
        </w:rPr>
      </w:pPr>
    </w:p>
    <w:p>
      <w:pPr>
        <w:pStyle w:val="Body A"/>
        <w:rPr>
          <w:rStyle w:val="None"/>
          <w:b w:val="1"/>
          <w:bCs w:val="1"/>
          <w:color w:val="b7b7b7"/>
          <w:u w:color="b7b7b7"/>
        </w:rPr>
      </w:pPr>
    </w:p>
    <w:p>
      <w:pPr>
        <w:pStyle w:val="Body A"/>
        <w:rPr>
          <w:rStyle w:val="None"/>
          <w:b w:val="1"/>
          <w:bCs w:val="1"/>
          <w:color w:val="b7b7b7"/>
          <w:u w:color="b7b7b7"/>
        </w:rPr>
      </w:pPr>
    </w:p>
    <w:p>
      <w:pPr>
        <w:pStyle w:val="Body A"/>
        <w:rPr>
          <w:rStyle w:val="None"/>
          <w:b w:val="1"/>
          <w:bCs w:val="1"/>
          <w:color w:val="b7b7b7"/>
          <w:u w:color="b7b7b7"/>
        </w:rPr>
      </w:pPr>
      <w:r>
        <w:rPr>
          <w:rStyle w:val="None"/>
          <w:b w:val="1"/>
          <w:bCs w:val="1"/>
          <w:color w:val="b7b7b7"/>
          <w:u w:color="b7b7b7"/>
          <w:rtl w:val="0"/>
          <w:lang w:val="en-US"/>
        </w:rPr>
        <w:t>OPTIONAL:</w:t>
      </w:r>
    </w:p>
    <w:p>
      <w:pPr>
        <w:pStyle w:val="Body A"/>
        <w:rPr>
          <w:rStyle w:val="None"/>
          <w:b w:val="1"/>
          <w:bCs w:val="1"/>
          <w:color w:val="b7b7b7"/>
          <w:u w:color="b7b7b7"/>
        </w:rPr>
      </w:pPr>
      <w:r>
        <w:rPr>
          <w:rStyle w:val="None"/>
          <w:b w:val="1"/>
          <w:bCs w:val="1"/>
          <w:color w:val="b7b7b7"/>
          <w:u w:color="b7b7b7"/>
          <w:rtl w:val="0"/>
          <w:lang w:val="en-US"/>
        </w:rPr>
        <w:t>Expand this document to include software safety requirements for the LDW frequency malfunction as well. Go even further and document software safety requirements for the Lane Keeping Assistance (LKA) function as well.</w:t>
      </w:r>
    </w:p>
    <w:p>
      <w:pPr>
        <w:pStyle w:val="Body A"/>
        <w:rPr>
          <w:rStyle w:val="None"/>
          <w:b w:val="1"/>
          <w:bCs w:val="1"/>
          <w:color w:val="b7b7b7"/>
          <w:u w:color="b7b7b7"/>
        </w:rPr>
      </w:pPr>
      <w:r>
        <w:rPr>
          <w:rStyle w:val="None"/>
          <w:b w:val="1"/>
          <w:bCs w:val="1"/>
          <w:color w:val="b7b7b7"/>
          <w:u w:color="b7b7b7"/>
          <w:rtl w:val="0"/>
        </w:rPr>
        <w:t>]</w:t>
      </w:r>
    </w:p>
    <w:p>
      <w:pPr>
        <w:pStyle w:val="Body A"/>
      </w:pPr>
    </w:p>
    <w:p>
      <w:pPr>
        <w:pStyle w:val="Heading 2"/>
      </w:pPr>
      <w:bookmarkStart w:name="_lc6owg9q3amb1" w:id="13"/>
      <w:bookmarkEnd w:id="13"/>
      <w:r>
        <w:rPr>
          <w:rFonts w:cs="Arial Unicode MS" w:eastAsia="Arial Unicode MS"/>
          <w:rtl w:val="0"/>
        </w:rPr>
        <w:t>T</w:t>
      </w:r>
      <w:r>
        <w:rPr>
          <w:rStyle w:val="None"/>
          <w:rFonts w:cs="Arial Unicode MS" w:eastAsia="Arial Unicode MS"/>
          <w:rtl w:val="0"/>
          <w:lang w:val="en-US"/>
        </w:rPr>
        <w:t>echnical safety requirements</w:t>
      </w:r>
    </w:p>
    <w:p>
      <w:pPr>
        <w:pStyle w:val="Body A"/>
      </w:pPr>
      <w:r>
        <w:rPr>
          <w:rStyle w:val="None"/>
          <w:rtl w:val="0"/>
          <w:lang w:val="en-US"/>
        </w:rPr>
        <w:t>Technical Safety Requirements related to Functional Safety Requirement 01-01 are:</w:t>
      </w:r>
    </w:p>
    <w:tbl>
      <w:tblPr>
        <w:tblW w:w="923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49"/>
        <w:gridCol w:w="2985"/>
        <w:gridCol w:w="333"/>
        <w:gridCol w:w="1377"/>
        <w:gridCol w:w="1544"/>
        <w:gridCol w:w="1544"/>
      </w:tblGrid>
      <w:tr>
        <w:tblPrEx>
          <w:shd w:val="clear" w:color="auto" w:fill="ced7e7"/>
        </w:tblPrEx>
        <w:trPr>
          <w:trHeight w:val="993" w:hRule="atLeast"/>
        </w:trPr>
        <w:tc>
          <w:tcPr>
            <w:tcW w:type="dxa" w:w="14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ID</w:t>
            </w:r>
          </w:p>
        </w:tc>
        <w:tc>
          <w:tcPr>
            <w:tcW w:type="dxa" w:w="29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Technical Safety Requirement</w:t>
            </w:r>
          </w:p>
        </w:tc>
        <w:tc>
          <w:tcPr>
            <w:tcW w:type="dxa" w:w="3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ASIL</w:t>
            </w:r>
          </w:p>
        </w:tc>
        <w:tc>
          <w:tcPr>
            <w:tcW w:type="dxa" w:w="13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Fault Tolerant Time Interval</w:t>
            </w:r>
          </w:p>
        </w:tc>
        <w:tc>
          <w:tcPr>
            <w:tcW w:type="dxa" w:w="15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Architecture Allocation</w:t>
            </w:r>
          </w:p>
        </w:tc>
        <w:tc>
          <w:tcPr>
            <w:tcW w:type="dxa" w:w="15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Safe State</w:t>
            </w:r>
          </w:p>
        </w:tc>
      </w:tr>
      <w:tr>
        <w:tblPrEx>
          <w:shd w:val="clear" w:color="auto" w:fill="ced7e7"/>
        </w:tblPrEx>
        <w:trPr>
          <w:trHeight w:val="2820" w:hRule="atLeast"/>
        </w:trPr>
        <w:tc>
          <w:tcPr>
            <w:tcW w:type="dxa" w:w="14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rStyle w:val="None"/>
              </w:rPr>
            </w:pPr>
            <w:r>
              <w:rPr>
                <w:rStyle w:val="None"/>
                <w:rtl w:val="0"/>
                <w:lang w:val="en-US"/>
              </w:rPr>
              <w:t>Technical</w:t>
            </w:r>
          </w:p>
          <w:p>
            <w:pPr>
              <w:pStyle w:val="Body A"/>
              <w:widowControl w:val="0"/>
              <w:bidi w:val="0"/>
              <w:spacing w:line="240" w:lineRule="auto"/>
              <w:ind w:left="0" w:right="0" w:firstLine="0"/>
              <w:jc w:val="left"/>
              <w:rPr>
                <w:rStyle w:val="None"/>
                <w:rtl w:val="0"/>
              </w:rPr>
            </w:pPr>
            <w:r>
              <w:rPr>
                <w:rStyle w:val="None"/>
                <w:rtl w:val="0"/>
                <w:lang w:val="en-US"/>
              </w:rPr>
              <w:t>Safety</w:t>
            </w:r>
          </w:p>
          <w:p>
            <w:pPr>
              <w:pStyle w:val="Body A"/>
              <w:widowControl w:val="0"/>
              <w:bidi w:val="0"/>
              <w:spacing w:line="240" w:lineRule="auto"/>
              <w:ind w:left="0" w:right="0" w:firstLine="0"/>
              <w:jc w:val="left"/>
              <w:rPr>
                <w:rStyle w:val="None"/>
                <w:rtl w:val="0"/>
              </w:rPr>
            </w:pPr>
            <w:r>
              <w:rPr>
                <w:rStyle w:val="None"/>
                <w:rtl w:val="0"/>
                <w:lang w:val="en-US"/>
              </w:rPr>
              <w:t>Requirement</w:t>
            </w:r>
          </w:p>
          <w:p>
            <w:pPr>
              <w:pStyle w:val="Body A"/>
              <w:widowControl w:val="0"/>
              <w:bidi w:val="0"/>
              <w:spacing w:line="240" w:lineRule="auto"/>
              <w:ind w:left="0" w:right="0" w:firstLine="0"/>
              <w:jc w:val="left"/>
              <w:rPr>
                <w:rtl w:val="0"/>
              </w:rPr>
            </w:pPr>
            <w:r>
              <w:rPr>
                <w:rStyle w:val="None"/>
                <w:rtl w:val="0"/>
                <w:lang w:val="en-US"/>
              </w:rPr>
              <w:t>01</w:t>
            </w:r>
          </w:p>
        </w:tc>
        <w:tc>
          <w:tcPr>
            <w:tcW w:type="dxa" w:w="29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shd w:val="clear" w:color="auto" w:fill="f9f9f9"/>
                <w:rtl w:val="0"/>
                <w:lang w:val="en-US"/>
              </w:rPr>
              <w:t xml:space="preserve">The LDW safety component shall ensure that the amplitude of the 'LDW_Torque_Request' sent to the 'Final electronic power steering Torque' component is below </w:t>
            </w:r>
            <w:r>
              <w:rPr>
                <w:rStyle w:val="None"/>
                <w:rFonts w:ascii="Helvetica" w:hAnsi="Helvetica" w:hint="default"/>
                <w:shd w:val="clear" w:color="auto" w:fill="f9f9f9"/>
                <w:rtl w:val="0"/>
              </w:rPr>
              <w:t>‘</w:t>
            </w:r>
            <w:r>
              <w:rPr>
                <w:rStyle w:val="None"/>
                <w:rFonts w:ascii="Helvetica" w:hAnsi="Helvetica"/>
                <w:shd w:val="clear" w:color="auto" w:fill="f9f9f9"/>
                <w:rtl w:val="0"/>
                <w:lang w:val="es-ES_tradnl"/>
              </w:rPr>
              <w:t>Max_Torque_Amplitude".</w:t>
            </w:r>
          </w:p>
        </w:tc>
        <w:tc>
          <w:tcPr>
            <w:tcW w:type="dxa" w:w="3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C</w:t>
            </w:r>
          </w:p>
        </w:tc>
        <w:tc>
          <w:tcPr>
            <w:tcW w:type="dxa" w:w="13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color w:val="4f4f4f"/>
                <w:u w:color="4f4f4f"/>
                <w:shd w:val="clear" w:color="auto" w:fill="f9f9f9"/>
                <w:rtl w:val="0"/>
              </w:rPr>
              <w:t>50 ms</w:t>
            </w:r>
          </w:p>
        </w:tc>
        <w:tc>
          <w:tcPr>
            <w:tcW w:type="dxa" w:w="15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LDW Safety</w:t>
            </w:r>
          </w:p>
        </w:tc>
        <w:tc>
          <w:tcPr>
            <w:tcW w:type="dxa" w:w="15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LDW should set the oscillation to 0.</w:t>
            </w:r>
          </w:p>
        </w:tc>
      </w:tr>
      <w:tr>
        <w:tblPrEx>
          <w:shd w:val="clear" w:color="auto" w:fill="ced7e7"/>
        </w:tblPrEx>
        <w:trPr>
          <w:trHeight w:val="1902" w:hRule="atLeast"/>
        </w:trPr>
        <w:tc>
          <w:tcPr>
            <w:tcW w:type="dxa" w:w="14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rStyle w:val="None"/>
              </w:rPr>
            </w:pPr>
            <w:r>
              <w:rPr>
                <w:rStyle w:val="None"/>
                <w:rtl w:val="0"/>
                <w:lang w:val="en-US"/>
              </w:rPr>
              <w:t>Technical</w:t>
            </w:r>
          </w:p>
          <w:p>
            <w:pPr>
              <w:pStyle w:val="Body A"/>
              <w:widowControl w:val="0"/>
              <w:bidi w:val="0"/>
              <w:spacing w:line="240" w:lineRule="auto"/>
              <w:ind w:left="0" w:right="0" w:firstLine="0"/>
              <w:jc w:val="left"/>
              <w:rPr>
                <w:rStyle w:val="None"/>
                <w:rtl w:val="0"/>
              </w:rPr>
            </w:pPr>
            <w:r>
              <w:rPr>
                <w:rStyle w:val="None"/>
                <w:rtl w:val="0"/>
                <w:lang w:val="en-US"/>
              </w:rPr>
              <w:t>Safety</w:t>
            </w:r>
          </w:p>
          <w:p>
            <w:pPr>
              <w:pStyle w:val="Body A"/>
              <w:widowControl w:val="0"/>
              <w:bidi w:val="0"/>
              <w:spacing w:line="240" w:lineRule="auto"/>
              <w:ind w:left="0" w:right="0" w:firstLine="0"/>
              <w:jc w:val="left"/>
              <w:rPr>
                <w:rStyle w:val="None"/>
                <w:rtl w:val="0"/>
              </w:rPr>
            </w:pPr>
            <w:r>
              <w:rPr>
                <w:rStyle w:val="None"/>
                <w:rtl w:val="0"/>
                <w:lang w:val="en-US"/>
              </w:rPr>
              <w:t>Requirement</w:t>
            </w:r>
          </w:p>
          <w:p>
            <w:pPr>
              <w:pStyle w:val="Body A"/>
              <w:widowControl w:val="0"/>
              <w:bidi w:val="0"/>
              <w:spacing w:line="240" w:lineRule="auto"/>
              <w:ind w:left="0" w:right="0" w:firstLine="0"/>
              <w:jc w:val="left"/>
              <w:rPr>
                <w:rtl w:val="0"/>
              </w:rPr>
            </w:pPr>
            <w:r>
              <w:rPr>
                <w:rStyle w:val="None"/>
                <w:rtl w:val="0"/>
                <w:lang w:val="en-US"/>
              </w:rPr>
              <w:t>02</w:t>
            </w:r>
          </w:p>
        </w:tc>
        <w:tc>
          <w:tcPr>
            <w:tcW w:type="dxa" w:w="29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76" w:lineRule="auto"/>
            </w:pPr>
            <w:r>
              <w:rPr>
                <w:rStyle w:val="None"/>
                <w:rFonts w:ascii="Arial" w:hAnsi="Arial"/>
                <w:sz w:val="22"/>
                <w:szCs w:val="22"/>
                <w:rtl w:val="0"/>
                <w:lang w:val="en-US"/>
              </w:rPr>
              <w:t>As soon as the LDW function deactivates the LDW feature, the 'LDW Safety' software block shall send a signal to the car display ECU to turn on a warning light.</w:t>
            </w:r>
          </w:p>
        </w:tc>
        <w:tc>
          <w:tcPr>
            <w:tcW w:type="dxa" w:w="3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C</w:t>
            </w:r>
          </w:p>
        </w:tc>
        <w:tc>
          <w:tcPr>
            <w:tcW w:type="dxa" w:w="13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50 ms</w:t>
            </w:r>
          </w:p>
        </w:tc>
        <w:tc>
          <w:tcPr>
            <w:tcW w:type="dxa" w:w="15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Data Transmission Integrity Check</w:t>
            </w:r>
          </w:p>
        </w:tc>
        <w:tc>
          <w:tcPr>
            <w:tcW w:type="dxa" w:w="15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N/A</w:t>
            </w:r>
          </w:p>
        </w:tc>
      </w:tr>
      <w:tr>
        <w:tblPrEx>
          <w:shd w:val="clear" w:color="auto" w:fill="ced7e7"/>
        </w:tblPrEx>
        <w:trPr>
          <w:trHeight w:val="1647" w:hRule="atLeast"/>
        </w:trPr>
        <w:tc>
          <w:tcPr>
            <w:tcW w:type="dxa" w:w="14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rStyle w:val="None"/>
              </w:rPr>
            </w:pPr>
            <w:r>
              <w:rPr>
                <w:rStyle w:val="None"/>
                <w:rtl w:val="0"/>
                <w:lang w:val="en-US"/>
              </w:rPr>
              <w:t>Technical</w:t>
            </w:r>
          </w:p>
          <w:p>
            <w:pPr>
              <w:pStyle w:val="Body A"/>
              <w:widowControl w:val="0"/>
              <w:bidi w:val="0"/>
              <w:spacing w:line="240" w:lineRule="auto"/>
              <w:ind w:left="0" w:right="0" w:firstLine="0"/>
              <w:jc w:val="left"/>
              <w:rPr>
                <w:rStyle w:val="None"/>
                <w:rtl w:val="0"/>
              </w:rPr>
            </w:pPr>
            <w:r>
              <w:rPr>
                <w:rStyle w:val="None"/>
                <w:rtl w:val="0"/>
                <w:lang w:val="en-US"/>
              </w:rPr>
              <w:t>Safety</w:t>
            </w:r>
          </w:p>
          <w:p>
            <w:pPr>
              <w:pStyle w:val="Body A"/>
              <w:widowControl w:val="0"/>
              <w:bidi w:val="0"/>
              <w:spacing w:line="240" w:lineRule="auto"/>
              <w:ind w:left="0" w:right="0" w:firstLine="0"/>
              <w:jc w:val="left"/>
              <w:rPr>
                <w:rStyle w:val="None"/>
                <w:rtl w:val="0"/>
              </w:rPr>
            </w:pPr>
            <w:r>
              <w:rPr>
                <w:rStyle w:val="None"/>
                <w:rtl w:val="0"/>
                <w:lang w:val="en-US"/>
              </w:rPr>
              <w:t>Requirement</w:t>
            </w:r>
          </w:p>
          <w:p>
            <w:pPr>
              <w:pStyle w:val="Body A"/>
              <w:widowControl w:val="0"/>
              <w:bidi w:val="0"/>
              <w:spacing w:line="240" w:lineRule="auto"/>
              <w:ind w:left="0" w:right="0" w:firstLine="0"/>
              <w:jc w:val="left"/>
              <w:rPr>
                <w:rtl w:val="0"/>
              </w:rPr>
            </w:pPr>
            <w:r>
              <w:rPr>
                <w:rStyle w:val="None"/>
                <w:rtl w:val="0"/>
                <w:lang w:val="en-US"/>
              </w:rPr>
              <w:t>03</w:t>
            </w:r>
          </w:p>
        </w:tc>
        <w:tc>
          <w:tcPr>
            <w:tcW w:type="dxa" w:w="29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76" w:lineRule="auto"/>
            </w:pPr>
            <w:r>
              <w:rPr>
                <w:rStyle w:val="None"/>
                <w:rFonts w:ascii="Arial" w:hAnsi="Arial"/>
                <w:sz w:val="22"/>
                <w:szCs w:val="22"/>
                <w:rtl w:val="0"/>
                <w:lang w:val="en-US"/>
              </w:rPr>
              <w:t>As soon as a failure is detected by the LDW function, it shall deactivate the LDW feature and the 'LDW_Torque_Request' shall be set to zero.</w:t>
            </w:r>
          </w:p>
        </w:tc>
        <w:tc>
          <w:tcPr>
            <w:tcW w:type="dxa" w:w="3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C</w:t>
            </w:r>
          </w:p>
        </w:tc>
        <w:tc>
          <w:tcPr>
            <w:tcW w:type="dxa" w:w="13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50 ms</w:t>
            </w:r>
          </w:p>
        </w:tc>
        <w:tc>
          <w:tcPr>
            <w:tcW w:type="dxa" w:w="15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color w:val="4f4f4f"/>
                <w:u w:color="4f4f4f"/>
                <w:shd w:val="clear" w:color="auto" w:fill="f9f9f9"/>
                <w:rtl w:val="0"/>
                <w:lang w:val="en-US"/>
              </w:rPr>
              <w:t>LDW Safety</w:t>
            </w:r>
          </w:p>
        </w:tc>
        <w:tc>
          <w:tcPr>
            <w:tcW w:type="dxa" w:w="15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color w:val="4f4f4f"/>
                <w:u w:color="4f4f4f"/>
                <w:shd w:val="clear" w:color="auto" w:fill="f9f9f9"/>
                <w:rtl w:val="0"/>
                <w:lang w:val="en-US"/>
              </w:rPr>
              <w:t>LDW torque output is set to zero</w:t>
            </w:r>
          </w:p>
        </w:tc>
      </w:tr>
      <w:tr>
        <w:tblPrEx>
          <w:shd w:val="clear" w:color="auto" w:fill="ced7e7"/>
        </w:tblPrEx>
        <w:trPr>
          <w:trHeight w:val="1098" w:hRule="atLeast"/>
        </w:trPr>
        <w:tc>
          <w:tcPr>
            <w:tcW w:type="dxa" w:w="14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rStyle w:val="None"/>
              </w:rPr>
            </w:pPr>
            <w:r>
              <w:rPr>
                <w:rStyle w:val="None"/>
                <w:rtl w:val="0"/>
                <w:lang w:val="en-US"/>
              </w:rPr>
              <w:t>Technical</w:t>
            </w:r>
          </w:p>
          <w:p>
            <w:pPr>
              <w:pStyle w:val="Body A"/>
              <w:widowControl w:val="0"/>
              <w:bidi w:val="0"/>
              <w:spacing w:line="240" w:lineRule="auto"/>
              <w:ind w:left="0" w:right="0" w:firstLine="0"/>
              <w:jc w:val="left"/>
              <w:rPr>
                <w:rStyle w:val="None"/>
                <w:rtl w:val="0"/>
              </w:rPr>
            </w:pPr>
            <w:r>
              <w:rPr>
                <w:rStyle w:val="None"/>
                <w:rtl w:val="0"/>
                <w:lang w:val="en-US"/>
              </w:rPr>
              <w:t>Safety</w:t>
            </w:r>
          </w:p>
          <w:p>
            <w:pPr>
              <w:pStyle w:val="Body A"/>
              <w:widowControl w:val="0"/>
              <w:bidi w:val="0"/>
              <w:spacing w:line="240" w:lineRule="auto"/>
              <w:ind w:left="0" w:right="0" w:firstLine="0"/>
              <w:jc w:val="left"/>
              <w:rPr>
                <w:rStyle w:val="None"/>
                <w:rtl w:val="0"/>
              </w:rPr>
            </w:pPr>
            <w:r>
              <w:rPr>
                <w:rStyle w:val="None"/>
                <w:rtl w:val="0"/>
                <w:lang w:val="en-US"/>
              </w:rPr>
              <w:t>Requirement</w:t>
            </w:r>
          </w:p>
          <w:p>
            <w:pPr>
              <w:pStyle w:val="Body A"/>
              <w:widowControl w:val="0"/>
              <w:bidi w:val="0"/>
              <w:spacing w:line="240" w:lineRule="auto"/>
              <w:ind w:left="0" w:right="0" w:firstLine="0"/>
              <w:jc w:val="left"/>
              <w:rPr>
                <w:rtl w:val="0"/>
              </w:rPr>
            </w:pPr>
            <w:r>
              <w:rPr>
                <w:rStyle w:val="None"/>
                <w:rtl w:val="0"/>
                <w:lang w:val="en-US"/>
              </w:rPr>
              <w:t>04</w:t>
            </w:r>
          </w:p>
        </w:tc>
        <w:tc>
          <w:tcPr>
            <w:tcW w:type="dxa" w:w="29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76" w:lineRule="auto"/>
            </w:pPr>
            <w:r>
              <w:rPr>
                <w:rStyle w:val="None"/>
                <w:rFonts w:ascii="Arial" w:hAnsi="Arial"/>
                <w:sz w:val="22"/>
                <w:szCs w:val="22"/>
                <w:rtl w:val="0"/>
                <w:lang w:val="en-US"/>
              </w:rPr>
              <w:t>The validity and integrity of the data transmission for 'LDW_Torque_Request' signal shall be ensured.</w:t>
            </w:r>
          </w:p>
        </w:tc>
        <w:tc>
          <w:tcPr>
            <w:tcW w:type="dxa" w:w="3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C</w:t>
            </w:r>
          </w:p>
        </w:tc>
        <w:tc>
          <w:tcPr>
            <w:tcW w:type="dxa" w:w="13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50 ms</w:t>
            </w:r>
          </w:p>
        </w:tc>
        <w:tc>
          <w:tcPr>
            <w:tcW w:type="dxa" w:w="15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LDW Safety</w:t>
            </w:r>
          </w:p>
        </w:tc>
        <w:tc>
          <w:tcPr>
            <w:tcW w:type="dxa" w:w="15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LDW torque output is set to zero</w:t>
            </w:r>
          </w:p>
        </w:tc>
      </w:tr>
      <w:tr>
        <w:tblPrEx>
          <w:shd w:val="clear" w:color="auto" w:fill="ced7e7"/>
        </w:tblPrEx>
        <w:trPr>
          <w:trHeight w:val="1098" w:hRule="atLeast"/>
        </w:trPr>
        <w:tc>
          <w:tcPr>
            <w:tcW w:type="dxa" w:w="14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rStyle w:val="None"/>
              </w:rPr>
            </w:pPr>
            <w:r>
              <w:rPr>
                <w:rStyle w:val="None"/>
                <w:rtl w:val="0"/>
                <w:lang w:val="en-US"/>
              </w:rPr>
              <w:t>Technical</w:t>
            </w:r>
          </w:p>
          <w:p>
            <w:pPr>
              <w:pStyle w:val="Body A"/>
              <w:widowControl w:val="0"/>
              <w:bidi w:val="0"/>
              <w:spacing w:line="240" w:lineRule="auto"/>
              <w:ind w:left="0" w:right="0" w:firstLine="0"/>
              <w:jc w:val="left"/>
              <w:rPr>
                <w:rStyle w:val="None"/>
                <w:rtl w:val="0"/>
              </w:rPr>
            </w:pPr>
            <w:r>
              <w:rPr>
                <w:rStyle w:val="None"/>
                <w:rtl w:val="0"/>
                <w:lang w:val="en-US"/>
              </w:rPr>
              <w:t>Safety</w:t>
            </w:r>
          </w:p>
          <w:p>
            <w:pPr>
              <w:pStyle w:val="Body A"/>
              <w:widowControl w:val="0"/>
              <w:bidi w:val="0"/>
              <w:spacing w:line="240" w:lineRule="auto"/>
              <w:ind w:left="0" w:right="0" w:firstLine="0"/>
              <w:jc w:val="left"/>
              <w:rPr>
                <w:rStyle w:val="None"/>
                <w:rtl w:val="0"/>
              </w:rPr>
            </w:pPr>
            <w:r>
              <w:rPr>
                <w:rStyle w:val="None"/>
                <w:rtl w:val="0"/>
                <w:lang w:val="en-US"/>
              </w:rPr>
              <w:t>Requirement</w:t>
            </w:r>
          </w:p>
          <w:p>
            <w:pPr>
              <w:pStyle w:val="Body A"/>
              <w:widowControl w:val="0"/>
              <w:bidi w:val="0"/>
              <w:spacing w:line="240" w:lineRule="auto"/>
              <w:ind w:left="0" w:right="0" w:firstLine="0"/>
              <w:jc w:val="left"/>
              <w:rPr>
                <w:rtl w:val="0"/>
              </w:rPr>
            </w:pPr>
            <w:r>
              <w:rPr>
                <w:rStyle w:val="None"/>
                <w:rtl w:val="0"/>
                <w:lang w:val="en-US"/>
              </w:rPr>
              <w:t>05</w:t>
            </w:r>
          </w:p>
        </w:tc>
        <w:tc>
          <w:tcPr>
            <w:tcW w:type="dxa" w:w="29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76" w:lineRule="auto"/>
            </w:pPr>
            <w:r>
              <w:rPr>
                <w:rStyle w:val="None"/>
                <w:rFonts w:ascii="Arial" w:hAnsi="Arial"/>
                <w:sz w:val="22"/>
                <w:szCs w:val="22"/>
                <w:rtl w:val="0"/>
                <w:lang w:val="en-US"/>
              </w:rPr>
              <w:t>Memory test shall be conducted at start up of the EPS ECU to check for any faults in memory.</w:t>
            </w:r>
          </w:p>
        </w:tc>
        <w:tc>
          <w:tcPr>
            <w:tcW w:type="dxa" w:w="3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A</w:t>
            </w:r>
          </w:p>
        </w:tc>
        <w:tc>
          <w:tcPr>
            <w:tcW w:type="dxa" w:w="13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shd w:val="clear" w:color="auto" w:fill="f9f9f9"/>
                <w:rtl w:val="0"/>
                <w:lang w:val="en-US"/>
              </w:rPr>
              <w:t>ignition cycle</w:t>
            </w:r>
          </w:p>
        </w:tc>
        <w:tc>
          <w:tcPr>
            <w:tcW w:type="dxa" w:w="15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Memory Test</w:t>
            </w:r>
          </w:p>
        </w:tc>
        <w:tc>
          <w:tcPr>
            <w:tcW w:type="dxa" w:w="15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shd w:val="clear" w:color="auto" w:fill="f9f9f9"/>
                <w:rtl w:val="0"/>
                <w:lang w:val="en-US"/>
              </w:rPr>
              <w:t>LDW torque output is set to zero</w:t>
            </w:r>
          </w:p>
        </w:tc>
      </w:tr>
    </w:tbl>
    <w:p>
      <w:pPr>
        <w:pStyle w:val="Body A"/>
        <w:widowControl w:val="0"/>
        <w:spacing w:line="240" w:lineRule="auto"/>
        <w:ind w:left="108" w:hanging="108"/>
      </w:pPr>
    </w:p>
    <w:p>
      <w:pPr>
        <w:pStyle w:val="Body A"/>
        <w:widowControl w:val="0"/>
        <w:spacing w:line="240" w:lineRule="auto"/>
      </w:pPr>
    </w:p>
    <w:p>
      <w:pPr>
        <w:pStyle w:val="Body A"/>
      </w:pPr>
    </w:p>
    <w:p>
      <w:pPr>
        <w:pStyle w:val="Heading 2"/>
      </w:pPr>
      <w:bookmarkStart w:name="_xkl6tpelekqy" w:id="14"/>
      <w:bookmarkEnd w:id="14"/>
      <w:r>
        <w:rPr>
          <w:rFonts w:cs="Arial Unicode MS" w:eastAsia="Arial Unicode MS"/>
          <w:rtl w:val="0"/>
        </w:rPr>
        <w:t>R</w:t>
      </w:r>
      <w:r>
        <w:rPr>
          <w:rStyle w:val="None"/>
          <w:rFonts w:cs="Arial Unicode MS" w:eastAsia="Arial Unicode MS"/>
          <w:rtl w:val="0"/>
          <w:lang w:val="en-US"/>
        </w:rPr>
        <w:t>efined Architecture Diagram from the Technical Safety Concept</w:t>
      </w:r>
    </w:p>
    <w:p>
      <w:pPr>
        <w:pStyle w:val="Body A"/>
      </w:pPr>
    </w:p>
    <w:p>
      <w:pPr>
        <w:pStyle w:val="Body A"/>
        <w:rPr>
          <w:rStyle w:val="None"/>
          <w:b w:val="1"/>
          <w:bCs w:val="1"/>
          <w:color w:val="b7b7b7"/>
          <w:u w:color="b7b7b7"/>
        </w:rPr>
      </w:pPr>
      <w:r>
        <w:rPr>
          <w:rStyle w:val="None"/>
          <w:b w:val="1"/>
          <w:bCs w:val="1"/>
          <w:color w:val="b7b7b7"/>
          <w:u w:color="b7b7b7"/>
          <w:rtl w:val="0"/>
          <w:lang w:val="fr-FR"/>
        </w:rPr>
        <w:t xml:space="preserve">[Instructions: </w:t>
      </w:r>
    </w:p>
    <w:p>
      <w:pPr>
        <w:pStyle w:val="Body A"/>
        <w:rPr>
          <w:rStyle w:val="None"/>
          <w:b w:val="1"/>
          <w:bCs w:val="1"/>
          <w:color w:val="b7b7b7"/>
          <w:u w:color="b7b7b7"/>
        </w:rPr>
      </w:pPr>
    </w:p>
    <w:p>
      <w:pPr>
        <w:pStyle w:val="Body A"/>
        <w:rPr>
          <w:rStyle w:val="None"/>
          <w:b w:val="1"/>
          <w:bCs w:val="1"/>
          <w:color w:val="b7b7b7"/>
          <w:u w:color="b7b7b7"/>
        </w:rPr>
      </w:pPr>
      <w:r>
        <w:rPr>
          <w:rStyle w:val="None"/>
          <w:b w:val="1"/>
          <w:bCs w:val="1"/>
          <w:color w:val="b7b7b7"/>
          <w:u w:color="b7b7b7"/>
          <w:rtl w:val="0"/>
          <w:lang w:val="en-US"/>
        </w:rPr>
        <w:t>REQUIRED: Provide the refined system architecture diagram from the technical safety concept</w:t>
      </w:r>
    </w:p>
    <w:p>
      <w:pPr>
        <w:pStyle w:val="Body A"/>
        <w:rPr>
          <w:rStyle w:val="None"/>
          <w:b w:val="1"/>
          <w:bCs w:val="1"/>
          <w:color w:val="b7b7b7"/>
          <w:u w:color="b7b7b7"/>
        </w:rPr>
      </w:pPr>
      <w:r>
        <w:rPr>
          <w:rStyle w:val="None"/>
          <w:b w:val="1"/>
          <w:bCs w:val="1"/>
          <w:color w:val="b7b7b7"/>
          <w:u w:color="b7b7b7"/>
          <w:rtl w:val="0"/>
        </w:rPr>
        <w:t>]</w:t>
      </w:r>
    </w:p>
    <w:p>
      <w:pPr>
        <w:pStyle w:val="Body A"/>
      </w:pPr>
    </w:p>
    <w:p>
      <w:pPr>
        <w:pStyle w:val="Heading"/>
        <w:widowControl w:val="0"/>
        <w:spacing w:before="480" w:after="180" w:line="240" w:lineRule="auto"/>
      </w:pPr>
      <w:bookmarkStart w:name="_pul4igmpfvr01" w:id="15"/>
      <w:bookmarkEnd w:id="15"/>
      <w:r>
        <w:rPr>
          <w:rtl w:val="0"/>
        </w:rPr>
        <w:t>S</w:t>
      </w:r>
      <w:r>
        <w:rPr>
          <w:rStyle w:val="None"/>
          <w:rtl w:val="0"/>
          <w:lang w:val="en-US"/>
        </w:rPr>
        <w:t>oftware Requirements</w:t>
      </w:r>
      <w:r>
        <w:rPr>
          <w:rStyle w:val="None"/>
          <w:lang w:val="en-US"/>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-152400</wp:posOffset>
            </wp:positionV>
            <wp:extent cx="5943600" cy="3343275"/>
            <wp:effectExtent l="0" t="0" r="0" b="0"/>
            <wp:wrapThrough wrapText="bothSides" distL="152400" distR="152400">
              <wp:wrapPolygon edited="1">
                <wp:start x="0" y="37"/>
                <wp:lineTo x="21621" y="37"/>
                <wp:lineTo x="21621" y="21638"/>
                <wp:lineTo x="0" y="21638"/>
                <wp:lineTo x="0" y="37"/>
              </wp:wrapPolygon>
            </wp:wrapThrough>
            <wp:docPr id="1073741829" name="officeArt object" descr="graphic_asset_4.png"/>
            <wp:cNvGraphicFramePr/>
            <a:graphic xmlns:a="http://schemas.openxmlformats.org/drawingml/2006/main">
              <a:graphicData uri="http://schemas.openxmlformats.org/drawingml/2006/picture">
                <pic:pic xmlns:pic="http://schemas.openxmlformats.org/drawingml/2006/picture">
                  <pic:nvPicPr>
                    <pic:cNvPr id="1073741829" name="graphic_asset_4.png" descr="graphic_asset_4.png"/>
                    <pic:cNvPicPr>
                      <a:picLocks noChangeAspect="1"/>
                    </pic:cNvPicPr>
                  </pic:nvPicPr>
                  <pic:blipFill>
                    <a:blip r:embed="rId8">
                      <a:extLst/>
                    </a:blip>
                    <a:stretch>
                      <a:fillRect/>
                    </a:stretch>
                  </pic:blipFill>
                  <pic:spPr>
                    <a:xfrm>
                      <a:off x="0" y="0"/>
                      <a:ext cx="5943600" cy="3343275"/>
                    </a:xfrm>
                    <a:prstGeom prst="rect">
                      <a:avLst/>
                    </a:prstGeom>
                    <a:ln w="12700" cap="flat">
                      <a:noFill/>
                      <a:miter lim="400000"/>
                    </a:ln>
                    <a:effectLst/>
                  </pic:spPr>
                </pic:pic>
              </a:graphicData>
            </a:graphic>
          </wp:anchor>
        </w:drawing>
      </w:r>
    </w:p>
    <w:p>
      <w:pPr>
        <w:pStyle w:val="Body A"/>
      </w:pPr>
    </w:p>
    <w:p>
      <w:pPr>
        <w:pStyle w:val="Body A"/>
      </w:pPr>
      <w:r>
        <w:rPr>
          <w:rStyle w:val="None"/>
          <w:b w:val="1"/>
          <w:bCs w:val="1"/>
          <w:rtl w:val="0"/>
          <w:lang w:val="en-US"/>
        </w:rPr>
        <w:t>Lane Departure Warning (LDW) Amplitude Malfunction Software Requirements:</w:t>
      </w:r>
    </w:p>
    <w:p>
      <w:pPr>
        <w:pStyle w:val="Body A"/>
      </w:pPr>
    </w:p>
    <w:p>
      <w:pPr>
        <w:pStyle w:val="Body A"/>
        <w:rPr>
          <w:rStyle w:val="None"/>
          <w:b w:val="1"/>
          <w:bCs w:val="1"/>
          <w:color w:val="b7b7b7"/>
          <w:u w:color="b7b7b7"/>
        </w:rPr>
      </w:pPr>
      <w:r>
        <w:rPr>
          <w:rStyle w:val="None"/>
          <w:b w:val="1"/>
          <w:bCs w:val="1"/>
          <w:color w:val="b7b7b7"/>
          <w:u w:color="b7b7b7"/>
          <w:rtl w:val="0"/>
          <w:lang w:val="en-US"/>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pPr>
        <w:pStyle w:val="Body A"/>
        <w:rPr>
          <w:rStyle w:val="None"/>
          <w:b w:val="1"/>
          <w:bCs w:val="1"/>
          <w:color w:val="b7b7b7"/>
          <w:u w:color="b7b7b7"/>
        </w:rPr>
      </w:pPr>
    </w:p>
    <w:p>
      <w:pPr>
        <w:pStyle w:val="Body A"/>
        <w:rPr>
          <w:rStyle w:val="None"/>
          <w:b w:val="1"/>
          <w:bCs w:val="1"/>
          <w:color w:val="b7b7b7"/>
          <w:u w:color="b7b7b7"/>
        </w:rPr>
      </w:pPr>
      <w:r>
        <w:rPr>
          <w:rStyle w:val="None"/>
          <w:b w:val="1"/>
          <w:bCs w:val="1"/>
          <w:color w:val="b7b7b7"/>
          <w:u w:color="b7b7b7"/>
          <w:rtl w:val="0"/>
          <w:lang w:val="en-US"/>
        </w:rPr>
        <w:t>OPTIONAL:</w:t>
      </w:r>
    </w:p>
    <w:p>
      <w:pPr>
        <w:pStyle w:val="Body A"/>
        <w:rPr>
          <w:rStyle w:val="None"/>
          <w:b w:val="1"/>
          <w:bCs w:val="1"/>
          <w:color w:val="b7b7b7"/>
          <w:u w:color="b7b7b7"/>
        </w:rPr>
      </w:pPr>
    </w:p>
    <w:p>
      <w:pPr>
        <w:pStyle w:val="Body A"/>
        <w:rPr>
          <w:rStyle w:val="None"/>
          <w:b w:val="1"/>
          <w:bCs w:val="1"/>
          <w:color w:val="b7b7b7"/>
          <w:u w:color="b7b7b7"/>
        </w:rPr>
      </w:pPr>
      <w:r>
        <w:rPr>
          <w:rStyle w:val="None"/>
          <w:b w:val="1"/>
          <w:bCs w:val="1"/>
          <w:color w:val="b7b7b7"/>
          <w:u w:color="b7b7b7"/>
          <w:rtl w:val="0"/>
          <w:lang w:val="de-DE"/>
        </w:rPr>
        <w:t>CHALLENGE ONE</w:t>
      </w:r>
    </w:p>
    <w:p>
      <w:pPr>
        <w:pStyle w:val="Body A"/>
        <w:rPr>
          <w:rStyle w:val="None"/>
          <w:b w:val="1"/>
          <w:bCs w:val="1"/>
          <w:color w:val="b7b7b7"/>
          <w:u w:color="b7b7b7"/>
        </w:rPr>
      </w:pPr>
      <w:r>
        <w:rPr>
          <w:rStyle w:val="None"/>
          <w:b w:val="1"/>
          <w:bCs w:val="1"/>
          <w:color w:val="b7b7b7"/>
          <w:u w:color="b7b7b7"/>
          <w:rtl w:val="0"/>
          <w:lang w:val="en-US"/>
        </w:rPr>
        <w:t>Develop software safety requirements for the Lane Departure Warning (LDW) frequency function and modify the system architecture as needed.</w:t>
      </w:r>
    </w:p>
    <w:p>
      <w:pPr>
        <w:pStyle w:val="Body A"/>
        <w:rPr>
          <w:rStyle w:val="None"/>
          <w:b w:val="1"/>
          <w:bCs w:val="1"/>
          <w:color w:val="b7b7b7"/>
          <w:u w:color="b7b7b7"/>
        </w:rPr>
      </w:pPr>
    </w:p>
    <w:p>
      <w:pPr>
        <w:pStyle w:val="Body A"/>
        <w:rPr>
          <w:rStyle w:val="None"/>
          <w:b w:val="1"/>
          <w:bCs w:val="1"/>
          <w:color w:val="b7b7b7"/>
          <w:u w:color="b7b7b7"/>
        </w:rPr>
      </w:pPr>
      <w:r>
        <w:rPr>
          <w:rStyle w:val="None"/>
          <w:b w:val="1"/>
          <w:bCs w:val="1"/>
          <w:color w:val="b7b7b7"/>
          <w:u w:color="b7b7b7"/>
          <w:rtl w:val="0"/>
          <w:lang w:val="de-DE"/>
        </w:rPr>
        <w:t>CHALLENGE TWO</w:t>
      </w:r>
    </w:p>
    <w:p>
      <w:pPr>
        <w:pStyle w:val="Body A"/>
        <w:rPr>
          <w:rStyle w:val="None"/>
          <w:b w:val="1"/>
          <w:bCs w:val="1"/>
          <w:color w:val="b7b7b7"/>
          <w:u w:color="b7b7b7"/>
        </w:rPr>
      </w:pPr>
      <w:r>
        <w:rPr>
          <w:rStyle w:val="None"/>
          <w:b w:val="1"/>
          <w:bCs w:val="1"/>
          <w:color w:val="b7b7b7"/>
          <w:u w:color="b7b7b7"/>
          <w:rtl w:val="0"/>
          <w:lang w:val="en-US"/>
        </w:rPr>
        <w:t>Develop software safety requirements for the Lane Keeping Assistance (LKA) function and modify the system architecture as needed.</w:t>
      </w:r>
    </w:p>
    <w:p>
      <w:pPr>
        <w:pStyle w:val="Body A"/>
        <w:rPr>
          <w:rStyle w:val="None"/>
          <w:b w:val="1"/>
          <w:bCs w:val="1"/>
          <w:color w:val="b7b7b7"/>
          <w:u w:color="b7b7b7"/>
        </w:rPr>
      </w:pPr>
      <w:r>
        <w:rPr>
          <w:rStyle w:val="None"/>
          <w:b w:val="1"/>
          <w:bCs w:val="1"/>
          <w:color w:val="b7b7b7"/>
          <w:u w:color="b7b7b7"/>
          <w:rtl w:val="0"/>
        </w:rPr>
        <w:t>]</w:t>
      </w:r>
    </w:p>
    <w:p>
      <w:pPr>
        <w:pStyle w:val="Body A"/>
      </w:pPr>
    </w:p>
    <w:p>
      <w:pPr>
        <w:pStyle w:val="Body A"/>
      </w:pPr>
    </w:p>
    <w:tbl>
      <w:tblPr>
        <w:tblW w:w="95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85"/>
        <w:gridCol w:w="3420"/>
        <w:gridCol w:w="330"/>
        <w:gridCol w:w="1230"/>
        <w:gridCol w:w="1650"/>
        <w:gridCol w:w="1410"/>
      </w:tblGrid>
      <w:tr>
        <w:tblPrEx>
          <w:shd w:val="clear" w:color="auto" w:fill="ced7e7"/>
        </w:tblPrEx>
        <w:trPr>
          <w:trHeight w:val="993" w:hRule="atLeast"/>
        </w:trPr>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ID</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Technical Safety Requirement</w:t>
            </w: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ASIL</w:t>
            </w:r>
          </w:p>
        </w:tc>
        <w:tc>
          <w:tcPr>
            <w:tcW w:type="dxa" w:w="12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Fault Tolerant Time Interval</w:t>
            </w:r>
          </w:p>
        </w:tc>
        <w:tc>
          <w:tcPr>
            <w:tcW w:type="dxa" w:w="16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Allocation to Architecture</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Safe State</w:t>
            </w:r>
          </w:p>
        </w:tc>
      </w:tr>
      <w:tr>
        <w:tblPrEx>
          <w:shd w:val="clear" w:color="auto" w:fill="ced7e7"/>
        </w:tblPrEx>
        <w:trPr>
          <w:trHeight w:val="1922" w:hRule="atLeast"/>
        </w:trPr>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rStyle w:val="None"/>
              </w:rPr>
            </w:pPr>
            <w:r>
              <w:rPr>
                <w:rStyle w:val="None"/>
                <w:rtl w:val="0"/>
                <w:lang w:val="en-US"/>
              </w:rPr>
              <w:t>Technical</w:t>
            </w:r>
          </w:p>
          <w:p>
            <w:pPr>
              <w:pStyle w:val="Body A"/>
              <w:widowControl w:val="0"/>
              <w:bidi w:val="0"/>
              <w:spacing w:line="240" w:lineRule="auto"/>
              <w:ind w:left="0" w:right="0" w:firstLine="0"/>
              <w:jc w:val="left"/>
              <w:rPr>
                <w:rStyle w:val="None"/>
                <w:rtl w:val="0"/>
              </w:rPr>
            </w:pPr>
            <w:r>
              <w:rPr>
                <w:rStyle w:val="None"/>
                <w:rtl w:val="0"/>
                <w:lang w:val="en-US"/>
              </w:rPr>
              <w:t>Safety</w:t>
            </w:r>
          </w:p>
          <w:p>
            <w:pPr>
              <w:pStyle w:val="Body A"/>
              <w:widowControl w:val="0"/>
              <w:bidi w:val="0"/>
              <w:spacing w:line="240" w:lineRule="auto"/>
              <w:ind w:left="0" w:right="0" w:firstLine="0"/>
              <w:jc w:val="left"/>
              <w:rPr>
                <w:rStyle w:val="None"/>
                <w:rtl w:val="0"/>
              </w:rPr>
            </w:pPr>
            <w:r>
              <w:rPr>
                <w:rStyle w:val="None"/>
                <w:rtl w:val="0"/>
                <w:lang w:val="en-US"/>
              </w:rPr>
              <w:t>Requirement</w:t>
            </w:r>
          </w:p>
          <w:p>
            <w:pPr>
              <w:pStyle w:val="Body A"/>
              <w:widowControl w:val="0"/>
              <w:bidi w:val="0"/>
              <w:spacing w:line="240" w:lineRule="auto"/>
              <w:ind w:left="0" w:right="0" w:firstLine="0"/>
              <w:jc w:val="left"/>
              <w:rPr>
                <w:rtl w:val="0"/>
              </w:rPr>
            </w:pPr>
            <w:r>
              <w:rPr>
                <w:rStyle w:val="None"/>
                <w:rtl w:val="0"/>
                <w:lang w:val="en-US"/>
              </w:rPr>
              <w:t>01</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Style w:val="None"/>
                <w:rtl w:val="0"/>
                <w:lang w:val="en-US"/>
              </w:rPr>
              <w:t>The LDW safety component shall ensure that the amplitude of the LDW_Torque_Request sent to the Final Electronic Power Steering Torque component is below Max_Torque_Amplitude</w:t>
            </w: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C</w:t>
            </w:r>
          </w:p>
        </w:tc>
        <w:tc>
          <w:tcPr>
            <w:tcW w:type="dxa" w:w="12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50ms</w:t>
            </w:r>
          </w:p>
        </w:tc>
        <w:tc>
          <w:tcPr>
            <w:tcW w:type="dxa" w:w="16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color w:val="4f4f4f"/>
                <w:u w:color="4f4f4f"/>
                <w:shd w:val="clear" w:color="auto" w:fill="f9f9f9"/>
                <w:rtl w:val="0"/>
                <w:lang w:val="en-US"/>
              </w:rPr>
              <w:t>LDW Safety</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288" w:lineRule="auto"/>
              <w:jc w:val="both"/>
            </w:pPr>
            <w:r>
              <w:rPr>
                <w:rStyle w:val="None"/>
                <w:rFonts w:ascii="Helvetica" w:hAnsi="Helvetica"/>
                <w:color w:val="4f4f4f"/>
                <w:u w:color="4f4f4f"/>
                <w:rtl w:val="0"/>
                <w:lang w:val="en-US"/>
              </w:rPr>
              <w:t>LDW torque output is set to zero</w:t>
            </w:r>
            <w:r>
              <w:rPr>
                <w:rStyle w:val="None"/>
              </w:rPr>
            </w: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pPr>
    </w:p>
    <w:p>
      <w:pPr>
        <w:pStyle w:val="Body A"/>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07"/>
        <w:gridCol w:w="3244"/>
        <w:gridCol w:w="313"/>
        <w:gridCol w:w="2660"/>
        <w:gridCol w:w="1736"/>
      </w:tblGrid>
      <w:tr>
        <w:tblPrEx>
          <w:shd w:val="clear" w:color="auto" w:fill="ced7e7"/>
        </w:tblPrEx>
        <w:trPr>
          <w:trHeight w:val="753" w:hRule="atLeast"/>
        </w:trPr>
        <w:tc>
          <w:tcPr>
            <w:tcW w:type="dxa" w:w="14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spacing w:line="240" w:lineRule="auto"/>
            </w:pPr>
            <w:r>
              <w:rPr>
                <w:rStyle w:val="None"/>
                <w:rtl w:val="0"/>
                <w:lang w:val="en-US"/>
              </w:rPr>
              <w:t>ID</w:t>
            </w:r>
          </w:p>
        </w:tc>
        <w:tc>
          <w:tcPr>
            <w:tcW w:type="dxa" w:w="32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spacing w:line="240" w:lineRule="auto"/>
            </w:pPr>
            <w:r>
              <w:rPr>
                <w:rStyle w:val="None"/>
                <w:rtl w:val="0"/>
                <w:lang w:val="en-US"/>
              </w:rPr>
              <w:t>Software Safety Requirement</w:t>
            </w:r>
          </w:p>
        </w:tc>
        <w:tc>
          <w:tcPr>
            <w:tcW w:type="dxa" w:w="3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spacing w:line="240" w:lineRule="auto"/>
            </w:pPr>
            <w:r>
              <w:rPr>
                <w:rStyle w:val="None"/>
                <w:rtl w:val="0"/>
                <w:lang w:val="en-US"/>
              </w:rPr>
              <w:t>ASIL</w:t>
            </w:r>
          </w:p>
        </w:tc>
        <w:tc>
          <w:tcPr>
            <w:tcW w:type="dxa" w:w="26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spacing w:line="240" w:lineRule="auto"/>
            </w:pPr>
            <w:r>
              <w:rPr>
                <w:rStyle w:val="None"/>
                <w:rtl w:val="0"/>
                <w:lang w:val="en-US"/>
              </w:rPr>
              <w:t>Allocation Software Elements</w:t>
            </w:r>
          </w:p>
        </w:tc>
        <w:tc>
          <w:tcPr>
            <w:tcW w:type="dxa" w:w="1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spacing w:line="240" w:lineRule="auto"/>
            </w:pPr>
            <w:r>
              <w:rPr>
                <w:rStyle w:val="None"/>
                <w:rtl w:val="0"/>
                <w:lang w:val="en-US"/>
              </w:rPr>
              <w:t>Safe State</w:t>
            </w:r>
          </w:p>
        </w:tc>
      </w:tr>
      <w:tr>
        <w:tblPrEx>
          <w:shd w:val="clear" w:color="auto" w:fill="ced7e7"/>
        </w:tblPrEx>
        <w:trPr>
          <w:trHeight w:val="2673" w:hRule="atLeast"/>
        </w:trPr>
        <w:tc>
          <w:tcPr>
            <w:tcW w:type="dxa" w:w="14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line="240" w:lineRule="auto"/>
              <w:rPr>
                <w:rStyle w:val="None"/>
              </w:rPr>
            </w:pPr>
            <w:r>
              <w:rPr>
                <w:rStyle w:val="None"/>
                <w:rtl w:val="0"/>
                <w:lang w:val="en-US"/>
              </w:rPr>
              <w:t>Software</w:t>
            </w:r>
          </w:p>
          <w:p>
            <w:pPr>
              <w:pStyle w:val="Body A"/>
              <w:bidi w:val="0"/>
              <w:spacing w:line="240" w:lineRule="auto"/>
              <w:ind w:left="0" w:right="0" w:firstLine="0"/>
              <w:jc w:val="left"/>
              <w:rPr>
                <w:rStyle w:val="None"/>
                <w:rtl w:val="0"/>
              </w:rPr>
            </w:pPr>
            <w:r>
              <w:rPr>
                <w:rStyle w:val="None"/>
                <w:rtl w:val="0"/>
                <w:lang w:val="en-US"/>
              </w:rPr>
              <w:t>Safety</w:t>
            </w:r>
          </w:p>
          <w:p>
            <w:pPr>
              <w:pStyle w:val="Body A"/>
              <w:bidi w:val="0"/>
              <w:spacing w:line="240" w:lineRule="auto"/>
              <w:ind w:left="0" w:right="0" w:firstLine="0"/>
              <w:jc w:val="left"/>
              <w:rPr>
                <w:rStyle w:val="None"/>
                <w:rtl w:val="0"/>
              </w:rPr>
            </w:pPr>
            <w:r>
              <w:rPr>
                <w:rStyle w:val="None"/>
                <w:rtl w:val="0"/>
                <w:lang w:val="en-US"/>
              </w:rPr>
              <w:t>Requirement</w:t>
            </w:r>
          </w:p>
          <w:p>
            <w:pPr>
              <w:pStyle w:val="Body A"/>
              <w:bidi w:val="0"/>
              <w:spacing w:line="240" w:lineRule="auto"/>
              <w:ind w:left="0" w:right="0" w:firstLine="0"/>
              <w:jc w:val="left"/>
              <w:rPr>
                <w:rtl w:val="0"/>
              </w:rPr>
            </w:pPr>
            <w:r>
              <w:rPr>
                <w:rStyle w:val="None"/>
                <w:rtl w:val="0"/>
                <w:lang w:val="en-US"/>
              </w:rPr>
              <w:t>01-01</w:t>
            </w:r>
          </w:p>
        </w:tc>
        <w:tc>
          <w:tcPr>
            <w:tcW w:type="dxa" w:w="32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w:hAnsi="Arial"/>
                <w:sz w:val="22"/>
                <w:szCs w:val="22"/>
                <w:rtl w:val="0"/>
                <w:lang w:val="en-US"/>
              </w:rPr>
              <w:t xml:space="preserve">The input signal </w:t>
            </w:r>
            <w:r>
              <w:rPr>
                <w:rStyle w:val="None"/>
                <w:rFonts w:ascii="Arial" w:hAnsi="Arial" w:hint="default"/>
                <w:sz w:val="22"/>
                <w:szCs w:val="22"/>
                <w:rtl w:val="0"/>
                <w:lang w:val="en-US"/>
              </w:rPr>
              <w:t>“</w:t>
            </w:r>
            <w:r>
              <w:rPr>
                <w:rStyle w:val="None"/>
                <w:rFonts w:ascii="Arial" w:hAnsi="Arial"/>
                <w:sz w:val="22"/>
                <w:szCs w:val="22"/>
                <w:rtl w:val="0"/>
                <w:lang w:val="en-US"/>
              </w:rPr>
              <w:t>Primary_LDW_Torq_Req</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shall be read and pre-processed to determine the torque request coming from the </w:t>
            </w:r>
            <w:r>
              <w:rPr>
                <w:rStyle w:val="None"/>
                <w:rFonts w:ascii="Arial" w:hAnsi="Arial" w:hint="default"/>
                <w:sz w:val="22"/>
                <w:szCs w:val="22"/>
                <w:rtl w:val="0"/>
                <w:lang w:val="en-US"/>
              </w:rPr>
              <w:t>“</w:t>
            </w:r>
            <w:r>
              <w:rPr>
                <w:rStyle w:val="None"/>
                <w:rFonts w:ascii="Arial" w:hAnsi="Arial"/>
                <w:sz w:val="22"/>
                <w:szCs w:val="22"/>
                <w:rtl w:val="0"/>
                <w:lang w:val="en-US"/>
              </w:rPr>
              <w:t>Basic/Main LAFunctionality</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SW Component. Signal </w:t>
            </w:r>
            <w:r>
              <w:rPr>
                <w:rStyle w:val="None"/>
                <w:rFonts w:ascii="Arial" w:hAnsi="Arial" w:hint="default"/>
                <w:sz w:val="22"/>
                <w:szCs w:val="22"/>
                <w:rtl w:val="0"/>
                <w:lang w:val="en-US"/>
              </w:rPr>
              <w:t>“</w:t>
            </w:r>
            <w:r>
              <w:rPr>
                <w:rStyle w:val="None"/>
                <w:rFonts w:ascii="Arial" w:hAnsi="Arial"/>
                <w:sz w:val="22"/>
                <w:szCs w:val="22"/>
                <w:rtl w:val="0"/>
                <w:lang w:val="en-US"/>
              </w:rPr>
              <w:t>processed_LDW_Torq_Req</w:t>
            </w:r>
            <w:r>
              <w:rPr>
                <w:rStyle w:val="None"/>
                <w:rFonts w:ascii="Arial" w:hAnsi="Arial" w:hint="default"/>
                <w:sz w:val="22"/>
                <w:szCs w:val="22"/>
                <w:rtl w:val="0"/>
                <w:lang w:val="en-US"/>
              </w:rPr>
              <w:t xml:space="preserve">” </w:t>
            </w:r>
            <w:r>
              <w:rPr>
                <w:rStyle w:val="None"/>
                <w:rFonts w:ascii="Arial" w:hAnsi="Arial"/>
                <w:sz w:val="22"/>
                <w:szCs w:val="22"/>
                <w:rtl w:val="0"/>
                <w:lang w:val="en-US"/>
              </w:rPr>
              <w:t>shall be generated at the end of the processing.</w:t>
            </w:r>
          </w:p>
        </w:tc>
        <w:tc>
          <w:tcPr>
            <w:tcW w:type="dxa" w:w="3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w:hAnsi="Arial"/>
                <w:sz w:val="22"/>
                <w:szCs w:val="22"/>
                <w:rtl w:val="0"/>
                <w:lang w:val="en-US"/>
              </w:rPr>
              <w:t>C</w:t>
            </w:r>
          </w:p>
        </w:tc>
        <w:tc>
          <w:tcPr>
            <w:tcW w:type="dxa" w:w="26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color w:val="4f4f4f"/>
                <w:u w:color="4f4f4f"/>
                <w:shd w:val="clear" w:color="auto" w:fill="ffffff"/>
                <w:rtl w:val="0"/>
                <w:lang w:val="en-US"/>
              </w:rPr>
              <w:t>LDW_SAFETY_INPUT_PROCESSING</w:t>
            </w:r>
          </w:p>
        </w:tc>
        <w:tc>
          <w:tcPr>
            <w:tcW w:type="dxa" w:w="1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w:hAnsi="Arial"/>
                <w:sz w:val="22"/>
                <w:szCs w:val="22"/>
                <w:rtl w:val="0"/>
                <w:lang w:val="en-US"/>
              </w:rPr>
              <w:t>N/A</w:t>
            </w:r>
          </w:p>
        </w:tc>
      </w:tr>
      <w:tr>
        <w:tblPrEx>
          <w:shd w:val="clear" w:color="auto" w:fill="ced7e7"/>
        </w:tblPrEx>
        <w:trPr>
          <w:trHeight w:val="2673" w:hRule="atLeast"/>
        </w:trPr>
        <w:tc>
          <w:tcPr>
            <w:tcW w:type="dxa" w:w="14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rtl w:val="0"/>
                <w:lang w:val="en-US"/>
              </w:rPr>
              <w:t>Software Safety Requirement 01-02</w:t>
            </w:r>
          </w:p>
        </w:tc>
        <w:tc>
          <w:tcPr>
            <w:tcW w:type="dxa" w:w="32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w:hAnsi="Arial"/>
                <w:sz w:val="22"/>
                <w:szCs w:val="22"/>
                <w:rtl w:val="0"/>
                <w:lang w:val="en-US"/>
              </w:rPr>
              <w:t xml:space="preserve">In case the </w:t>
            </w:r>
            <w:r>
              <w:rPr>
                <w:rStyle w:val="None"/>
                <w:rFonts w:ascii="Arial" w:hAnsi="Arial" w:hint="default"/>
                <w:sz w:val="22"/>
                <w:szCs w:val="22"/>
                <w:rtl w:val="0"/>
                <w:lang w:val="en-US"/>
              </w:rPr>
              <w:t>“</w:t>
            </w:r>
            <w:r>
              <w:rPr>
                <w:rStyle w:val="None"/>
                <w:rFonts w:ascii="Arial" w:hAnsi="Arial"/>
                <w:sz w:val="22"/>
                <w:szCs w:val="22"/>
                <w:rtl w:val="0"/>
                <w:lang w:val="en-US"/>
              </w:rPr>
              <w:t>processed_LDW_Torq_Req</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signal has a value greater than </w:t>
            </w:r>
            <w:r>
              <w:rPr>
                <w:rStyle w:val="None"/>
                <w:rFonts w:ascii="Arial" w:hAnsi="Arial" w:hint="default"/>
                <w:sz w:val="22"/>
                <w:szCs w:val="22"/>
                <w:rtl w:val="0"/>
                <w:lang w:val="en-US"/>
              </w:rPr>
              <w:t>“</w:t>
            </w:r>
            <w:r>
              <w:rPr>
                <w:rStyle w:val="None"/>
                <w:rFonts w:ascii="Arial" w:hAnsi="Arial"/>
                <w:sz w:val="22"/>
                <w:szCs w:val="22"/>
                <w:rtl w:val="0"/>
                <w:lang w:val="en-US"/>
              </w:rPr>
              <w:t>Max_Torque_Amplitude_LDW</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(maximum allowed safe torque), the torque signal </w:t>
            </w:r>
            <w:r>
              <w:rPr>
                <w:rStyle w:val="None"/>
                <w:rFonts w:ascii="Arial" w:hAnsi="Arial" w:hint="default"/>
                <w:sz w:val="22"/>
                <w:szCs w:val="22"/>
                <w:rtl w:val="0"/>
                <w:lang w:val="en-US"/>
              </w:rPr>
              <w:t>“</w:t>
            </w:r>
            <w:r>
              <w:rPr>
                <w:rStyle w:val="None"/>
                <w:rFonts w:ascii="Arial" w:hAnsi="Arial"/>
                <w:sz w:val="22"/>
                <w:szCs w:val="22"/>
                <w:rtl w:val="0"/>
                <w:lang w:val="en-US"/>
              </w:rPr>
              <w:t>limited_LDW_Torq_Req</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shall be set to 0, else </w:t>
            </w:r>
            <w:r>
              <w:rPr>
                <w:rStyle w:val="None"/>
                <w:rFonts w:ascii="Arial" w:hAnsi="Arial" w:hint="default"/>
                <w:sz w:val="22"/>
                <w:szCs w:val="22"/>
                <w:rtl w:val="0"/>
                <w:lang w:val="en-US"/>
              </w:rPr>
              <w:t>“</w:t>
            </w:r>
            <w:r>
              <w:rPr>
                <w:rStyle w:val="None"/>
                <w:rFonts w:ascii="Arial" w:hAnsi="Arial"/>
                <w:sz w:val="22"/>
                <w:szCs w:val="22"/>
                <w:rtl w:val="0"/>
                <w:lang w:val="en-US"/>
              </w:rPr>
              <w:t>limited_LDW_Torq_Req</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shall take the value of </w:t>
            </w:r>
            <w:r>
              <w:rPr>
                <w:rStyle w:val="None"/>
                <w:rFonts w:ascii="Arial" w:hAnsi="Arial" w:hint="default"/>
                <w:sz w:val="22"/>
                <w:szCs w:val="22"/>
                <w:rtl w:val="0"/>
                <w:lang w:val="en-US"/>
              </w:rPr>
              <w:t>“</w:t>
            </w:r>
            <w:r>
              <w:rPr>
                <w:rStyle w:val="None"/>
                <w:rFonts w:ascii="Arial" w:hAnsi="Arial"/>
                <w:sz w:val="22"/>
                <w:szCs w:val="22"/>
                <w:rtl w:val="0"/>
                <w:lang w:val="en-US"/>
              </w:rPr>
              <w:t>processed_LDW_Torq_Req</w:t>
            </w:r>
            <w:r>
              <w:rPr>
                <w:rStyle w:val="None"/>
                <w:rFonts w:ascii="Arial" w:hAnsi="Arial" w:hint="default"/>
                <w:sz w:val="22"/>
                <w:szCs w:val="22"/>
                <w:rtl w:val="0"/>
                <w:lang w:val="en-US"/>
              </w:rPr>
              <w:t>”</w:t>
            </w:r>
            <w:r>
              <w:rPr>
                <w:rStyle w:val="None"/>
                <w:rFonts w:ascii="Arial" w:hAnsi="Arial"/>
                <w:sz w:val="22"/>
                <w:szCs w:val="22"/>
                <w:rtl w:val="0"/>
                <w:lang w:val="en-US"/>
              </w:rPr>
              <w:t>.</w:t>
            </w:r>
          </w:p>
        </w:tc>
        <w:tc>
          <w:tcPr>
            <w:tcW w:type="dxa" w:w="3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w:hAnsi="Arial"/>
                <w:sz w:val="22"/>
                <w:szCs w:val="22"/>
                <w:rtl w:val="0"/>
                <w:lang w:val="en-US"/>
              </w:rPr>
              <w:t>C</w:t>
            </w:r>
          </w:p>
        </w:tc>
        <w:tc>
          <w:tcPr>
            <w:tcW w:type="dxa" w:w="26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w:hAnsi="Arial"/>
                <w:sz w:val="22"/>
                <w:szCs w:val="22"/>
                <w:rtl w:val="0"/>
                <w:lang w:val="en-US"/>
              </w:rPr>
              <w:t>TORQUE_LIMITER</w:t>
            </w:r>
          </w:p>
        </w:tc>
        <w:tc>
          <w:tcPr>
            <w:tcW w:type="dxa" w:w="1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w:hAnsi="Arial" w:hint="default"/>
                <w:sz w:val="22"/>
                <w:szCs w:val="22"/>
                <w:rtl w:val="0"/>
                <w:lang w:val="en-US"/>
              </w:rPr>
              <w:t>“</w:t>
            </w:r>
            <w:r>
              <w:rPr>
                <w:rStyle w:val="None"/>
                <w:rFonts w:ascii="Arial" w:hAnsi="Arial"/>
                <w:sz w:val="22"/>
                <w:szCs w:val="22"/>
                <w:rtl w:val="0"/>
                <w:lang w:val="en-US"/>
              </w:rPr>
              <w:t>limited_LDW_Torq_Req</w:t>
            </w:r>
            <w:r>
              <w:rPr>
                <w:rStyle w:val="None"/>
                <w:rFonts w:ascii="Arial" w:hAnsi="Arial" w:hint="default"/>
                <w:sz w:val="22"/>
                <w:szCs w:val="22"/>
                <w:rtl w:val="0"/>
                <w:lang w:val="en-US"/>
              </w:rPr>
              <w:t xml:space="preserve">” </w:t>
            </w:r>
            <w:r>
              <w:rPr>
                <w:rStyle w:val="None"/>
                <w:rFonts w:ascii="Arial" w:hAnsi="Arial"/>
                <w:sz w:val="22"/>
                <w:szCs w:val="22"/>
                <w:rtl w:val="0"/>
                <w:lang w:val="en-US"/>
              </w:rPr>
              <w:t>= 0 (Nm=Newton-meter)</w:t>
            </w:r>
          </w:p>
        </w:tc>
      </w:tr>
      <w:tr>
        <w:tblPrEx>
          <w:shd w:val="clear" w:color="auto" w:fill="ced7e7"/>
        </w:tblPrEx>
        <w:trPr>
          <w:trHeight w:val="2433" w:hRule="atLeast"/>
        </w:trPr>
        <w:tc>
          <w:tcPr>
            <w:tcW w:type="dxa" w:w="14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rtl w:val="0"/>
                <w:lang w:val="en-US"/>
              </w:rPr>
              <w:t>Software Safety Requirement 01-03</w:t>
            </w:r>
          </w:p>
        </w:tc>
        <w:tc>
          <w:tcPr>
            <w:tcW w:type="dxa" w:w="32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w:hAnsi="Arial"/>
                <w:sz w:val="22"/>
                <w:szCs w:val="22"/>
                <w:rtl w:val="0"/>
                <w:lang w:val="en-US"/>
              </w:rPr>
              <w:t xml:space="preserve">The </w:t>
            </w:r>
            <w:r>
              <w:rPr>
                <w:rStyle w:val="None"/>
                <w:rFonts w:ascii="Arial" w:hAnsi="Arial" w:hint="default"/>
                <w:sz w:val="22"/>
                <w:szCs w:val="22"/>
                <w:rtl w:val="0"/>
                <w:lang w:val="en-US"/>
              </w:rPr>
              <w:t>“</w:t>
            </w:r>
            <w:r>
              <w:rPr>
                <w:rStyle w:val="None"/>
                <w:rFonts w:ascii="Arial" w:hAnsi="Arial"/>
                <w:sz w:val="22"/>
                <w:szCs w:val="22"/>
                <w:rtl w:val="0"/>
                <w:lang w:val="en-US"/>
              </w:rPr>
              <w:t>limited_LDW_Torq_Req</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shall be transformed into a signal </w:t>
            </w:r>
            <w:r>
              <w:rPr>
                <w:rStyle w:val="None"/>
                <w:rFonts w:ascii="Arial" w:hAnsi="Arial" w:hint="default"/>
                <w:sz w:val="22"/>
                <w:szCs w:val="22"/>
                <w:rtl w:val="0"/>
                <w:lang w:val="en-US"/>
              </w:rPr>
              <w:t>“</w:t>
            </w:r>
            <w:r>
              <w:rPr>
                <w:rStyle w:val="None"/>
                <w:rFonts w:ascii="Arial" w:hAnsi="Arial"/>
                <w:sz w:val="22"/>
                <w:szCs w:val="22"/>
                <w:rtl w:val="0"/>
                <w:lang w:val="en-US"/>
              </w:rPr>
              <w:t>LDW_Torq_Req</w:t>
            </w:r>
            <w:r>
              <w:rPr>
                <w:rStyle w:val="None"/>
                <w:rFonts w:ascii="Arial" w:hAnsi="Arial" w:hint="default"/>
                <w:sz w:val="22"/>
                <w:szCs w:val="22"/>
                <w:rtl w:val="0"/>
                <w:lang w:val="en-US"/>
              </w:rPr>
              <w:t xml:space="preserve">” </w:t>
            </w:r>
            <w:r>
              <w:rPr>
                <w:rStyle w:val="None"/>
                <w:rFonts w:ascii="Arial" w:hAnsi="Arial"/>
                <w:sz w:val="22"/>
                <w:szCs w:val="22"/>
                <w:rtl w:val="0"/>
                <w:lang w:val="en-US"/>
              </w:rPr>
              <w:t>which is suitable to be transmitted outside of the LDW Safety component (</w:t>
            </w:r>
            <w:r>
              <w:rPr>
                <w:rStyle w:val="None"/>
                <w:rFonts w:ascii="Arial" w:hAnsi="Arial" w:hint="default"/>
                <w:sz w:val="22"/>
                <w:szCs w:val="22"/>
                <w:rtl w:val="0"/>
                <w:lang w:val="en-US"/>
              </w:rPr>
              <w:t>“</w:t>
            </w:r>
            <w:r>
              <w:rPr>
                <w:rStyle w:val="None"/>
                <w:rFonts w:ascii="Arial" w:hAnsi="Arial"/>
                <w:sz w:val="22"/>
                <w:szCs w:val="22"/>
                <w:rtl w:val="0"/>
                <w:lang w:val="en-US"/>
              </w:rPr>
              <w:t>LDW Safety</w:t>
            </w:r>
            <w:r>
              <w:rPr>
                <w:rStyle w:val="None"/>
                <w:rFonts w:ascii="Arial" w:hAnsi="Arial" w:hint="default"/>
                <w:sz w:val="22"/>
                <w:szCs w:val="22"/>
                <w:rtl w:val="0"/>
                <w:lang w:val="en-US"/>
              </w:rPr>
              <w:t>”</w:t>
            </w:r>
            <w:r>
              <w:rPr>
                <w:rStyle w:val="None"/>
                <w:rFonts w:ascii="Arial" w:hAnsi="Arial"/>
                <w:sz w:val="22"/>
                <w:szCs w:val="22"/>
                <w:rtl w:val="0"/>
                <w:lang w:val="en-US"/>
              </w:rPr>
              <w:t xml:space="preserve">) to the </w:t>
            </w:r>
            <w:r>
              <w:rPr>
                <w:rStyle w:val="None"/>
                <w:rFonts w:ascii="Arial" w:hAnsi="Arial" w:hint="default"/>
                <w:sz w:val="22"/>
                <w:szCs w:val="22"/>
                <w:rtl w:val="0"/>
                <w:lang w:val="en-US"/>
              </w:rPr>
              <w:t>“</w:t>
            </w:r>
            <w:r>
              <w:rPr>
                <w:rStyle w:val="None"/>
                <w:rFonts w:ascii="Arial" w:hAnsi="Arial"/>
                <w:sz w:val="22"/>
                <w:szCs w:val="22"/>
                <w:rtl w:val="0"/>
                <w:lang w:val="en-US"/>
              </w:rPr>
              <w:t>Final EPS Torque</w:t>
            </w:r>
            <w:r>
              <w:rPr>
                <w:rStyle w:val="None"/>
                <w:rFonts w:ascii="Arial" w:hAnsi="Arial" w:hint="default"/>
                <w:sz w:val="22"/>
                <w:szCs w:val="22"/>
                <w:rtl w:val="0"/>
                <w:lang w:val="en-US"/>
              </w:rPr>
              <w:t>”</w:t>
            </w:r>
            <w:r>
              <w:rPr>
                <w:rStyle w:val="None"/>
                <w:rFonts w:ascii="Arial" w:hAnsi="Arial"/>
                <w:sz w:val="22"/>
                <w:szCs w:val="22"/>
                <w:rtl w:val="0"/>
                <w:lang w:val="en-US"/>
              </w:rPr>
              <w:t>component. Also see SofSafReq02-01 and SofSafReq02-02</w:t>
            </w:r>
          </w:p>
        </w:tc>
        <w:tc>
          <w:tcPr>
            <w:tcW w:type="dxa" w:w="3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w:hAnsi="Arial"/>
                <w:sz w:val="22"/>
                <w:szCs w:val="22"/>
                <w:rtl w:val="0"/>
                <w:lang w:val="en-US"/>
              </w:rPr>
              <w:t>C</w:t>
            </w:r>
          </w:p>
        </w:tc>
        <w:tc>
          <w:tcPr>
            <w:tcW w:type="dxa" w:w="26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w:hAnsi="Arial"/>
                <w:sz w:val="22"/>
                <w:szCs w:val="22"/>
                <w:rtl w:val="0"/>
                <w:lang w:val="en-US"/>
              </w:rPr>
              <w:t>LDW_SAFETY_OUTPUT_GENERATOR</w:t>
            </w:r>
          </w:p>
        </w:tc>
        <w:tc>
          <w:tcPr>
            <w:tcW w:type="dxa" w:w="1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w:hAnsi="Arial"/>
                <w:sz w:val="22"/>
                <w:szCs w:val="22"/>
                <w:rtl w:val="0"/>
                <w:lang w:val="en-US"/>
              </w:rPr>
              <w:t>LDW_Torq_Req= 0 (Nm)</w:t>
            </w: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pPr>
    </w:p>
    <w:p>
      <w:pPr>
        <w:pStyle w:val="Body A"/>
      </w:pPr>
      <w:r>
        <w:rPr>
          <w:rStyle w:val="None"/>
          <w:rFonts w:ascii="Arial Unicode MS" w:cs="Arial Unicode MS" w:hAnsi="Arial Unicode MS" w:eastAsia="Arial Unicode MS"/>
          <w:b w:val="0"/>
          <w:bCs w:val="0"/>
          <w:i w:val="0"/>
          <w:iCs w:val="0"/>
        </w:rPr>
        <w:br w:type="page"/>
      </w:r>
    </w:p>
    <w:p>
      <w:pPr>
        <w:pStyle w:val="Body A"/>
      </w:pPr>
    </w:p>
    <w:tbl>
      <w:tblPr>
        <w:tblW w:w="933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56"/>
        <w:gridCol w:w="3353"/>
        <w:gridCol w:w="324"/>
        <w:gridCol w:w="1103"/>
        <w:gridCol w:w="1720"/>
        <w:gridCol w:w="1383"/>
      </w:tblGrid>
      <w:tr>
        <w:tblPrEx>
          <w:shd w:val="clear" w:color="auto" w:fill="ced7e7"/>
        </w:tblPrEx>
        <w:trPr>
          <w:trHeight w:val="993" w:hRule="atLeast"/>
        </w:trPr>
        <w:tc>
          <w:tcPr>
            <w:tcW w:type="dxa" w:w="14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ID</w:t>
            </w:r>
          </w:p>
        </w:tc>
        <w:tc>
          <w:tcPr>
            <w:tcW w:type="dxa" w:w="33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Technical Safety Requirement</w:t>
            </w:r>
          </w:p>
        </w:tc>
        <w:tc>
          <w:tcPr>
            <w:tcW w:type="dxa" w:w="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ASIL</w:t>
            </w:r>
          </w:p>
        </w:tc>
        <w:tc>
          <w:tcPr>
            <w:tcW w:type="dxa" w:w="11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Fault Tolerant Time Interval</w:t>
            </w:r>
          </w:p>
        </w:tc>
        <w:tc>
          <w:tcPr>
            <w:tcW w:type="dxa" w:w="1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Allocation to Architecture</w:t>
            </w:r>
          </w:p>
        </w:tc>
        <w:tc>
          <w:tcPr>
            <w:tcW w:type="dxa" w:w="138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Safe State</w:t>
            </w:r>
          </w:p>
        </w:tc>
      </w:tr>
      <w:tr>
        <w:tblPrEx>
          <w:shd w:val="clear" w:color="auto" w:fill="ced7e7"/>
        </w:tblPrEx>
        <w:trPr>
          <w:trHeight w:val="1213" w:hRule="atLeast"/>
        </w:trPr>
        <w:tc>
          <w:tcPr>
            <w:tcW w:type="dxa" w:w="14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rStyle w:val="None"/>
              </w:rPr>
            </w:pPr>
            <w:r>
              <w:rPr>
                <w:rStyle w:val="None"/>
                <w:rtl w:val="0"/>
                <w:lang w:val="en-US"/>
              </w:rPr>
              <w:t>Technical</w:t>
            </w:r>
          </w:p>
          <w:p>
            <w:pPr>
              <w:pStyle w:val="Body A"/>
              <w:widowControl w:val="0"/>
              <w:bidi w:val="0"/>
              <w:spacing w:line="240" w:lineRule="auto"/>
              <w:ind w:left="0" w:right="0" w:firstLine="0"/>
              <w:jc w:val="left"/>
              <w:rPr>
                <w:rStyle w:val="None"/>
                <w:rtl w:val="0"/>
              </w:rPr>
            </w:pPr>
            <w:r>
              <w:rPr>
                <w:rStyle w:val="None"/>
                <w:rtl w:val="0"/>
                <w:lang w:val="en-US"/>
              </w:rPr>
              <w:t>Safety</w:t>
            </w:r>
          </w:p>
          <w:p>
            <w:pPr>
              <w:pStyle w:val="Body A"/>
              <w:widowControl w:val="0"/>
              <w:bidi w:val="0"/>
              <w:spacing w:line="240" w:lineRule="auto"/>
              <w:ind w:left="0" w:right="0" w:firstLine="0"/>
              <w:jc w:val="left"/>
              <w:rPr>
                <w:rStyle w:val="None"/>
                <w:rtl w:val="0"/>
              </w:rPr>
            </w:pPr>
            <w:r>
              <w:rPr>
                <w:rStyle w:val="None"/>
                <w:rtl w:val="0"/>
                <w:lang w:val="en-US"/>
              </w:rPr>
              <w:t>Requirement</w:t>
            </w:r>
          </w:p>
          <w:p>
            <w:pPr>
              <w:pStyle w:val="Body A"/>
              <w:widowControl w:val="0"/>
              <w:bidi w:val="0"/>
              <w:spacing w:line="240" w:lineRule="auto"/>
              <w:ind w:left="0" w:right="0" w:firstLine="0"/>
              <w:jc w:val="left"/>
              <w:rPr>
                <w:rtl w:val="0"/>
              </w:rPr>
            </w:pPr>
            <w:r>
              <w:rPr>
                <w:rStyle w:val="None"/>
                <w:rtl w:val="0"/>
                <w:lang w:val="en-US"/>
              </w:rPr>
              <w:t>02</w:t>
            </w:r>
          </w:p>
        </w:tc>
        <w:tc>
          <w:tcPr>
            <w:tcW w:type="dxa" w:w="33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Style w:val="None"/>
                <w:rtl w:val="0"/>
                <w:lang w:val="en-US"/>
              </w:rPr>
              <w:t>The validity and integrity of the data transmission for LDW_Torque_Request signal shall be ensured</w:t>
            </w:r>
          </w:p>
        </w:tc>
        <w:tc>
          <w:tcPr>
            <w:tcW w:type="dxa" w:w="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C</w:t>
            </w:r>
          </w:p>
        </w:tc>
        <w:tc>
          <w:tcPr>
            <w:tcW w:type="dxa" w:w="11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50ms</w:t>
            </w:r>
          </w:p>
        </w:tc>
        <w:tc>
          <w:tcPr>
            <w:tcW w:type="dxa" w:w="1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Data Transmission Integrity Check</w:t>
            </w:r>
          </w:p>
        </w:tc>
        <w:tc>
          <w:tcPr>
            <w:tcW w:type="dxa" w:w="138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N/A</w:t>
            </w: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pPr>
    </w:p>
    <w:p>
      <w:pPr>
        <w:pStyle w:val="Body A"/>
      </w:pPr>
    </w:p>
    <w:tbl>
      <w:tblPr>
        <w:tblW w:w="95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85"/>
        <w:gridCol w:w="3420"/>
        <w:gridCol w:w="330"/>
        <w:gridCol w:w="2490"/>
        <w:gridCol w:w="1800"/>
      </w:tblGrid>
      <w:tr>
        <w:tblPrEx>
          <w:shd w:val="clear" w:color="auto" w:fill="ced7e7"/>
        </w:tblPrEx>
        <w:trPr>
          <w:trHeight w:val="753" w:hRule="atLeast"/>
        </w:trPr>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ID</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Software Safety Requirement</w:t>
            </w: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ASIL</w:t>
            </w:r>
          </w:p>
        </w:tc>
        <w:tc>
          <w:tcPr>
            <w:tcW w:type="dxa" w:w="24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Allocation Software Elements</w:t>
            </w: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Safe State</w:t>
            </w:r>
          </w:p>
        </w:tc>
      </w:tr>
      <w:tr>
        <w:tblPrEx>
          <w:shd w:val="clear" w:color="auto" w:fill="ced7e7"/>
        </w:tblPrEx>
        <w:trPr>
          <w:trHeight w:val="2820" w:hRule="atLeast"/>
        </w:trPr>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rtl w:val="0"/>
                <w:lang w:val="en-US"/>
              </w:rPr>
              <w:t>Software Safety Requirement 02-01</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shd w:val="clear" w:color="auto" w:fill="f9f9f9"/>
                <w:rtl w:val="0"/>
                <w:lang w:val="en-US"/>
              </w:rPr>
              <w:t>Any data to be transmitted outside of the LDW Safety component (</w:t>
            </w:r>
            <w:r>
              <w:rPr>
                <w:rStyle w:val="None"/>
                <w:rFonts w:ascii="Helvetica" w:hAnsi="Helvetica" w:hint="default"/>
                <w:shd w:val="clear" w:color="auto" w:fill="f9f9f9"/>
                <w:rtl w:val="0"/>
              </w:rPr>
              <w:t>“</w:t>
            </w:r>
            <w:r>
              <w:rPr>
                <w:rStyle w:val="None"/>
                <w:rFonts w:ascii="Helvetica" w:hAnsi="Helvetica"/>
                <w:shd w:val="clear" w:color="auto" w:fill="f9f9f9"/>
                <w:rtl w:val="0"/>
                <w:lang w:val="en-US"/>
              </w:rPr>
              <w:t>LDW Safety</w:t>
            </w:r>
            <w:r>
              <w:rPr>
                <w:rStyle w:val="None"/>
                <w:rFonts w:ascii="Helvetica" w:hAnsi="Helvetica" w:hint="default"/>
                <w:shd w:val="clear" w:color="auto" w:fill="f9f9f9"/>
                <w:rtl w:val="0"/>
              </w:rPr>
              <w:t>”</w:t>
            </w:r>
            <w:r>
              <w:rPr>
                <w:rStyle w:val="None"/>
                <w:rFonts w:ascii="Helvetica" w:hAnsi="Helvetica"/>
                <w:shd w:val="clear" w:color="auto" w:fill="f9f9f9"/>
                <w:rtl w:val="0"/>
                <w:lang w:val="en-US"/>
              </w:rPr>
              <w:t xml:space="preserve">) including "LDW_Torque_Req" and </w:t>
            </w:r>
            <w:r>
              <w:rPr>
                <w:rStyle w:val="None"/>
                <w:rFonts w:ascii="Helvetica" w:hAnsi="Helvetica" w:hint="default"/>
                <w:shd w:val="clear" w:color="auto" w:fill="f9f9f9"/>
                <w:rtl w:val="0"/>
              </w:rPr>
              <w:t>“</w:t>
            </w:r>
            <w:r>
              <w:rPr>
                <w:rStyle w:val="None"/>
                <w:rFonts w:ascii="Helvetica" w:hAnsi="Helvetica"/>
                <w:shd w:val="clear" w:color="auto" w:fill="f9f9f9"/>
                <w:rtl w:val="0"/>
                <w:lang w:val="en-US"/>
              </w:rPr>
              <w:t>activation_status</w:t>
            </w:r>
            <w:r>
              <w:rPr>
                <w:rStyle w:val="None"/>
                <w:rFonts w:ascii="Helvetica" w:hAnsi="Helvetica" w:hint="default"/>
                <w:shd w:val="clear" w:color="auto" w:fill="f9f9f9"/>
                <w:rtl w:val="0"/>
              </w:rPr>
              <w:t xml:space="preserve">” </w:t>
            </w:r>
            <w:r>
              <w:rPr>
                <w:rStyle w:val="None"/>
                <w:rFonts w:ascii="Helvetica" w:hAnsi="Helvetica"/>
                <w:shd w:val="clear" w:color="auto" w:fill="f9f9f9"/>
                <w:rtl w:val="0"/>
                <w:lang w:val="en-US"/>
              </w:rPr>
              <w:t>(see SofSafReq03-02) shall be protected by an End2End(E2E) protection mechanism</w:t>
            </w: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w:hAnsi="Arial"/>
                <w:sz w:val="22"/>
                <w:szCs w:val="22"/>
                <w:rtl w:val="0"/>
                <w:lang w:val="en-US"/>
              </w:rPr>
              <w:t>C</w:t>
            </w:r>
          </w:p>
        </w:tc>
        <w:tc>
          <w:tcPr>
            <w:tcW w:type="dxa" w:w="24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shd w:val="clear" w:color="auto" w:fill="f9f9f9"/>
                <w:rtl w:val="0"/>
                <w:lang w:val="it-IT"/>
              </w:rPr>
              <w:t>E2ECalc</w:t>
            </w: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color w:val="4f4f4f"/>
                <w:u w:color="4f4f4f"/>
                <w:shd w:val="clear" w:color="auto" w:fill="f9f9f9"/>
                <w:rtl w:val="0"/>
              </w:rPr>
              <w:t>LDW_Torq_Req= 0 (Nm)</w:t>
            </w:r>
          </w:p>
        </w:tc>
      </w:tr>
      <w:tr>
        <w:tblPrEx>
          <w:shd w:val="clear" w:color="auto" w:fill="ced7e7"/>
        </w:tblPrEx>
        <w:trPr>
          <w:trHeight w:val="1740" w:hRule="atLeast"/>
        </w:trPr>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rtl w:val="0"/>
                <w:lang w:val="en-US"/>
              </w:rPr>
              <w:t>Software Safety Requirement 02-02</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color w:val="4f4f4f"/>
                <w:u w:color="4f4f4f"/>
                <w:shd w:val="clear" w:color="auto" w:fill="ffffff"/>
                <w:rtl w:val="0"/>
                <w:lang w:val="en-US"/>
              </w:rPr>
              <w:t>The E2E protection protocol shall contain and attach the control data: alive counter (SQC) and CRC to the data to be transmitted.</w:t>
            </w: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w:hAnsi="Arial"/>
                <w:sz w:val="22"/>
                <w:szCs w:val="22"/>
                <w:rtl w:val="0"/>
                <w:lang w:val="en-US"/>
              </w:rPr>
              <w:t>C</w:t>
            </w:r>
          </w:p>
        </w:tc>
        <w:tc>
          <w:tcPr>
            <w:tcW w:type="dxa" w:w="24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color w:val="4f4f4f"/>
                <w:u w:color="4f4f4f"/>
                <w:shd w:val="clear" w:color="auto" w:fill="ffffff"/>
                <w:rtl w:val="0"/>
                <w:lang w:val="it-IT"/>
              </w:rPr>
              <w:t>E2ECalc</w:t>
            </w: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shd w:val="clear" w:color="auto" w:fill="ffffff"/>
                <w:rtl w:val="0"/>
              </w:rPr>
              <w:t>LDW_Torq_Req= 0 (Nm)</w:t>
            </w: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pPr>
    </w:p>
    <w:p>
      <w:pPr>
        <w:pStyle w:val="Body A"/>
      </w:pPr>
      <w:r>
        <w:rPr>
          <w:rStyle w:val="None"/>
          <w:rFonts w:ascii="Arial Unicode MS" w:cs="Arial Unicode MS" w:hAnsi="Arial Unicode MS" w:eastAsia="Arial Unicode MS"/>
          <w:b w:val="0"/>
          <w:bCs w:val="0"/>
          <w:i w:val="0"/>
          <w:iCs w:val="0"/>
        </w:rPr>
        <w:br w:type="page"/>
      </w:r>
    </w:p>
    <w:p>
      <w:pPr>
        <w:pStyle w:val="Body A"/>
      </w:pPr>
    </w:p>
    <w:tbl>
      <w:tblPr>
        <w:tblW w:w="95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00"/>
        <w:gridCol w:w="3405"/>
        <w:gridCol w:w="330"/>
        <w:gridCol w:w="1125"/>
        <w:gridCol w:w="1755"/>
        <w:gridCol w:w="1410"/>
      </w:tblGrid>
      <w:tr>
        <w:tblPrEx>
          <w:shd w:val="clear" w:color="auto" w:fill="ced7e7"/>
        </w:tblPrEx>
        <w:trPr>
          <w:trHeight w:val="993"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ID</w:t>
            </w:r>
          </w:p>
        </w:tc>
        <w:tc>
          <w:tcPr>
            <w:tcW w:type="dxa" w:w="3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Technical Safety Requirement</w:t>
            </w: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ASIL</w:t>
            </w:r>
          </w:p>
        </w:tc>
        <w:tc>
          <w:tcPr>
            <w:tcW w:type="dxa" w:w="1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Fault Tolerant Time Interval</w:t>
            </w:r>
          </w:p>
        </w:tc>
        <w:tc>
          <w:tcPr>
            <w:tcW w:type="dxa" w:w="17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Allocation to Architecture</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Safe State</w:t>
            </w:r>
          </w:p>
        </w:tc>
      </w:tr>
      <w:tr>
        <w:tblPrEx>
          <w:shd w:val="clear" w:color="auto" w:fill="ced7e7"/>
        </w:tblPrEx>
        <w:trPr>
          <w:trHeight w:val="1372"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rStyle w:val="None"/>
              </w:rPr>
            </w:pPr>
            <w:r>
              <w:rPr>
                <w:rStyle w:val="None"/>
                <w:rtl w:val="0"/>
                <w:lang w:val="en-US"/>
              </w:rPr>
              <w:t>Technical</w:t>
            </w:r>
          </w:p>
          <w:p>
            <w:pPr>
              <w:pStyle w:val="Body A"/>
              <w:widowControl w:val="0"/>
              <w:bidi w:val="0"/>
              <w:spacing w:line="240" w:lineRule="auto"/>
              <w:ind w:left="0" w:right="0" w:firstLine="0"/>
              <w:jc w:val="left"/>
              <w:rPr>
                <w:rStyle w:val="None"/>
                <w:rtl w:val="0"/>
              </w:rPr>
            </w:pPr>
            <w:r>
              <w:rPr>
                <w:rStyle w:val="None"/>
                <w:rtl w:val="0"/>
                <w:lang w:val="en-US"/>
              </w:rPr>
              <w:t>Safety</w:t>
            </w:r>
          </w:p>
          <w:p>
            <w:pPr>
              <w:pStyle w:val="Body A"/>
              <w:widowControl w:val="0"/>
              <w:bidi w:val="0"/>
              <w:spacing w:line="240" w:lineRule="auto"/>
              <w:ind w:left="0" w:right="0" w:firstLine="0"/>
              <w:jc w:val="left"/>
              <w:rPr>
                <w:rStyle w:val="None"/>
                <w:rtl w:val="0"/>
              </w:rPr>
            </w:pPr>
            <w:r>
              <w:rPr>
                <w:rStyle w:val="None"/>
                <w:rtl w:val="0"/>
                <w:lang w:val="en-US"/>
              </w:rPr>
              <w:t>Requirement</w:t>
            </w:r>
          </w:p>
          <w:p>
            <w:pPr>
              <w:pStyle w:val="Body A"/>
              <w:widowControl w:val="0"/>
              <w:bidi w:val="0"/>
              <w:spacing w:line="240" w:lineRule="auto"/>
              <w:ind w:left="0" w:right="0" w:firstLine="0"/>
              <w:jc w:val="left"/>
              <w:rPr>
                <w:rtl w:val="0"/>
              </w:rPr>
            </w:pPr>
            <w:r>
              <w:rPr>
                <w:rStyle w:val="None"/>
                <w:rtl w:val="0"/>
                <w:lang w:val="en-US"/>
              </w:rPr>
              <w:t>03</w:t>
            </w:r>
          </w:p>
        </w:tc>
        <w:tc>
          <w:tcPr>
            <w:tcW w:type="dxa" w:w="3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Style w:val="None"/>
                <w:rtl w:val="0"/>
                <w:lang w:val="en-US"/>
              </w:rPr>
              <w:t>As soon as a failure is detected by the LDW function, it shall deactivate the LDW feature and the LDW_Torque_Request shall be set to zero</w:t>
            </w: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C</w:t>
            </w:r>
          </w:p>
        </w:tc>
        <w:tc>
          <w:tcPr>
            <w:tcW w:type="dxa" w:w="1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50ms</w:t>
            </w:r>
          </w:p>
        </w:tc>
        <w:tc>
          <w:tcPr>
            <w:tcW w:type="dxa" w:w="17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color w:val="4f4f4f"/>
                <w:u w:color="4f4f4f"/>
                <w:shd w:val="clear" w:color="auto" w:fill="f9f9f9"/>
                <w:rtl w:val="0"/>
                <w:lang w:val="en-US"/>
              </w:rPr>
              <w:t>LDW Safety</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color w:val="4f4f4f"/>
                <w:u w:color="4f4f4f"/>
                <w:shd w:val="clear" w:color="auto" w:fill="f9f9f9"/>
                <w:rtl w:val="0"/>
                <w:lang w:val="en-US"/>
              </w:rPr>
              <w:t>LDW torque output is set to zero</w:t>
            </w: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pPr>
    </w:p>
    <w:tbl>
      <w:tblPr>
        <w:tblW w:w="93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58"/>
        <w:gridCol w:w="3359"/>
        <w:gridCol w:w="324"/>
        <w:gridCol w:w="1753"/>
        <w:gridCol w:w="2446"/>
      </w:tblGrid>
      <w:tr>
        <w:tblPrEx>
          <w:shd w:val="clear" w:color="auto" w:fill="ced7e7"/>
        </w:tblPrEx>
        <w:trPr>
          <w:trHeight w:val="753" w:hRule="atLeast"/>
        </w:trPr>
        <w:tc>
          <w:tcPr>
            <w:tcW w:type="dxa" w:w="14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ID</w:t>
            </w:r>
          </w:p>
        </w:tc>
        <w:tc>
          <w:tcPr>
            <w:tcW w:type="dxa" w:w="33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Software Safety Requirement</w:t>
            </w:r>
          </w:p>
        </w:tc>
        <w:tc>
          <w:tcPr>
            <w:tcW w:type="dxa" w:w="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ASIL</w:t>
            </w:r>
          </w:p>
        </w:tc>
        <w:tc>
          <w:tcPr>
            <w:tcW w:type="dxa" w:w="17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Allocation Software Elements</w:t>
            </w:r>
          </w:p>
        </w:tc>
        <w:tc>
          <w:tcPr>
            <w:tcW w:type="dxa" w:w="2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Safe State</w:t>
            </w:r>
          </w:p>
        </w:tc>
      </w:tr>
      <w:tr>
        <w:tblPrEx>
          <w:shd w:val="clear" w:color="auto" w:fill="ced7e7"/>
        </w:tblPrEx>
        <w:trPr>
          <w:trHeight w:val="2673" w:hRule="atLeast"/>
        </w:trPr>
        <w:tc>
          <w:tcPr>
            <w:tcW w:type="dxa" w:w="14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rtl w:val="0"/>
                <w:lang w:val="en-US"/>
              </w:rPr>
              <w:t>Software Safety Requirement03-01</w:t>
            </w:r>
          </w:p>
        </w:tc>
        <w:tc>
          <w:tcPr>
            <w:tcW w:type="dxa" w:w="33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w:hAnsi="Arial"/>
                <w:sz w:val="22"/>
                <w:szCs w:val="22"/>
                <w:rtl w:val="0"/>
                <w:lang w:val="en-US"/>
              </w:rPr>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type="dxa" w:w="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w:hAnsi="Arial"/>
                <w:sz w:val="22"/>
                <w:szCs w:val="22"/>
                <w:rtl w:val="0"/>
                <w:lang w:val="en-US"/>
              </w:rPr>
              <w:t>C</w:t>
            </w:r>
          </w:p>
        </w:tc>
        <w:tc>
          <w:tcPr>
            <w:tcW w:type="dxa" w:w="17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color w:val="4f4f4f"/>
                <w:u w:color="4f4f4f"/>
                <w:shd w:val="clear" w:color="auto" w:fill="ffffff"/>
                <w:rtl w:val="0"/>
                <w:lang w:val="de-DE"/>
              </w:rPr>
              <w:t>All</w:t>
            </w:r>
          </w:p>
        </w:tc>
        <w:tc>
          <w:tcPr>
            <w:tcW w:type="dxa" w:w="2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color w:val="4f4f4f"/>
                <w:u w:color="4f4f4f"/>
                <w:shd w:val="clear" w:color="auto" w:fill="ffffff"/>
                <w:rtl w:val="0"/>
              </w:rPr>
              <w:t>N/A</w:t>
            </w:r>
          </w:p>
        </w:tc>
      </w:tr>
      <w:tr>
        <w:tblPrEx>
          <w:shd w:val="clear" w:color="auto" w:fill="ced7e7"/>
        </w:tblPrEx>
        <w:trPr>
          <w:trHeight w:val="1713" w:hRule="atLeast"/>
        </w:trPr>
        <w:tc>
          <w:tcPr>
            <w:tcW w:type="dxa" w:w="14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rtl w:val="0"/>
                <w:lang w:val="en-US"/>
              </w:rPr>
              <w:t>Software Safety Requirement03-02</w:t>
            </w:r>
          </w:p>
        </w:tc>
        <w:tc>
          <w:tcPr>
            <w:tcW w:type="dxa" w:w="33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w:hAnsi="Arial"/>
                <w:sz w:val="22"/>
                <w:szCs w:val="22"/>
                <w:rtl w:val="0"/>
                <w:lang w:val="en-US"/>
              </w:rPr>
              <w:t>A software element shall evaluate the error status of all the other software elements and in case any 1 of them indicates an error, it shall deactivate the LDW feature (</w:t>
            </w:r>
            <w:r>
              <w:rPr>
                <w:rStyle w:val="None"/>
                <w:rFonts w:ascii="Arial" w:hAnsi="Arial" w:hint="default"/>
                <w:sz w:val="22"/>
                <w:szCs w:val="22"/>
                <w:rtl w:val="0"/>
                <w:lang w:val="en-US"/>
              </w:rPr>
              <w:t>“</w:t>
            </w:r>
            <w:r>
              <w:rPr>
                <w:rStyle w:val="None"/>
                <w:rFonts w:ascii="Arial" w:hAnsi="Arial"/>
                <w:sz w:val="22"/>
                <w:szCs w:val="22"/>
                <w:rtl w:val="0"/>
                <w:lang w:val="en-US"/>
              </w:rPr>
              <w:t>activation_status</w:t>
            </w:r>
            <w:r>
              <w:rPr>
                <w:rStyle w:val="None"/>
                <w:rFonts w:ascii="Arial" w:hAnsi="Arial" w:hint="default"/>
                <w:sz w:val="22"/>
                <w:szCs w:val="22"/>
                <w:rtl w:val="0"/>
                <w:lang w:val="en-US"/>
              </w:rPr>
              <w:t>”</w:t>
            </w:r>
            <w:r>
              <w:rPr>
                <w:rStyle w:val="None"/>
                <w:rFonts w:ascii="Arial" w:hAnsi="Arial"/>
                <w:sz w:val="22"/>
                <w:szCs w:val="22"/>
                <w:rtl w:val="0"/>
                <w:lang w:val="en-US"/>
              </w:rPr>
              <w:t>=0)</w:t>
            </w:r>
          </w:p>
        </w:tc>
        <w:tc>
          <w:tcPr>
            <w:tcW w:type="dxa" w:w="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w:hAnsi="Arial"/>
                <w:sz w:val="22"/>
                <w:szCs w:val="22"/>
                <w:rtl w:val="0"/>
                <w:lang w:val="en-US"/>
              </w:rPr>
              <w:t>C</w:t>
            </w:r>
          </w:p>
        </w:tc>
        <w:tc>
          <w:tcPr>
            <w:tcW w:type="dxa" w:w="17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color w:val="4f4f4f"/>
                <w:u w:color="4f4f4f"/>
                <w:shd w:val="clear" w:color="auto" w:fill="ffffff"/>
                <w:rtl w:val="0"/>
                <w:lang w:val="en-US"/>
              </w:rPr>
              <w:t>LDW_SAFETY_ACTIVATION</w:t>
            </w:r>
          </w:p>
        </w:tc>
        <w:tc>
          <w:tcPr>
            <w:tcW w:type="dxa" w:w="2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color w:val="4f4f4f"/>
                <w:u w:color="4f4f4f"/>
                <w:shd w:val="clear" w:color="auto" w:fill="ffffff"/>
                <w:rtl w:val="0"/>
                <w:lang w:val="en-US"/>
              </w:rPr>
              <w:t>Activation_status = 0 (LDW function deactivated)</w:t>
            </w:r>
          </w:p>
        </w:tc>
      </w:tr>
      <w:tr>
        <w:tblPrEx>
          <w:shd w:val="clear" w:color="auto" w:fill="ced7e7"/>
        </w:tblPrEx>
        <w:trPr>
          <w:trHeight w:val="993" w:hRule="atLeast"/>
        </w:trPr>
        <w:tc>
          <w:tcPr>
            <w:tcW w:type="dxa" w:w="14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rtl w:val="0"/>
                <w:lang w:val="en-US"/>
              </w:rPr>
              <w:t>Software Safety Requirement03-03</w:t>
            </w:r>
          </w:p>
        </w:tc>
        <w:tc>
          <w:tcPr>
            <w:tcW w:type="dxa" w:w="33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w:hAnsi="Arial"/>
                <w:sz w:val="22"/>
                <w:szCs w:val="22"/>
                <w:rtl w:val="0"/>
                <w:lang w:val="en-US"/>
              </w:rPr>
              <w:t>In case of no errors from the software elements, the status of the LDW feature shall be set to activated (</w:t>
            </w:r>
            <w:r>
              <w:rPr>
                <w:rStyle w:val="None"/>
                <w:rFonts w:ascii="Arial" w:hAnsi="Arial" w:hint="default"/>
                <w:sz w:val="22"/>
                <w:szCs w:val="22"/>
                <w:rtl w:val="0"/>
                <w:lang w:val="en-US"/>
              </w:rPr>
              <w:t>“</w:t>
            </w:r>
            <w:r>
              <w:rPr>
                <w:rStyle w:val="None"/>
                <w:rFonts w:ascii="Arial" w:hAnsi="Arial"/>
                <w:sz w:val="22"/>
                <w:szCs w:val="22"/>
                <w:rtl w:val="0"/>
                <w:lang w:val="en-US"/>
              </w:rPr>
              <w:t>activation_status</w:t>
            </w:r>
            <w:r>
              <w:rPr>
                <w:rStyle w:val="None"/>
                <w:rFonts w:ascii="Arial" w:hAnsi="Arial" w:hint="default"/>
                <w:sz w:val="22"/>
                <w:szCs w:val="22"/>
                <w:rtl w:val="0"/>
                <w:lang w:val="en-US"/>
              </w:rPr>
              <w:t>”</w:t>
            </w:r>
            <w:r>
              <w:rPr>
                <w:rStyle w:val="None"/>
                <w:rFonts w:ascii="Arial" w:hAnsi="Arial"/>
                <w:sz w:val="22"/>
                <w:szCs w:val="22"/>
                <w:rtl w:val="0"/>
                <w:lang w:val="en-US"/>
              </w:rPr>
              <w:t>=1)</w:t>
            </w:r>
          </w:p>
        </w:tc>
        <w:tc>
          <w:tcPr>
            <w:tcW w:type="dxa" w:w="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w:hAnsi="Arial"/>
                <w:sz w:val="22"/>
                <w:szCs w:val="22"/>
                <w:rtl w:val="0"/>
                <w:lang w:val="en-US"/>
              </w:rPr>
              <w:t>C</w:t>
            </w:r>
          </w:p>
        </w:tc>
        <w:tc>
          <w:tcPr>
            <w:tcW w:type="dxa" w:w="17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color w:val="4f4f4f"/>
                <w:u w:color="4f4f4f"/>
                <w:shd w:val="clear" w:color="auto" w:fill="f9f9f9"/>
                <w:rtl w:val="0"/>
                <w:lang w:val="en-US"/>
              </w:rPr>
              <w:t>LDW_SAFETY_ACTIVATION</w:t>
            </w:r>
          </w:p>
        </w:tc>
        <w:tc>
          <w:tcPr>
            <w:tcW w:type="dxa" w:w="2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color w:val="4f4f4f"/>
                <w:u w:color="4f4f4f"/>
                <w:shd w:val="clear" w:color="auto" w:fill="f9f9f9"/>
                <w:rtl w:val="0"/>
              </w:rPr>
              <w:t>N/A</w:t>
            </w:r>
          </w:p>
        </w:tc>
      </w:tr>
      <w:tr>
        <w:tblPrEx>
          <w:shd w:val="clear" w:color="auto" w:fill="ced7e7"/>
        </w:tblPrEx>
        <w:trPr>
          <w:trHeight w:val="1453" w:hRule="atLeast"/>
        </w:trPr>
        <w:tc>
          <w:tcPr>
            <w:tcW w:type="dxa" w:w="14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rtl w:val="0"/>
                <w:lang w:val="en-US"/>
              </w:rPr>
              <w:t>Software Safety Requirement03-04</w:t>
            </w:r>
          </w:p>
        </w:tc>
        <w:tc>
          <w:tcPr>
            <w:tcW w:type="dxa" w:w="33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w:hAnsi="Arial"/>
                <w:sz w:val="22"/>
                <w:szCs w:val="22"/>
                <w:rtl w:val="0"/>
                <w:lang w:val="en-US"/>
              </w:rPr>
              <w:t xml:space="preserve">In case an error is detected by any of the software elements, it shall set the value of its corresponding torque to 0 so that </w:t>
            </w:r>
            <w:r>
              <w:rPr>
                <w:rStyle w:val="None"/>
                <w:rFonts w:ascii="Arial" w:hAnsi="Arial" w:hint="default"/>
                <w:sz w:val="22"/>
                <w:szCs w:val="22"/>
                <w:rtl w:val="0"/>
                <w:lang w:val="en-US"/>
              </w:rPr>
              <w:t>“</w:t>
            </w:r>
            <w:r>
              <w:rPr>
                <w:rStyle w:val="None"/>
                <w:rFonts w:ascii="Arial" w:hAnsi="Arial"/>
                <w:sz w:val="22"/>
                <w:szCs w:val="22"/>
                <w:rtl w:val="0"/>
                <w:lang w:val="en-US"/>
              </w:rPr>
              <w:t>LDW_Torq_Req</w:t>
            </w:r>
            <w:r>
              <w:rPr>
                <w:rStyle w:val="None"/>
                <w:rFonts w:ascii="Arial" w:hAnsi="Arial" w:hint="default"/>
                <w:sz w:val="22"/>
                <w:szCs w:val="22"/>
                <w:rtl w:val="0"/>
                <w:lang w:val="en-US"/>
              </w:rPr>
              <w:t xml:space="preserve">” </w:t>
            </w:r>
            <w:r>
              <w:rPr>
                <w:rStyle w:val="None"/>
                <w:rFonts w:ascii="Arial" w:hAnsi="Arial"/>
                <w:sz w:val="22"/>
                <w:szCs w:val="22"/>
                <w:rtl w:val="0"/>
                <w:lang w:val="en-US"/>
              </w:rPr>
              <w:t>is set to 0</w:t>
            </w:r>
          </w:p>
        </w:tc>
        <w:tc>
          <w:tcPr>
            <w:tcW w:type="dxa" w:w="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w:hAnsi="Arial"/>
                <w:sz w:val="22"/>
                <w:szCs w:val="22"/>
                <w:rtl w:val="0"/>
                <w:lang w:val="en-US"/>
              </w:rPr>
              <w:t>C</w:t>
            </w:r>
          </w:p>
        </w:tc>
        <w:tc>
          <w:tcPr>
            <w:tcW w:type="dxa" w:w="17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w:hAnsi="Arial"/>
                <w:sz w:val="22"/>
                <w:szCs w:val="22"/>
                <w:rtl w:val="0"/>
                <w:lang w:val="en-US"/>
              </w:rPr>
              <w:t>All</w:t>
            </w:r>
          </w:p>
        </w:tc>
        <w:tc>
          <w:tcPr>
            <w:tcW w:type="dxa" w:w="2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color w:val="4f4f4f"/>
                <w:u w:color="4f4f4f"/>
                <w:shd w:val="clear" w:color="auto" w:fill="ffffff"/>
                <w:rtl w:val="0"/>
                <w:lang w:val="en-US"/>
              </w:rPr>
              <w:t>LDW_Torq_Req = 0</w:t>
            </w:r>
          </w:p>
        </w:tc>
      </w:tr>
      <w:tr>
        <w:tblPrEx>
          <w:shd w:val="clear" w:color="auto" w:fill="ced7e7"/>
        </w:tblPrEx>
        <w:trPr>
          <w:trHeight w:val="1233" w:hRule="atLeast"/>
        </w:trPr>
        <w:tc>
          <w:tcPr>
            <w:tcW w:type="dxa" w:w="14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rtl w:val="0"/>
                <w:lang w:val="en-US"/>
              </w:rPr>
              <w:t>Software Safety Requirement03-05</w:t>
            </w:r>
          </w:p>
        </w:tc>
        <w:tc>
          <w:tcPr>
            <w:tcW w:type="dxa" w:w="33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w:hAnsi="Arial"/>
                <w:sz w:val="22"/>
                <w:szCs w:val="22"/>
                <w:rtl w:val="0"/>
                <w:lang w:val="en-US"/>
              </w:rPr>
              <w:t>Once the LDW functionality has been deactivated, it shall stay deactivated till the time the ignition is switched from off to on again.</w:t>
            </w:r>
          </w:p>
        </w:tc>
        <w:tc>
          <w:tcPr>
            <w:tcW w:type="dxa" w:w="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w:hAnsi="Arial"/>
                <w:sz w:val="22"/>
                <w:szCs w:val="22"/>
                <w:rtl w:val="0"/>
                <w:lang w:val="en-US"/>
              </w:rPr>
              <w:t>C</w:t>
            </w:r>
          </w:p>
        </w:tc>
        <w:tc>
          <w:tcPr>
            <w:tcW w:type="dxa" w:w="17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w:hAnsi="Arial"/>
                <w:sz w:val="22"/>
                <w:szCs w:val="22"/>
                <w:rtl w:val="0"/>
                <w:lang w:val="en-US"/>
              </w:rPr>
              <w:t>LDW_SAFETY_ACTIVATION</w:t>
            </w:r>
          </w:p>
        </w:tc>
        <w:tc>
          <w:tcPr>
            <w:tcW w:type="dxa" w:w="2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color w:val="4f4f4f"/>
                <w:u w:color="4f4f4f"/>
                <w:shd w:val="clear" w:color="auto" w:fill="f9f9f9"/>
                <w:rtl w:val="0"/>
                <w:lang w:val="en-US"/>
              </w:rPr>
              <w:t>Activation_status = 0 (LDW function deactivated)</w:t>
            </w: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pPr>
    </w:p>
    <w:p>
      <w:pPr>
        <w:pStyle w:val="Body A"/>
      </w:pPr>
      <w:r>
        <w:rPr>
          <w:rStyle w:val="None"/>
          <w:rFonts w:ascii="Arial Unicode MS" w:cs="Arial Unicode MS" w:hAnsi="Arial Unicode MS" w:eastAsia="Arial Unicode MS"/>
          <w:b w:val="0"/>
          <w:bCs w:val="0"/>
          <w:i w:val="0"/>
          <w:iCs w:val="0"/>
        </w:rPr>
        <w:br w:type="page"/>
      </w:r>
    </w:p>
    <w:p>
      <w:pPr>
        <w:pStyle w:val="Body A"/>
      </w:pPr>
    </w:p>
    <w:tbl>
      <w:tblPr>
        <w:tblW w:w="933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0"/>
        <w:gridCol w:w="3339"/>
        <w:gridCol w:w="324"/>
        <w:gridCol w:w="1103"/>
        <w:gridCol w:w="1720"/>
        <w:gridCol w:w="1383"/>
      </w:tblGrid>
      <w:tr>
        <w:tblPrEx>
          <w:shd w:val="clear" w:color="auto" w:fill="ced7e7"/>
        </w:tblPrEx>
        <w:trPr>
          <w:trHeight w:val="993" w:hRule="atLeast"/>
        </w:trPr>
        <w:tc>
          <w:tcPr>
            <w:tcW w:type="dxa" w:w="14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ID</w:t>
            </w:r>
          </w:p>
        </w:tc>
        <w:tc>
          <w:tcPr>
            <w:tcW w:type="dxa" w:w="33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Technical Safety Requirement</w:t>
            </w:r>
          </w:p>
        </w:tc>
        <w:tc>
          <w:tcPr>
            <w:tcW w:type="dxa" w:w="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ASIL</w:t>
            </w:r>
          </w:p>
        </w:tc>
        <w:tc>
          <w:tcPr>
            <w:tcW w:type="dxa" w:w="11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Fault Tolerant Time Interval</w:t>
            </w:r>
          </w:p>
        </w:tc>
        <w:tc>
          <w:tcPr>
            <w:tcW w:type="dxa" w:w="1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Allocation to Architecture</w:t>
            </w:r>
          </w:p>
        </w:tc>
        <w:tc>
          <w:tcPr>
            <w:tcW w:type="dxa" w:w="138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Safe State</w:t>
            </w:r>
          </w:p>
        </w:tc>
      </w:tr>
      <w:tr>
        <w:tblPrEx>
          <w:shd w:val="clear" w:color="auto" w:fill="ced7e7"/>
        </w:tblPrEx>
        <w:trPr>
          <w:trHeight w:val="1647" w:hRule="atLeast"/>
        </w:trPr>
        <w:tc>
          <w:tcPr>
            <w:tcW w:type="dxa" w:w="14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rStyle w:val="None"/>
              </w:rPr>
            </w:pPr>
            <w:r>
              <w:rPr>
                <w:rStyle w:val="None"/>
                <w:rtl w:val="0"/>
                <w:lang w:val="en-US"/>
              </w:rPr>
              <w:t>Technical</w:t>
            </w:r>
          </w:p>
          <w:p>
            <w:pPr>
              <w:pStyle w:val="Body A"/>
              <w:widowControl w:val="0"/>
              <w:bidi w:val="0"/>
              <w:spacing w:line="240" w:lineRule="auto"/>
              <w:ind w:left="0" w:right="0" w:firstLine="0"/>
              <w:jc w:val="left"/>
              <w:rPr>
                <w:rStyle w:val="None"/>
                <w:rtl w:val="0"/>
              </w:rPr>
            </w:pPr>
            <w:r>
              <w:rPr>
                <w:rStyle w:val="None"/>
                <w:rtl w:val="0"/>
                <w:lang w:val="en-US"/>
              </w:rPr>
              <w:t>Safety</w:t>
            </w:r>
          </w:p>
          <w:p>
            <w:pPr>
              <w:pStyle w:val="Body A"/>
              <w:widowControl w:val="0"/>
              <w:bidi w:val="0"/>
              <w:spacing w:line="240" w:lineRule="auto"/>
              <w:ind w:left="0" w:right="0" w:firstLine="0"/>
              <w:jc w:val="left"/>
              <w:rPr>
                <w:rStyle w:val="None"/>
                <w:rtl w:val="0"/>
              </w:rPr>
            </w:pPr>
            <w:r>
              <w:rPr>
                <w:rStyle w:val="None"/>
                <w:rtl w:val="0"/>
                <w:lang w:val="en-US"/>
              </w:rPr>
              <w:t>Requirement</w:t>
            </w:r>
          </w:p>
          <w:p>
            <w:pPr>
              <w:pStyle w:val="Body A"/>
              <w:widowControl w:val="0"/>
              <w:bidi w:val="0"/>
              <w:spacing w:line="240" w:lineRule="auto"/>
              <w:ind w:left="0" w:right="0" w:firstLine="0"/>
              <w:jc w:val="left"/>
              <w:rPr>
                <w:rtl w:val="0"/>
              </w:rPr>
            </w:pPr>
            <w:r>
              <w:rPr>
                <w:rStyle w:val="None"/>
                <w:rtl w:val="0"/>
                <w:lang w:val="en-US"/>
              </w:rPr>
              <w:t>04</w:t>
            </w:r>
          </w:p>
        </w:tc>
        <w:tc>
          <w:tcPr>
            <w:tcW w:type="dxa" w:w="33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Style w:val="None"/>
                <w:rtl w:val="0"/>
                <w:lang w:val="en-US"/>
              </w:rPr>
              <w:t>As soon as the LDW function deactivates the LDW feature, the LDW Safety software block shall send a signal to the car display ECU to turn on a warning light</w:t>
            </w:r>
          </w:p>
        </w:tc>
        <w:tc>
          <w:tcPr>
            <w:tcW w:type="dxa" w:w="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C</w:t>
            </w:r>
          </w:p>
        </w:tc>
        <w:tc>
          <w:tcPr>
            <w:tcW w:type="dxa" w:w="11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50ms</w:t>
            </w:r>
          </w:p>
        </w:tc>
        <w:tc>
          <w:tcPr>
            <w:tcW w:type="dxa" w:w="1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LDW Safety</w:t>
            </w:r>
          </w:p>
        </w:tc>
        <w:tc>
          <w:tcPr>
            <w:tcW w:type="dxa" w:w="138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LDW torque output is set to zero</w:t>
            </w: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pPr>
    </w:p>
    <w:tbl>
      <w:tblPr>
        <w:tblW w:w="93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60"/>
        <w:gridCol w:w="3365"/>
        <w:gridCol w:w="324"/>
        <w:gridCol w:w="1623"/>
        <w:gridCol w:w="2568"/>
      </w:tblGrid>
      <w:tr>
        <w:tblPrEx>
          <w:shd w:val="clear" w:color="auto" w:fill="ced7e7"/>
        </w:tblPrEx>
        <w:trPr>
          <w:trHeight w:val="753" w:hRule="atLeast"/>
        </w:trPr>
        <w:tc>
          <w:tcPr>
            <w:tcW w:type="dxa" w:w="14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ID</w:t>
            </w:r>
          </w:p>
        </w:tc>
        <w:tc>
          <w:tcPr>
            <w:tcW w:type="dxa" w:w="33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Software Safety Requirement</w:t>
            </w:r>
          </w:p>
        </w:tc>
        <w:tc>
          <w:tcPr>
            <w:tcW w:type="dxa" w:w="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ASIL</w:t>
            </w:r>
          </w:p>
        </w:tc>
        <w:tc>
          <w:tcPr>
            <w:tcW w:type="dxa" w:w="16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Allocation Software Elements</w:t>
            </w:r>
          </w:p>
        </w:tc>
        <w:tc>
          <w:tcPr>
            <w:tcW w:type="dxa" w:w="25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Safe State</w:t>
            </w:r>
          </w:p>
        </w:tc>
      </w:tr>
      <w:tr>
        <w:tblPrEx>
          <w:shd w:val="clear" w:color="auto" w:fill="ced7e7"/>
        </w:tblPrEx>
        <w:trPr>
          <w:trHeight w:val="1380" w:hRule="atLeast"/>
        </w:trPr>
        <w:tc>
          <w:tcPr>
            <w:tcW w:type="dxa" w:w="14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Style w:val="None"/>
                <w:rtl w:val="0"/>
                <w:lang w:val="en-US"/>
              </w:rPr>
              <w:t>Software Safety Requirement 04-01</w:t>
            </w:r>
          </w:p>
        </w:tc>
        <w:tc>
          <w:tcPr>
            <w:tcW w:type="dxa" w:w="33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When the LDW function is deactivated (activation_status set to 0), the activation_status shall be sent to the car displayECU.</w:t>
            </w:r>
          </w:p>
        </w:tc>
        <w:tc>
          <w:tcPr>
            <w:tcW w:type="dxa" w:w="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C</w:t>
            </w:r>
          </w:p>
        </w:tc>
        <w:tc>
          <w:tcPr>
            <w:tcW w:type="dxa" w:w="16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color w:val="4f4f4f"/>
                <w:u w:color="4f4f4f"/>
                <w:shd w:val="clear" w:color="auto" w:fill="f9f9f9"/>
                <w:rtl w:val="0"/>
                <w:lang w:val="en-US"/>
              </w:rPr>
              <w:t>LDW_SAFETY_ACTIVATION, CarDisplay ECU</w:t>
            </w:r>
          </w:p>
        </w:tc>
        <w:tc>
          <w:tcPr>
            <w:tcW w:type="dxa" w:w="25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N/A</w:t>
            </w: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pPr>
    </w:p>
    <w:p>
      <w:pPr>
        <w:pStyle w:val="Body A"/>
      </w:pPr>
      <w:r>
        <w:rPr>
          <w:rStyle w:val="None"/>
          <w:rFonts w:ascii="Arial Unicode MS" w:cs="Arial Unicode MS" w:hAnsi="Arial Unicode MS" w:eastAsia="Arial Unicode MS"/>
          <w:b w:val="0"/>
          <w:bCs w:val="0"/>
          <w:i w:val="0"/>
          <w:iCs w:val="0"/>
        </w:rPr>
        <w:br w:type="page"/>
      </w:r>
    </w:p>
    <w:p>
      <w:pPr>
        <w:pStyle w:val="Body A"/>
      </w:pPr>
    </w:p>
    <w:tbl>
      <w:tblPr>
        <w:tblW w:w="933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0"/>
        <w:gridCol w:w="3339"/>
        <w:gridCol w:w="324"/>
        <w:gridCol w:w="1103"/>
        <w:gridCol w:w="1720"/>
        <w:gridCol w:w="1383"/>
      </w:tblGrid>
      <w:tr>
        <w:tblPrEx>
          <w:shd w:val="clear" w:color="auto" w:fill="ced7e7"/>
        </w:tblPrEx>
        <w:trPr>
          <w:trHeight w:val="993" w:hRule="atLeast"/>
        </w:trPr>
        <w:tc>
          <w:tcPr>
            <w:tcW w:type="dxa" w:w="14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ID</w:t>
            </w:r>
          </w:p>
        </w:tc>
        <w:tc>
          <w:tcPr>
            <w:tcW w:type="dxa" w:w="33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Technical Safety Requirement</w:t>
            </w:r>
          </w:p>
        </w:tc>
        <w:tc>
          <w:tcPr>
            <w:tcW w:type="dxa" w:w="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ASIL</w:t>
            </w:r>
          </w:p>
        </w:tc>
        <w:tc>
          <w:tcPr>
            <w:tcW w:type="dxa" w:w="11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Fault Tolerant Time Interval</w:t>
            </w:r>
          </w:p>
        </w:tc>
        <w:tc>
          <w:tcPr>
            <w:tcW w:type="dxa" w:w="1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Allocation to Architecture</w:t>
            </w:r>
          </w:p>
        </w:tc>
        <w:tc>
          <w:tcPr>
            <w:tcW w:type="dxa" w:w="138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Safe State</w:t>
            </w:r>
          </w:p>
        </w:tc>
      </w:tr>
      <w:tr>
        <w:tblPrEx>
          <w:shd w:val="clear" w:color="auto" w:fill="ced7e7"/>
        </w:tblPrEx>
        <w:trPr>
          <w:trHeight w:val="1020" w:hRule="atLeast"/>
        </w:trPr>
        <w:tc>
          <w:tcPr>
            <w:tcW w:type="dxa" w:w="14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rStyle w:val="None"/>
              </w:rPr>
            </w:pPr>
            <w:r>
              <w:rPr>
                <w:rStyle w:val="None"/>
                <w:rtl w:val="0"/>
                <w:lang w:val="en-US"/>
              </w:rPr>
              <w:t>Technical</w:t>
            </w:r>
          </w:p>
          <w:p>
            <w:pPr>
              <w:pStyle w:val="Body A"/>
              <w:widowControl w:val="0"/>
              <w:bidi w:val="0"/>
              <w:spacing w:line="240" w:lineRule="auto"/>
              <w:ind w:left="0" w:right="0" w:firstLine="0"/>
              <w:jc w:val="left"/>
              <w:rPr>
                <w:rStyle w:val="None"/>
                <w:rtl w:val="0"/>
              </w:rPr>
            </w:pPr>
            <w:r>
              <w:rPr>
                <w:rStyle w:val="None"/>
                <w:rtl w:val="0"/>
                <w:lang w:val="en-US"/>
              </w:rPr>
              <w:t>Safety</w:t>
            </w:r>
          </w:p>
          <w:p>
            <w:pPr>
              <w:pStyle w:val="Body A"/>
              <w:widowControl w:val="0"/>
              <w:bidi w:val="0"/>
              <w:spacing w:line="240" w:lineRule="auto"/>
              <w:ind w:left="0" w:right="0" w:firstLine="0"/>
              <w:jc w:val="left"/>
              <w:rPr>
                <w:rStyle w:val="None"/>
                <w:rtl w:val="0"/>
              </w:rPr>
            </w:pPr>
            <w:r>
              <w:rPr>
                <w:rStyle w:val="None"/>
                <w:rtl w:val="0"/>
                <w:lang w:val="en-US"/>
              </w:rPr>
              <w:t>Requirement</w:t>
            </w:r>
          </w:p>
          <w:p>
            <w:pPr>
              <w:pStyle w:val="Body A"/>
              <w:widowControl w:val="0"/>
              <w:bidi w:val="0"/>
              <w:spacing w:line="240" w:lineRule="auto"/>
              <w:ind w:left="0" w:right="0" w:firstLine="0"/>
              <w:jc w:val="left"/>
              <w:rPr>
                <w:rtl w:val="0"/>
              </w:rPr>
            </w:pPr>
            <w:r>
              <w:rPr>
                <w:rStyle w:val="None"/>
                <w:rtl w:val="0"/>
                <w:lang w:val="en-US"/>
              </w:rPr>
              <w:t>05</w:t>
            </w:r>
          </w:p>
        </w:tc>
        <w:tc>
          <w:tcPr>
            <w:tcW w:type="dxa" w:w="33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Style w:val="None"/>
                <w:rtl w:val="0"/>
                <w:lang w:val="en-US"/>
              </w:rPr>
              <w:t>Memory test shall be conducted at start up of the EPS ECU to check for any faults in memory</w:t>
            </w:r>
          </w:p>
        </w:tc>
        <w:tc>
          <w:tcPr>
            <w:tcW w:type="dxa" w:w="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A</w:t>
            </w:r>
          </w:p>
        </w:tc>
        <w:tc>
          <w:tcPr>
            <w:tcW w:type="dxa" w:w="11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Ignition Cycle</w:t>
            </w:r>
          </w:p>
        </w:tc>
        <w:tc>
          <w:tcPr>
            <w:tcW w:type="dxa" w:w="1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Memory Test</w:t>
            </w:r>
          </w:p>
        </w:tc>
        <w:tc>
          <w:tcPr>
            <w:tcW w:type="dxa" w:w="138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shd w:val="clear" w:color="auto" w:fill="f9f9f9"/>
                <w:rtl w:val="0"/>
                <w:lang w:val="en-US"/>
              </w:rPr>
              <w:t>LDW torque output is set to zero</w:t>
            </w:r>
          </w:p>
        </w:tc>
      </w:tr>
    </w:tbl>
    <w:p>
      <w:pPr>
        <w:pStyle w:val="Body A"/>
        <w:widowControl w:val="0"/>
        <w:spacing w:line="240" w:lineRule="auto"/>
        <w:ind w:left="108" w:hanging="108"/>
      </w:pPr>
    </w:p>
    <w:p>
      <w:pPr>
        <w:pStyle w:val="Body A"/>
        <w:widowControl w:val="0"/>
        <w:spacing w:line="240" w:lineRule="auto"/>
      </w:pPr>
    </w:p>
    <w:p>
      <w:pPr>
        <w:pStyle w:val="Body A"/>
      </w:pPr>
    </w:p>
    <w:tbl>
      <w:tblPr>
        <w:tblW w:w="93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60"/>
        <w:gridCol w:w="3365"/>
        <w:gridCol w:w="324"/>
        <w:gridCol w:w="1623"/>
        <w:gridCol w:w="2568"/>
      </w:tblGrid>
      <w:tr>
        <w:tblPrEx>
          <w:shd w:val="clear" w:color="auto" w:fill="ced7e7"/>
        </w:tblPrEx>
        <w:trPr>
          <w:trHeight w:val="753" w:hRule="atLeast"/>
        </w:trPr>
        <w:tc>
          <w:tcPr>
            <w:tcW w:type="dxa" w:w="14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ID</w:t>
            </w:r>
          </w:p>
        </w:tc>
        <w:tc>
          <w:tcPr>
            <w:tcW w:type="dxa" w:w="33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Software Safety Requirement</w:t>
            </w:r>
          </w:p>
        </w:tc>
        <w:tc>
          <w:tcPr>
            <w:tcW w:type="dxa" w:w="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ASIL</w:t>
            </w:r>
          </w:p>
        </w:tc>
        <w:tc>
          <w:tcPr>
            <w:tcW w:type="dxa" w:w="16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Allocation Software Elements</w:t>
            </w:r>
          </w:p>
        </w:tc>
        <w:tc>
          <w:tcPr>
            <w:tcW w:type="dxa" w:w="25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rStyle w:val="None"/>
                <w:b w:val="1"/>
                <w:bCs w:val="1"/>
                <w:rtl w:val="0"/>
                <w:lang w:val="en-US"/>
              </w:rPr>
              <w:t>Safe State</w:t>
            </w:r>
          </w:p>
        </w:tc>
      </w:tr>
      <w:tr>
        <w:tblPrEx>
          <w:shd w:val="clear" w:color="auto" w:fill="ced7e7"/>
        </w:tblPrEx>
        <w:trPr>
          <w:trHeight w:val="1473" w:hRule="atLeast"/>
        </w:trPr>
        <w:tc>
          <w:tcPr>
            <w:tcW w:type="dxa" w:w="14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Style w:val="None"/>
                <w:rtl w:val="0"/>
                <w:lang w:val="en-US"/>
              </w:rPr>
              <w:t>Software Safety Requirement 05-01</w:t>
            </w:r>
          </w:p>
        </w:tc>
        <w:tc>
          <w:tcPr>
            <w:tcW w:type="dxa" w:w="33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w:hAnsi="Arial"/>
                <w:sz w:val="22"/>
                <w:szCs w:val="22"/>
                <w:rtl w:val="0"/>
                <w:lang w:val="en-US"/>
              </w:rPr>
              <w:t>A CRC verification check over the software code in the Flash memory shall be done every time the ignition is switched from off to on to check for any corruption of content.</w:t>
            </w:r>
          </w:p>
        </w:tc>
        <w:tc>
          <w:tcPr>
            <w:tcW w:type="dxa" w:w="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A</w:t>
            </w:r>
          </w:p>
        </w:tc>
        <w:tc>
          <w:tcPr>
            <w:tcW w:type="dxa" w:w="16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MEMORY TEST</w:t>
            </w:r>
          </w:p>
        </w:tc>
        <w:tc>
          <w:tcPr>
            <w:tcW w:type="dxa" w:w="25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color w:val="4f4f4f"/>
                <w:u w:color="4f4f4f"/>
                <w:shd w:val="clear" w:color="auto" w:fill="f9f9f9"/>
                <w:rtl w:val="0"/>
                <w:lang w:val="en-US"/>
              </w:rPr>
              <w:t>Activation_status = 0</w:t>
            </w:r>
          </w:p>
        </w:tc>
      </w:tr>
      <w:tr>
        <w:tblPrEx>
          <w:shd w:val="clear" w:color="auto" w:fill="ced7e7"/>
        </w:tblPrEx>
        <w:trPr>
          <w:trHeight w:val="3180" w:hRule="atLeast"/>
        </w:trPr>
        <w:tc>
          <w:tcPr>
            <w:tcW w:type="dxa" w:w="14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Style w:val="None"/>
                <w:rtl w:val="0"/>
                <w:lang w:val="en-US"/>
              </w:rPr>
              <w:t>Software Safety Requirement 05-02</w:t>
            </w:r>
          </w:p>
        </w:tc>
        <w:tc>
          <w:tcPr>
            <w:tcW w:type="dxa" w:w="33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color w:val="4f4f4f"/>
                <w:u w:color="4f4f4f"/>
                <w:shd w:val="clear" w:color="auto" w:fill="ffffff"/>
                <w:rtl w:val="0"/>
                <w:lang w:val="en-US"/>
              </w:rPr>
              <w:t>Standard RAM tests to check the data bus, address bus and device integrity shall be done every time the ignition is switched from off to on (E.g.walking 1s test, RAM pattern test. Refer RAM and processor vendor recommendations )</w:t>
            </w:r>
          </w:p>
        </w:tc>
        <w:tc>
          <w:tcPr>
            <w:tcW w:type="dxa" w:w="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A</w:t>
            </w:r>
          </w:p>
        </w:tc>
        <w:tc>
          <w:tcPr>
            <w:tcW w:type="dxa" w:w="16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color w:val="4f4f4f"/>
                <w:u w:color="4f4f4f"/>
                <w:shd w:val="clear" w:color="auto" w:fill="ffffff"/>
                <w:rtl w:val="0"/>
                <w:lang w:val="en-US"/>
              </w:rPr>
              <w:t>MEMORYTEST</w:t>
            </w:r>
          </w:p>
        </w:tc>
        <w:tc>
          <w:tcPr>
            <w:tcW w:type="dxa" w:w="25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color w:val="4f4f4f"/>
                <w:u w:color="4f4f4f"/>
                <w:shd w:val="clear" w:color="auto" w:fill="ffffff"/>
                <w:rtl w:val="0"/>
                <w:lang w:val="en-US"/>
              </w:rPr>
              <w:t>Activation_status = 0</w:t>
            </w:r>
          </w:p>
        </w:tc>
      </w:tr>
      <w:tr>
        <w:tblPrEx>
          <w:shd w:val="clear" w:color="auto" w:fill="ced7e7"/>
        </w:tblPrEx>
        <w:trPr>
          <w:trHeight w:val="1720" w:hRule="atLeast"/>
        </w:trPr>
        <w:tc>
          <w:tcPr>
            <w:tcW w:type="dxa" w:w="14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Style w:val="None"/>
                <w:rtl w:val="0"/>
                <w:lang w:val="en-US"/>
              </w:rPr>
              <w:t>Software Safety Requirement 05-03</w:t>
            </w:r>
          </w:p>
        </w:tc>
        <w:tc>
          <w:tcPr>
            <w:tcW w:type="dxa" w:w="33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color w:val="4f4f4f"/>
                <w:u w:color="4f4f4f"/>
                <w:shd w:val="clear" w:color="auto" w:fill="f9f9f9"/>
                <w:rtl w:val="0"/>
                <w:lang w:val="en-US"/>
              </w:rPr>
              <w:t xml:space="preserve">The test result of the RAM or Flash memory shall be indicated to the LDW_Safety component via the </w:t>
            </w:r>
            <w:r>
              <w:rPr>
                <w:rStyle w:val="None"/>
                <w:rFonts w:ascii="Helvetica" w:hAnsi="Helvetica" w:hint="default"/>
                <w:color w:val="4f4f4f"/>
                <w:u w:color="4f4f4f"/>
                <w:shd w:val="clear" w:color="auto" w:fill="f9f9f9"/>
                <w:rtl w:val="0"/>
              </w:rPr>
              <w:t>“</w:t>
            </w:r>
            <w:r>
              <w:rPr>
                <w:rStyle w:val="None"/>
                <w:rFonts w:ascii="Helvetica" w:hAnsi="Helvetica"/>
                <w:color w:val="4f4f4f"/>
                <w:u w:color="4f4f4f"/>
                <w:shd w:val="clear" w:color="auto" w:fill="f9f9f9"/>
                <w:rtl w:val="0"/>
                <w:lang w:val="en-US"/>
              </w:rPr>
              <w:t>test_status</w:t>
            </w:r>
            <w:r>
              <w:rPr>
                <w:rStyle w:val="None"/>
                <w:rFonts w:ascii="Helvetica" w:hAnsi="Helvetica" w:hint="default"/>
                <w:color w:val="4f4f4f"/>
                <w:u w:color="4f4f4f"/>
                <w:shd w:val="clear" w:color="auto" w:fill="f9f9f9"/>
                <w:rtl w:val="0"/>
              </w:rPr>
              <w:t xml:space="preserve">” </w:t>
            </w:r>
            <w:r>
              <w:rPr>
                <w:rStyle w:val="None"/>
                <w:rFonts w:ascii="Helvetica" w:hAnsi="Helvetica"/>
                <w:color w:val="4f4f4f"/>
                <w:u w:color="4f4f4f"/>
                <w:shd w:val="clear" w:color="auto" w:fill="f9f9f9"/>
                <w:rtl w:val="0"/>
                <w:lang w:val="en-US"/>
              </w:rPr>
              <w:t>signal</w:t>
            </w:r>
          </w:p>
        </w:tc>
        <w:tc>
          <w:tcPr>
            <w:tcW w:type="dxa" w:w="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A</w:t>
            </w:r>
          </w:p>
        </w:tc>
        <w:tc>
          <w:tcPr>
            <w:tcW w:type="dxa" w:w="16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color w:val="4f4f4f"/>
                <w:u w:color="4f4f4f"/>
                <w:shd w:val="clear" w:color="auto" w:fill="f9f9f9"/>
                <w:rtl w:val="0"/>
                <w:lang w:val="en-US"/>
              </w:rPr>
              <w:t>MEMORYTEST</w:t>
            </w:r>
          </w:p>
        </w:tc>
        <w:tc>
          <w:tcPr>
            <w:tcW w:type="dxa" w:w="25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color w:val="4f4f4f"/>
                <w:u w:color="4f4f4f"/>
                <w:shd w:val="clear" w:color="auto" w:fill="f9f9f9"/>
                <w:rtl w:val="0"/>
                <w:lang w:val="en-US"/>
              </w:rPr>
              <w:t>Activation_status = 0</w:t>
            </w:r>
          </w:p>
        </w:tc>
      </w:tr>
      <w:tr>
        <w:tblPrEx>
          <w:shd w:val="clear" w:color="auto" w:fill="ced7e7"/>
        </w:tblPrEx>
        <w:trPr>
          <w:trHeight w:val="2820" w:hRule="atLeast"/>
        </w:trPr>
        <w:tc>
          <w:tcPr>
            <w:tcW w:type="dxa" w:w="14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Style w:val="None"/>
                <w:rtl w:val="0"/>
                <w:lang w:val="en-US"/>
              </w:rPr>
              <w:t>Software Safety Requirement 05-04</w:t>
            </w:r>
          </w:p>
        </w:tc>
        <w:tc>
          <w:tcPr>
            <w:tcW w:type="dxa" w:w="33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color w:val="4f4f4f"/>
                <w:u w:color="4f4f4f"/>
                <w:shd w:val="clear" w:color="auto" w:fill="ffffff"/>
                <w:rtl w:val="0"/>
                <w:lang w:val="en-US"/>
              </w:rPr>
              <w:t xml:space="preserve">In case any fault is indicated via the </w:t>
            </w:r>
            <w:r>
              <w:rPr>
                <w:rStyle w:val="None"/>
                <w:rFonts w:ascii="Helvetica" w:hAnsi="Helvetica" w:hint="default"/>
                <w:color w:val="4f4f4f"/>
                <w:u w:color="4f4f4f"/>
                <w:shd w:val="clear" w:color="auto" w:fill="ffffff"/>
                <w:rtl w:val="0"/>
              </w:rPr>
              <w:t>“</w:t>
            </w:r>
            <w:r>
              <w:rPr>
                <w:rStyle w:val="None"/>
                <w:rFonts w:ascii="Helvetica" w:hAnsi="Helvetica"/>
                <w:color w:val="4f4f4f"/>
                <w:u w:color="4f4f4f"/>
                <w:shd w:val="clear" w:color="auto" w:fill="ffffff"/>
                <w:rtl w:val="0"/>
                <w:lang w:val="en-US"/>
              </w:rPr>
              <w:t>test_status</w:t>
            </w:r>
            <w:r>
              <w:rPr>
                <w:rStyle w:val="None"/>
                <w:rFonts w:ascii="Helvetica" w:hAnsi="Helvetica" w:hint="default"/>
                <w:color w:val="4f4f4f"/>
                <w:u w:color="4f4f4f"/>
                <w:shd w:val="clear" w:color="auto" w:fill="ffffff"/>
                <w:rtl w:val="0"/>
              </w:rPr>
              <w:t xml:space="preserve">” </w:t>
            </w:r>
            <w:r>
              <w:rPr>
                <w:rStyle w:val="None"/>
                <w:rFonts w:ascii="Helvetica" w:hAnsi="Helvetica"/>
                <w:color w:val="4f4f4f"/>
                <w:u w:color="4f4f4f"/>
                <w:shd w:val="clear" w:color="auto" w:fill="ffffff"/>
                <w:rtl w:val="0"/>
                <w:lang w:val="en-US"/>
              </w:rPr>
              <w:t>signal the INPUT_LDW_PROCESSING shall set an error on error_status_input (=1) so that the LDW functionality is deactivated and the LDWTorque is set to 0</w:t>
            </w:r>
          </w:p>
        </w:tc>
        <w:tc>
          <w:tcPr>
            <w:tcW w:type="dxa" w:w="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Arial" w:hAnsi="Arial"/>
                <w:sz w:val="22"/>
                <w:szCs w:val="22"/>
                <w:rtl w:val="0"/>
                <w:lang w:val="en-US"/>
              </w:rPr>
              <w:t>A</w:t>
            </w:r>
          </w:p>
        </w:tc>
        <w:tc>
          <w:tcPr>
            <w:tcW w:type="dxa" w:w="16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color w:val="4f4f4f"/>
                <w:u w:color="4f4f4f"/>
                <w:shd w:val="clear" w:color="auto" w:fill="ffffff"/>
                <w:rtl w:val="0"/>
                <w:lang w:val="en-US"/>
              </w:rPr>
              <w:t>LDW_SAFETY_INPUT_PROCESSING</w:t>
            </w:r>
          </w:p>
        </w:tc>
        <w:tc>
          <w:tcPr>
            <w:tcW w:type="dxa" w:w="25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line="360" w:lineRule="atLeast"/>
            </w:pPr>
            <w:r>
              <w:rPr>
                <w:rStyle w:val="None"/>
                <w:rFonts w:ascii="Helvetica" w:hAnsi="Helvetica"/>
                <w:color w:val="4f4f4f"/>
                <w:u w:color="4f4f4f"/>
                <w:shd w:val="clear" w:color="auto" w:fill="ffffff"/>
                <w:rtl w:val="0"/>
                <w:lang w:val="en-US"/>
              </w:rPr>
              <w:t>Activation_status = 0</w:t>
            </w:r>
          </w:p>
        </w:tc>
      </w:tr>
    </w:tbl>
    <w:p>
      <w:pPr>
        <w:pStyle w:val="Body A"/>
        <w:widowControl w:val="0"/>
        <w:spacing w:line="240" w:lineRule="auto"/>
        <w:ind w:left="108" w:hanging="108"/>
      </w:pPr>
    </w:p>
    <w:p>
      <w:pPr>
        <w:pStyle w:val="Body A"/>
        <w:widowControl w:val="0"/>
        <w:spacing w:line="240" w:lineRule="auto"/>
      </w:pPr>
    </w:p>
    <w:p>
      <w:pPr>
        <w:pStyle w:val="Body A"/>
      </w:pPr>
    </w:p>
    <w:p>
      <w:pPr>
        <w:pStyle w:val="Heading"/>
        <w:widowControl w:val="0"/>
        <w:spacing w:before="480" w:after="180" w:line="240" w:lineRule="auto"/>
      </w:pPr>
      <w:bookmarkStart w:name="_luqxzy9g4lxu" w:id="16"/>
      <w:bookmarkEnd w:id="16"/>
    </w:p>
    <w:p>
      <w:pPr>
        <w:pStyle w:val="Heading"/>
        <w:widowControl w:val="0"/>
        <w:spacing w:before="480" w:after="180" w:line="240" w:lineRule="auto"/>
      </w:pPr>
      <w:bookmarkStart w:name="_d42klgpg0yj" w:id="17"/>
      <w:bookmarkEnd w:id="17"/>
      <w:r>
        <w:rPr>
          <w:rtl w:val="0"/>
        </w:rPr>
        <w:t>R</w:t>
      </w:r>
      <w:r>
        <w:rPr>
          <w:rStyle w:val="None"/>
          <w:rtl w:val="0"/>
          <w:lang w:val="en-US"/>
        </w:rPr>
        <w:t>efined Architecture Diagram</w:t>
      </w:r>
    </w:p>
    <w:p>
      <w:pPr>
        <w:pStyle w:val="Body A"/>
      </w:pPr>
    </w:p>
    <w:p>
      <w:pPr>
        <w:pStyle w:val="Body A"/>
      </w:pPr>
      <w:r>
        <w:rPr>
          <w:rStyle w:val="None"/>
          <w:b w:val="1"/>
          <w:bCs w:val="1"/>
          <w:color w:val="b7b7b7"/>
          <w:u w:color="b7b7b7"/>
          <w:rtl w:val="0"/>
          <w:lang w:val="en-US"/>
        </w:rPr>
        <w:t>[Instructions: Include the refined system architecture. Hint: The refined system architecture should include the system architecture from the end of the software and hardware lesson, including all of the ASIL labels.]</w:t>
      </w:r>
      <w:r>
        <w:rPr>
          <w:rStyle w:val="None"/>
          <w:b w:val="1"/>
          <w:bCs w:val="1"/>
          <w:color w:val="b7b7b7"/>
          <w:u w:color="b7b7b7"/>
        </w:rPr>
      </w:r>
    </w:p>
    <w:sectPr>
      <w:headerReference w:type="default" r:id="rId9"/>
      <w:footerReference w:type="default" r:id="rId10"/>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Body A"/>
    <w:pPr>
      <w:keepNext w:val="1"/>
      <w:keepLines w:val="1"/>
      <w:pageBreakBefore w:val="0"/>
      <w:widowControl w:val="1"/>
      <w:shd w:val="clear" w:color="auto" w:fill="auto"/>
      <w:suppressAutoHyphens w:val="0"/>
      <w:bidi w:val="0"/>
      <w:spacing w:before="40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rFonts w:ascii="Arial" w:cs="Arial" w:hAnsi="Arial" w:eastAsia="Arial"/>
      <w:b w:val="1"/>
      <w:bCs w:val="1"/>
      <w:color w:val="b7b7b7"/>
      <w:u w:val="single" w:color="b7b7b7"/>
      <w:lang w:val="de-DE"/>
    </w:rPr>
  </w:style>
  <w:style w:type="character" w:styleId="Hyperlink.1">
    <w:name w:val="Hyperlink.1"/>
    <w:basedOn w:val="None"/>
    <w:next w:val="Hyperlink.1"/>
    <w:rPr>
      <w:color w:val="1155cc"/>
      <w:u w:val="single" w:color="1155cc"/>
      <w:lang w:val="en-US"/>
    </w:rPr>
  </w:style>
  <w:style w:type="character" w:styleId="Hyperlink.1.0">
    <w:name w:val="Hyperlink.1.0"/>
    <w:rPr>
      <w:color w:val="1155cc"/>
      <w:u w:val="single" w:color="1155cc"/>
    </w:rPr>
  </w:style>
  <w:style w:type="paragraph" w:styleId="Heading 2">
    <w:name w:val="Heading 2"/>
    <w:next w:val="Body A"/>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