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el"/>
        <w:pBdr>
          <w:bottom w:val="single" w:sz="8" w:space="0" w:color="4F81BD"/>
        </w:pBdr>
        <w:rPr>
          <w:lang w:val="ru-RU"/>
        </w:rPr>
      </w:pPr>
      <w:r>
        <w:rPr>
          <w:lang w:val="ru-RU"/>
        </w:rPr>
        <w:t xml:space="preserve">      </w:t>
      </w:r>
      <w:r>
        <w:rPr>
          <w:lang w:val="ru-RU"/>
        </w:rPr>
        <w:t>Ввод команд из ТЕРМИНАЛКИ</w:t>
      </w:r>
    </w:p>
    <w:p>
      <w:pPr>
        <w:pStyle w:val="Titel"/>
        <w:pBdr>
          <w:bottom w:val="single" w:sz="8" w:space="0" w:color="4F81BD"/>
        </w:pBdr>
        <w:rPr>
          <w:lang w:val="ru-RU"/>
        </w:rPr>
      </w:pPr>
      <w:r>
        <w:rPr>
          <w:lang w:val="ru-RU"/>
        </w:rPr>
        <w:t xml:space="preserve">            </w:t>
      </w:r>
    </w:p>
    <w:p>
      <w:pPr>
        <w:pStyle w:val="Titel"/>
        <w:pBdr>
          <w:bottom w:val="single" w:sz="8" w:space="0" w:color="4F81BD"/>
        </w:pBdr>
        <w:rPr>
          <w:lang w:val="ru-RU"/>
        </w:rPr>
      </w:pPr>
      <w:r>
        <w:rPr>
          <w:lang w:val="ru-RU"/>
        </w:rPr>
        <w:t xml:space="preserve">                  </w:t>
      </w:r>
      <w:r>
        <w:rPr>
          <w:lang w:val="ru-RU"/>
        </w:rPr>
        <w:t>Алгоритм работы</w:t>
      </w:r>
    </w:p>
    <w:p>
      <w:pPr>
        <w:pStyle w:val="Berschrift2"/>
        <w:rPr>
          <w:color w:val="00B050"/>
          <w:lang w:val="ru-RU"/>
        </w:rPr>
      </w:pPr>
      <w:r>
        <w:rPr>
          <w:color w:val="00B050"/>
          <w:lang w:val="ru-RU"/>
        </w:rPr>
      </w:r>
    </w:p>
    <w:p>
      <w:pPr>
        <w:pStyle w:val="Berschrift2"/>
        <w:rPr>
          <w:color w:val="00B050"/>
          <w:lang w:val="ru-RU"/>
        </w:rPr>
      </w:pPr>
      <w:r>
        <w:rPr>
          <w:color w:val="00B050"/>
          <w:lang w:val="ru-RU"/>
        </w:rPr>
        <w:t xml:space="preserve">                     </w:t>
      </w:r>
      <w:r>
        <w:rPr>
          <w:color w:val="00B050"/>
          <w:lang w:val="ru-RU"/>
        </w:rPr>
        <w:t>АЛГОРИТМ включение изделия  ( Рабочий режим ) 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mc:AlternateContent>
          <mc:Choice Requires="wps">
            <w:drawing>
              <wp:inline distT="0" distB="0" distL="0" distR="0" wp14:anchorId="7D5F1091">
                <wp:extent cx="5433695" cy="5794375"/>
                <wp:effectExtent l="0" t="9207" r="6667" b="6668"/>
                <wp:docPr id="1" name="Picture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 rot="5400000">
                          <a:off x="0" y="0"/>
                          <a:ext cx="5433120" cy="5793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4" stroked="f" style="position:absolute;margin-left:14.2pt;margin-top:-442pt;width:427.75pt;height:456.15pt;rotation:90;mso-position-vertical:top" wp14:anchorId="7D5F1091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color w:val="FF0000"/>
          <w:lang w:val="ru-RU" w:bidi="he-IL"/>
        </w:rPr>
      </w:pPr>
      <w:r>
        <w:rPr>
          <w:color w:val="FF0000"/>
          <w:lang w:val="ru-RU"/>
        </w:rPr>
        <w:t xml:space="preserve">Установить ток ограничения на одном из выводов </w:t>
      </w:r>
      <w:r>
        <w:rPr>
          <w:color w:val="FF0000"/>
          <w:lang w:bidi="he-IL"/>
        </w:rPr>
        <w:t>DRAIN</w:t>
      </w:r>
      <w:r>
        <w:rPr>
          <w:color w:val="FF0000"/>
          <w:lang w:val="ru-RU" w:bidi="he-IL"/>
        </w:rPr>
        <w:t xml:space="preserve">_1, </w:t>
      </w:r>
      <w:r>
        <w:rPr>
          <w:color w:val="FF0000"/>
          <w:lang w:bidi="he-IL"/>
        </w:rPr>
        <w:t>DRAIN</w:t>
      </w:r>
      <w:r>
        <w:rPr>
          <w:color w:val="FF0000"/>
          <w:lang w:val="ru-RU" w:bidi="he-IL"/>
        </w:rPr>
        <w:t xml:space="preserve">_2, </w:t>
      </w:r>
      <w:r>
        <w:rPr>
          <w:color w:val="FF0000"/>
          <w:lang w:bidi="he-IL"/>
        </w:rPr>
        <w:t>DRAIN</w:t>
      </w:r>
      <w:r>
        <w:rPr>
          <w:color w:val="FF0000"/>
          <w:lang w:val="ru-RU" w:bidi="he-IL"/>
        </w:rPr>
        <w:t xml:space="preserve">_3, </w:t>
      </w:r>
      <w:r>
        <w:rPr>
          <w:color w:val="FF0000"/>
          <w:lang w:bidi="he-IL"/>
        </w:rPr>
        <w:t>DRAIN</w:t>
      </w:r>
      <w:r>
        <w:rPr>
          <w:color w:val="FF0000"/>
          <w:lang w:val="ru-RU" w:bidi="he-IL"/>
        </w:rPr>
        <w:t>_4  командой:</w:t>
      </w:r>
    </w:p>
    <w:p>
      <w:pPr>
        <w:pStyle w:val="Normal"/>
        <w:rPr>
          <w:lang w:val="ru-RU" w:bidi="he-IL"/>
        </w:rPr>
      </w:pPr>
      <w:r>
        <w:rPr>
          <w:b/>
          <w:bCs/>
          <w:lang w:bidi="he-IL"/>
        </w:rPr>
        <w:t>DC</w:t>
      </w:r>
      <w:r>
        <w:rPr>
          <w:b/>
          <w:bCs/>
          <w:lang w:val="ru-RU" w:bidi="he-IL"/>
        </w:rPr>
        <w:t>1=1200</w:t>
      </w:r>
      <w:r>
        <w:rPr>
          <w:b/>
          <w:bCs/>
          <w:lang w:bidi="he-IL"/>
        </w:rPr>
        <w:t>mA</w:t>
      </w:r>
      <w:r>
        <w:rPr>
          <w:lang w:val="ru-RU" w:bidi="he-IL"/>
        </w:rPr>
        <w:t xml:space="preserve">   и нажимаем кнопку отправить в терминалке ( эта команда соответственно записывает на </w:t>
      </w:r>
      <w:r>
        <w:rPr>
          <w:lang w:bidi="he-IL"/>
        </w:rPr>
        <w:t>DRAIN</w:t>
      </w:r>
      <w:r>
        <w:rPr>
          <w:lang w:val="ru-RU" w:bidi="he-IL"/>
        </w:rPr>
        <w:t xml:space="preserve">_1   </w:t>
      </w:r>
      <w:r>
        <w:rPr>
          <w:b/>
          <w:bCs/>
          <w:lang w:val="ru-RU" w:bidi="he-IL"/>
        </w:rPr>
        <w:t>ток ограничения</w:t>
      </w:r>
      <w:r>
        <w:rPr>
          <w:lang w:val="ru-RU" w:bidi="he-IL"/>
        </w:rPr>
        <w:t xml:space="preserve">  1200</w:t>
      </w:r>
      <w:r>
        <w:rPr>
          <w:lang w:bidi="he-IL"/>
        </w:rPr>
        <w:t>mA</w:t>
      </w:r>
      <w:r>
        <w:rPr>
          <w:lang w:val="ru-RU" w:bidi="he-IL"/>
        </w:rPr>
        <w:t xml:space="preserve"> .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numPr>
          <w:ilvl w:val="0"/>
          <w:numId w:val="2"/>
        </w:numPr>
        <w:rPr>
          <w:color w:val="0070C0"/>
          <w:lang w:val="ru-RU" w:bidi="he-IL"/>
        </w:rPr>
      </w:pPr>
      <w:r>
        <w:rPr>
          <w:lang w:val="ru-RU" w:bidi="he-IL"/>
        </w:rPr>
        <w:t xml:space="preserve">Установить на выводах  </w:t>
      </w:r>
      <w:r>
        <w:rPr>
          <w:lang w:bidi="he-IL"/>
        </w:rPr>
        <w:t>GATE</w:t>
      </w:r>
      <w:r>
        <w:rPr>
          <w:lang w:val="ru-RU" w:bidi="he-IL"/>
        </w:rPr>
        <w:t xml:space="preserve">_1 , </w:t>
      </w:r>
      <w:r>
        <w:rPr>
          <w:lang w:bidi="he-IL"/>
        </w:rPr>
        <w:t>GATE</w:t>
      </w:r>
      <w:r>
        <w:rPr>
          <w:lang w:val="ru-RU" w:bidi="he-IL"/>
        </w:rPr>
        <w:t xml:space="preserve">_2, </w:t>
      </w:r>
      <w:r>
        <w:rPr>
          <w:lang w:bidi="he-IL"/>
        </w:rPr>
        <w:t>GATE</w:t>
      </w:r>
      <w:r>
        <w:rPr>
          <w:lang w:val="ru-RU" w:bidi="he-IL"/>
        </w:rPr>
        <w:t xml:space="preserve">_3, </w:t>
      </w:r>
      <w:r>
        <w:rPr>
          <w:lang w:bidi="he-IL"/>
        </w:rPr>
        <w:t>GATE</w:t>
      </w:r>
      <w:r>
        <w:rPr>
          <w:lang w:val="ru-RU" w:bidi="he-IL"/>
        </w:rPr>
        <w:t xml:space="preserve">_4    </w:t>
      </w:r>
      <w:r>
        <w:rPr>
          <w:color w:val="0070C0"/>
          <w:lang w:val="ru-RU" w:bidi="he-IL"/>
        </w:rPr>
        <w:t>-5</w:t>
      </w:r>
      <w:r>
        <w:rPr>
          <w:color w:val="0070C0"/>
          <w:lang w:bidi="he-IL"/>
        </w:rPr>
        <w:t>v</w:t>
      </w:r>
      <w:r>
        <w:rPr>
          <w:color w:val="0070C0"/>
          <w:lang w:val="ru-RU" w:bidi="he-IL"/>
        </w:rPr>
        <w:t xml:space="preserve"> ( МИНУС  )  . </w:t>
      </w:r>
    </w:p>
    <w:p>
      <w:pPr>
        <w:pStyle w:val="ListParagraph"/>
        <w:rPr>
          <w:color w:val="0070C0"/>
          <w:lang w:val="ru-RU" w:bidi="he-IL"/>
        </w:rPr>
      </w:pPr>
      <w:r>
        <w:rPr>
          <w:color w:val="0070C0"/>
          <w:lang w:val="ru-RU" w:bidi="he-IL"/>
        </w:rPr>
        <w:t>Эти выводы всегда выдают от 0 до -5вольт ! ( Работа только с ОТРИЦАТЕЛЬНЫМ напряжением ).</w:t>
      </w:r>
    </w:p>
    <w:p>
      <w:pPr>
        <w:pStyle w:val="ListParagraph"/>
        <w:rPr>
          <w:color w:val="FF0000"/>
          <w:lang w:val="ru-RU" w:bidi="he-IL"/>
        </w:rPr>
      </w:pPr>
      <w:r>
        <w:rPr>
          <w:color w:val="FF0000"/>
          <w:lang w:val="ru-RU" w:bidi="he-IL"/>
        </w:rPr>
      </w:r>
    </w:p>
    <w:p>
      <w:pPr>
        <w:pStyle w:val="ListParagraph"/>
        <w:rPr>
          <w:color w:val="FF0000"/>
          <w:lang w:val="ru-RU" w:bidi="he-IL"/>
        </w:rPr>
      </w:pPr>
      <w:r>
        <w:rPr>
          <w:color w:val="FF0000"/>
          <w:lang w:val="ru-RU" w:bidi="he-IL"/>
        </w:rPr>
      </w:r>
    </w:p>
    <w:p>
      <w:pPr>
        <w:pStyle w:val="ListParagraph"/>
        <w:numPr>
          <w:ilvl w:val="0"/>
          <w:numId w:val="2"/>
        </w:numPr>
        <w:rPr>
          <w:lang w:val="ru-RU" w:bidi="he-IL"/>
        </w:rPr>
      </w:pPr>
      <w:r>
        <w:rPr>
          <w:lang w:val="ru-RU" w:bidi="he-IL"/>
        </w:rPr>
        <w:t xml:space="preserve">Открываем транзистор </w:t>
      </w:r>
      <w:r>
        <w:rPr>
          <w:lang w:bidi="he-IL"/>
        </w:rPr>
        <w:t>Q</w:t>
      </w:r>
      <w:r>
        <w:rPr>
          <w:lang w:val="ru-RU" w:bidi="he-IL"/>
        </w:rPr>
        <w:t>1 подачей  “0” с вывода  40 (</w:t>
      </w:r>
      <w:r>
        <w:rPr>
          <w:lang w:bidi="he-IL"/>
        </w:rPr>
        <w:t>PA</w:t>
      </w:r>
      <w:r>
        <w:rPr>
          <w:lang w:val="ru-RU" w:bidi="he-IL"/>
        </w:rPr>
        <w:t>_</w:t>
      </w:r>
      <w:r>
        <w:rPr>
          <w:lang w:bidi="he-IL"/>
        </w:rPr>
        <w:t>ON</w:t>
      </w:r>
      <w:r>
        <w:rPr>
          <w:lang w:val="ru-RU" w:bidi="he-IL"/>
        </w:rPr>
        <w:t xml:space="preserve">)  ( открывается ключ </w:t>
      </w:r>
      <w:r>
        <w:rPr>
          <w:lang w:bidi="he-IL"/>
        </w:rPr>
        <w:t>Q</w:t>
      </w:r>
      <w:r>
        <w:rPr>
          <w:lang w:val="ru-RU" w:bidi="he-IL"/>
        </w:rPr>
        <w:t>1) .</w:t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  <w:t xml:space="preserve">Если </w:t>
      </w:r>
      <w:r>
        <w:rPr>
          <w:b/>
          <w:bCs/>
          <w:lang w:val="ru-RU" w:bidi="he-IL"/>
        </w:rPr>
        <w:t>ток потребления превышает</w:t>
      </w:r>
      <w:r>
        <w:rPr>
          <w:lang w:val="ru-RU" w:bidi="he-IL"/>
        </w:rPr>
        <w:t xml:space="preserve"> установленный порог</w:t>
      </w:r>
      <w:r>
        <w:rPr>
          <w:b/>
          <w:bCs/>
          <w:lang w:val="ru-RU" w:bidi="he-IL"/>
        </w:rPr>
        <w:t xml:space="preserve"> тока ограничения</w:t>
      </w:r>
      <w:r>
        <w:rPr>
          <w:lang w:val="ru-RU" w:bidi="he-IL"/>
        </w:rPr>
        <w:t xml:space="preserve">  например 1200</w:t>
      </w:r>
      <w:r>
        <w:rPr>
          <w:lang w:bidi="he-IL"/>
        </w:rPr>
        <w:t>mA</w:t>
      </w:r>
      <w:r>
        <w:rPr>
          <w:lang w:val="ru-RU" w:bidi="he-IL"/>
        </w:rPr>
        <w:t xml:space="preserve"> , то модуль переходит в РЕЖИМ ПО УМОЛЧАНИЮ согласно ( </w:t>
      </w:r>
      <w:r>
        <w:rPr>
          <w:b/>
          <w:bCs/>
          <w:color w:val="0070C0"/>
          <w:lang w:val="ru-RU" w:bidi="he-IL"/>
        </w:rPr>
        <w:t>алгоритм ВЫКЛЮЧЕНИЯ</w:t>
      </w:r>
      <w:r>
        <w:rPr>
          <w:color w:val="0070C0"/>
          <w:lang w:val="ru-RU" w:bidi="he-IL"/>
        </w:rPr>
        <w:t xml:space="preserve"> ! </w:t>
      </w:r>
      <w:r>
        <w:rPr>
          <w:lang w:val="ru-RU" w:bidi="he-IL"/>
        </w:rPr>
        <w:t>)</w:t>
      </w:r>
    </w:p>
    <w:p>
      <w:pPr>
        <w:pStyle w:val="Normal"/>
        <w:rPr>
          <w:color w:val="FF0000"/>
          <w:lang w:val="ru-RU" w:bidi="he-IL"/>
        </w:rPr>
      </w:pPr>
      <w:r>
        <w:rPr>
          <w:color w:val="FF0000"/>
          <w:lang w:val="ru-RU" w:bidi="he-IL"/>
        </w:rPr>
      </w:r>
    </w:p>
    <w:p>
      <w:pPr>
        <w:pStyle w:val="ListParagraph"/>
        <w:numPr>
          <w:ilvl w:val="0"/>
          <w:numId w:val="2"/>
        </w:numPr>
        <w:rPr>
          <w:color w:val="0070C0"/>
          <w:lang w:val="ru-RU" w:bidi="he-IL"/>
        </w:rPr>
      </w:pPr>
      <w:r>
        <w:rPr>
          <w:lang w:val="ru-RU" w:bidi="he-IL"/>
        </w:rPr>
        <w:t xml:space="preserve">Устанавливаем  на одном из выводов </w:t>
      </w:r>
      <w:r>
        <w:rPr>
          <w:lang w:bidi="he-IL"/>
        </w:rPr>
        <w:t>GATE</w:t>
      </w:r>
      <w:r>
        <w:rPr>
          <w:lang w:val="ru-RU" w:bidi="he-IL"/>
        </w:rPr>
        <w:t xml:space="preserve">_1 , </w:t>
      </w:r>
      <w:r>
        <w:rPr>
          <w:lang w:bidi="he-IL"/>
        </w:rPr>
        <w:t>GATE</w:t>
      </w:r>
      <w:r>
        <w:rPr>
          <w:lang w:val="ru-RU" w:bidi="he-IL"/>
        </w:rPr>
        <w:t xml:space="preserve">_2, </w:t>
      </w:r>
      <w:r>
        <w:rPr>
          <w:lang w:bidi="he-IL"/>
        </w:rPr>
        <w:t>GATE</w:t>
      </w:r>
      <w:r>
        <w:rPr>
          <w:lang w:val="ru-RU" w:bidi="he-IL"/>
        </w:rPr>
        <w:t xml:space="preserve">_3, </w:t>
      </w:r>
      <w:r>
        <w:rPr>
          <w:lang w:bidi="he-IL"/>
        </w:rPr>
        <w:t>GATE</w:t>
      </w:r>
      <w:r>
        <w:rPr>
          <w:lang w:val="ru-RU" w:bidi="he-IL"/>
        </w:rPr>
        <w:t xml:space="preserve">_4   НАПРИМЕР </w:t>
      </w:r>
      <w:r>
        <w:rPr>
          <w:color w:val="0070C0"/>
          <w:lang w:val="ru-RU" w:bidi="he-IL"/>
        </w:rPr>
        <w:t>-2.5</w:t>
      </w:r>
      <w:r>
        <w:rPr>
          <w:color w:val="0070C0"/>
          <w:lang w:bidi="he-IL"/>
        </w:rPr>
        <w:t>v</w:t>
      </w:r>
      <w:r>
        <w:rPr>
          <w:color w:val="0070C0"/>
          <w:lang w:val="ru-RU" w:bidi="he-IL"/>
        </w:rPr>
        <w:t xml:space="preserve"> ( МИНУС  ) - то что задали из терминалки в память контроллера  </w:t>
      </w:r>
    </w:p>
    <w:p>
      <w:pPr>
        <w:pStyle w:val="ListParagraph"/>
        <w:rPr>
          <w:color w:val="0070C0"/>
          <w:lang w:val="ru-RU" w:bidi="he-IL"/>
        </w:rPr>
      </w:pPr>
      <w:r>
        <w:rPr>
          <w:lang w:val="ru-RU" w:bidi="he-IL"/>
        </w:rPr>
        <w:t xml:space="preserve">Каждый </w:t>
      </w:r>
      <w:r>
        <w:rPr>
          <w:lang w:bidi="he-IL"/>
        </w:rPr>
        <w:t>GATE</w:t>
      </w:r>
      <w:r>
        <w:rPr>
          <w:lang w:val="ru-RU" w:bidi="he-IL"/>
        </w:rPr>
        <w:t xml:space="preserve"> </w:t>
      </w:r>
      <w:r>
        <w:rPr>
          <w:color w:val="0070C0"/>
          <w:lang w:val="ru-RU" w:bidi="he-IL"/>
        </w:rPr>
        <w:t>– индивидуальный и может иметь СОБСТВЕННОЕ значение !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  <w:t>То напряжение которое записали в терминалке и на определенный порт или несколько портов , например такой командой :</w:t>
      </w:r>
    </w:p>
    <w:p>
      <w:pPr>
        <w:pStyle w:val="Normal"/>
        <w:rPr>
          <w:lang w:val="ru-RU" w:bidi="he-IL"/>
        </w:rPr>
      </w:pPr>
      <w:r>
        <w:rPr>
          <w:b/>
          <w:bCs/>
          <w:lang w:bidi="he-IL"/>
        </w:rPr>
        <w:t>GV</w:t>
      </w:r>
      <w:r>
        <w:rPr>
          <w:b/>
          <w:bCs/>
          <w:lang w:val="ru-RU" w:bidi="he-IL"/>
        </w:rPr>
        <w:t>1=-2.5</w:t>
      </w:r>
      <w:r>
        <w:rPr>
          <w:b/>
          <w:bCs/>
          <w:lang w:bidi="he-IL"/>
        </w:rPr>
        <w:t>V</w:t>
      </w:r>
      <w:r>
        <w:rPr>
          <w:lang w:val="ru-RU" w:bidi="he-IL"/>
        </w:rPr>
        <w:t xml:space="preserve">     и нажимаем кнопку отправить в терминалке ( эта команда соответственно записывает на </w:t>
      </w:r>
      <w:r>
        <w:rPr>
          <w:lang w:bidi="he-IL"/>
        </w:rPr>
        <w:t>GATE</w:t>
      </w:r>
      <w:r>
        <w:rPr>
          <w:lang w:val="ru-RU" w:bidi="he-IL"/>
        </w:rPr>
        <w:t>_1    -2.5 вольт .</w:t>
      </w:r>
    </w:p>
    <w:p>
      <w:pPr>
        <w:pStyle w:val="ListParagraph"/>
        <w:numPr>
          <w:ilvl w:val="0"/>
          <w:numId w:val="2"/>
        </w:numPr>
        <w:rPr>
          <w:lang w:val="ru-RU" w:bidi="he-IL"/>
        </w:rPr>
      </w:pPr>
      <w:r>
        <w:rPr>
          <w:lang w:val="ru-RU" w:bidi="he-IL"/>
        </w:rPr>
        <w:t xml:space="preserve">Установить на выводе 19  ( </w:t>
      </w:r>
      <w:r>
        <w:rPr>
          <w:lang w:bidi="he-IL"/>
        </w:rPr>
        <w:t>AD</w:t>
      </w:r>
      <w:r>
        <w:rPr>
          <w:lang w:val="ru-RU" w:bidi="he-IL"/>
        </w:rPr>
        <w:t xml:space="preserve">7293)   заданное напряжение в терминалке </w:t>
      </w:r>
      <w:r>
        <w:rPr>
          <w:lang w:bidi="he-IL"/>
        </w:rPr>
        <w:t>REFERENCE</w:t>
      </w:r>
      <w:r>
        <w:rPr>
          <w:lang w:val="ru-RU" w:bidi="he-IL"/>
        </w:rPr>
        <w:t xml:space="preserve"> для внешнего компаратора , например +1вольт  </w:t>
      </w:r>
      <w:r>
        <w:rPr>
          <w:color w:val="FF0000"/>
          <w:lang w:val="ru-RU" w:bidi="he-IL"/>
        </w:rPr>
        <w:t>Работа с положительным напряжением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numPr>
          <w:ilvl w:val="0"/>
          <w:numId w:val="2"/>
        </w:numPr>
        <w:rPr>
          <w:lang w:val="ru-RU" w:bidi="he-IL"/>
        </w:rPr>
      </w:pPr>
      <w:r>
        <w:rPr>
          <w:lang w:val="ru-RU" w:bidi="he-IL"/>
        </w:rPr>
        <w:t xml:space="preserve">  </w:t>
      </w:r>
      <w:r>
        <w:rPr>
          <w:lang w:val="ru-RU" w:bidi="he-IL"/>
        </w:rPr>
        <w:t xml:space="preserve">Устанавливаем  на одном из  выводов ( </w:t>
      </w:r>
      <w:r>
        <w:rPr>
          <w:lang w:bidi="he-IL"/>
        </w:rPr>
        <w:t>GATE</w:t>
      </w:r>
      <w:r>
        <w:rPr>
          <w:lang w:val="ru-RU" w:bidi="he-IL"/>
        </w:rPr>
        <w:t xml:space="preserve">_5, </w:t>
      </w:r>
      <w:r>
        <w:rPr>
          <w:lang w:bidi="he-IL"/>
        </w:rPr>
        <w:t>GATE</w:t>
      </w:r>
      <w:r>
        <w:rPr>
          <w:lang w:val="ru-RU" w:bidi="he-IL"/>
        </w:rPr>
        <w:t xml:space="preserve">_6, </w:t>
      </w:r>
      <w:r>
        <w:rPr>
          <w:lang w:bidi="he-IL"/>
        </w:rPr>
        <w:t>GATE</w:t>
      </w:r>
      <w:r>
        <w:rPr>
          <w:lang w:val="ru-RU" w:bidi="he-IL"/>
        </w:rPr>
        <w:t xml:space="preserve">_7 ) </w:t>
      </w:r>
      <w:r>
        <w:rPr>
          <w:color w:val="FF0000"/>
          <w:lang w:val="ru-RU" w:bidi="he-IL"/>
        </w:rPr>
        <w:t xml:space="preserve">от 0 до  +5в  </w:t>
      </w:r>
      <w:r>
        <w:rPr>
          <w:lang w:val="ru-RU" w:bidi="he-IL"/>
        </w:rPr>
        <w:t xml:space="preserve">( </w:t>
      </w:r>
      <w:r>
        <w:rPr>
          <w:color w:val="FF0000"/>
          <w:lang w:val="ru-RU" w:bidi="he-IL"/>
        </w:rPr>
        <w:t xml:space="preserve">Работа с положительным напряжением </w:t>
      </w:r>
      <w:r>
        <w:rPr>
          <w:lang w:val="ru-RU" w:bidi="he-IL"/>
        </w:rPr>
        <w:t xml:space="preserve">) при условии что на соответвствующий порт была послана команда, например :  </w:t>
      </w:r>
      <w:r>
        <w:rPr>
          <w:b/>
          <w:bCs/>
          <w:lang w:bidi="he-IL"/>
        </w:rPr>
        <w:t>GV</w:t>
      </w:r>
      <w:r>
        <w:rPr>
          <w:b/>
          <w:bCs/>
          <w:lang w:val="ru-RU" w:bidi="he-IL"/>
        </w:rPr>
        <w:t>5=2.2</w:t>
      </w:r>
      <w:r>
        <w:rPr>
          <w:b/>
          <w:bCs/>
          <w:lang w:bidi="he-IL"/>
        </w:rPr>
        <w:t>V</w:t>
      </w:r>
      <w:r>
        <w:rPr>
          <w:lang w:val="ru-RU" w:bidi="he-IL"/>
        </w:rPr>
        <w:t xml:space="preserve">   и нажимаем кнопку отправить в терминалке ( это команда соответственно записывает на </w:t>
      </w:r>
      <w:r>
        <w:rPr>
          <w:lang w:bidi="he-IL"/>
        </w:rPr>
        <w:t>GATE</w:t>
      </w:r>
      <w:r>
        <w:rPr>
          <w:lang w:val="ru-RU" w:bidi="he-IL"/>
        </w:rPr>
        <w:t>_5    +2.2 вольт .  На остальных выводах по умолчанию "0" вольт.</w:t>
      </w:r>
    </w:p>
    <w:p>
      <w:pPr>
        <w:pStyle w:val="ListParagraph"/>
        <w:numPr>
          <w:ilvl w:val="0"/>
          <w:numId w:val="2"/>
        </w:numPr>
        <w:rPr>
          <w:lang w:val="ru-RU" w:bidi="he-IL"/>
        </w:rPr>
      </w:pPr>
      <w:r>
        <w:rPr>
          <w:color w:val="0070C0"/>
          <w:lang w:val="ru-RU" w:bidi="he-IL"/>
        </w:rPr>
        <w:t xml:space="preserve">                   </w:t>
      </w:r>
      <w:r>
        <w:rPr>
          <w:lang w:val="ru-RU" w:bidi="he-IL"/>
        </w:rPr>
        <w:t>Установить на выводе 1</w:t>
      </w:r>
      <w:r>
        <w:rPr>
          <w:lang w:bidi="he-IL"/>
        </w:rPr>
        <w:t>4</w:t>
      </w:r>
      <w:r>
        <w:rPr>
          <w:lang w:val="ru-RU" w:bidi="he-IL"/>
        </w:rPr>
        <w:t xml:space="preserve">  ( </w:t>
      </w:r>
      <w:r>
        <w:rPr>
          <w:lang w:bidi="he-IL"/>
        </w:rPr>
        <w:t>STM32</w:t>
      </w:r>
      <w:r>
        <w:rPr>
          <w:lang w:val="ru-RU" w:bidi="he-IL"/>
        </w:rPr>
        <w:t xml:space="preserve">)   </w:t>
      </w:r>
      <w:r>
        <w:rPr>
          <w:lang w:bidi="he-IL"/>
        </w:rPr>
        <w:t xml:space="preserve"> </w:t>
      </w:r>
      <w:r>
        <w:rPr>
          <w:lang w:val="ru-RU" w:bidi="he-IL"/>
        </w:rPr>
        <w:t xml:space="preserve">"1" </w:t>
      </w:r>
      <w:r>
        <w:rPr>
          <w:lang w:bidi="he-IL"/>
        </w:rPr>
        <w:t>.</w:t>
      </w:r>
    </w:p>
    <w:p>
      <w:pPr>
        <w:pStyle w:val="Berschrift1"/>
        <w:rPr>
          <w:color w:val="0070C0"/>
          <w:lang w:val="ru-RU" w:bidi="he-IL"/>
        </w:rPr>
      </w:pPr>
      <w:r>
        <w:rPr>
          <w:color w:val="0070C0"/>
          <w:lang w:val="ru-RU" w:bidi="he-IL"/>
        </w:rPr>
        <w:t xml:space="preserve">                    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Berschrift1"/>
        <w:rPr>
          <w:color w:val="0070C0"/>
          <w:lang w:val="ru-RU" w:bidi="he-IL"/>
        </w:rPr>
      </w:pPr>
      <w:r>
        <w:rPr>
          <w:color w:val="0070C0"/>
          <w:lang w:val="ru-RU" w:bidi="he-IL"/>
        </w:rPr>
        <w:t xml:space="preserve">    </w:t>
      </w:r>
    </w:p>
    <w:p>
      <w:pPr>
        <w:pStyle w:val="Berschrift1"/>
        <w:rPr>
          <w:color w:val="0070C0"/>
          <w:lang w:bidi="he-IL"/>
        </w:rPr>
      </w:pPr>
      <w:r>
        <w:rPr>
          <w:color w:val="0070C0"/>
          <w:lang w:val="ru-RU" w:bidi="he-IL"/>
        </w:rPr>
        <w:t xml:space="preserve">  </w:t>
      </w:r>
      <w:r>
        <w:rPr>
          <w:color w:val="0070C0"/>
          <w:lang w:val="ru-RU" w:bidi="he-IL"/>
        </w:rPr>
        <w:t>АЛГОРИТМ выключения изделия</w:t>
      </w:r>
      <w:r>
        <w:rPr>
          <w:color w:val="0070C0"/>
          <w:lang w:bidi="he-IL"/>
        </w:rPr>
        <w:t>:</w:t>
      </w:r>
    </w:p>
    <w:p>
      <w:pPr>
        <w:pStyle w:val="Normal"/>
        <w:rPr>
          <w:lang w:bidi="he-IL"/>
        </w:rPr>
      </w:pPr>
      <w:r>
        <w:rPr>
          <w:lang w:bidi="he-IL"/>
        </w:rPr>
      </w:r>
    </w:p>
    <w:p>
      <w:pPr>
        <w:pStyle w:val="Normal"/>
        <w:rPr>
          <w:lang w:bidi="he-IL"/>
        </w:rPr>
      </w:pPr>
      <w:r>
        <w:rPr>
          <w:lang w:bidi="he-IL"/>
        </w:rPr>
      </w:r>
    </w:p>
    <w:p>
      <w:pPr>
        <w:pStyle w:val="Normal"/>
        <w:rPr>
          <w:lang w:bidi="he-IL"/>
        </w:rPr>
      </w:pPr>
      <w:r>
        <w:rPr/>
        <mc:AlternateContent>
          <mc:Choice Requires="wps">
            <w:drawing>
              <wp:inline distT="0" distB="0" distL="0" distR="0" wp14:anchorId="22DC62B5">
                <wp:extent cx="3783330" cy="5933440"/>
                <wp:effectExtent l="0" t="8573" r="318" b="317"/>
                <wp:docPr id="2" name="Pictur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3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 rot="16200000">
                          <a:off x="0" y="0"/>
                          <a:ext cx="3782520" cy="5932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f" style="position:absolute;margin-left:84.65pt;margin-top:-382.5pt;width:297.8pt;height:467.1pt;rotation:270;mso-position-vertical:top" wp14:anchorId="22DC62B5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lang w:bidi="he-IL"/>
        </w:rPr>
      </w:pPr>
      <w:r>
        <w:rPr>
          <w:lang w:bidi="he-IL"/>
        </w:rPr>
      </w:r>
    </w:p>
    <w:p>
      <w:pPr>
        <w:pStyle w:val="Normal"/>
        <w:rPr>
          <w:lang w:bidi="he-IL"/>
        </w:rPr>
      </w:pPr>
      <w:r>
        <w:rPr>
          <w:lang w:bidi="he-IL"/>
        </w:rPr>
      </w:r>
    </w:p>
    <w:p>
      <w:pPr>
        <w:pStyle w:val="ListParagraph"/>
        <w:numPr>
          <w:ilvl w:val="0"/>
          <w:numId w:val="4"/>
        </w:numPr>
        <w:rPr>
          <w:lang w:val="ru-RU" w:bidi="he-IL"/>
        </w:rPr>
      </w:pPr>
      <w:r>
        <w:rPr>
          <w:lang w:val="ru-RU" w:bidi="he-IL"/>
        </w:rPr>
        <w:t xml:space="preserve">( 14 нога </w:t>
      </w:r>
      <w:r>
        <w:rPr>
          <w:lang w:bidi="he-IL"/>
        </w:rPr>
        <w:t>STM</w:t>
      </w:r>
      <w:r>
        <w:rPr>
          <w:lang w:val="ru-RU" w:bidi="he-IL"/>
        </w:rPr>
        <w:t>32 ) – перейти в состояние “0”.</w:t>
      </w:r>
    </w:p>
    <w:p>
      <w:pPr>
        <w:pStyle w:val="ListParagraph"/>
        <w:numPr>
          <w:ilvl w:val="0"/>
          <w:numId w:val="4"/>
        </w:numPr>
        <w:rPr>
          <w:lang w:val="ru-RU" w:bidi="he-IL"/>
        </w:rPr>
      </w:pPr>
      <w:r>
        <w:rPr>
          <w:lang w:val="ru-RU" w:bidi="he-IL"/>
        </w:rPr>
        <w:t xml:space="preserve">Установить на выводах  </w:t>
      </w:r>
      <w:r>
        <w:rPr>
          <w:lang w:bidi="he-IL"/>
        </w:rPr>
        <w:t>GATE</w:t>
      </w:r>
      <w:r>
        <w:rPr>
          <w:lang w:val="ru-RU" w:bidi="he-IL"/>
        </w:rPr>
        <w:t xml:space="preserve">_1 , </w:t>
      </w:r>
      <w:r>
        <w:rPr>
          <w:lang w:bidi="he-IL"/>
        </w:rPr>
        <w:t>GATE</w:t>
      </w:r>
      <w:r>
        <w:rPr>
          <w:lang w:val="ru-RU" w:bidi="he-IL"/>
        </w:rPr>
        <w:t xml:space="preserve">_2, </w:t>
      </w:r>
      <w:r>
        <w:rPr>
          <w:lang w:bidi="he-IL"/>
        </w:rPr>
        <w:t>GATE</w:t>
      </w:r>
      <w:r>
        <w:rPr>
          <w:lang w:val="ru-RU" w:bidi="he-IL"/>
        </w:rPr>
        <w:t xml:space="preserve">_3, </w:t>
      </w:r>
      <w:r>
        <w:rPr>
          <w:lang w:bidi="he-IL"/>
        </w:rPr>
        <w:t>GATE</w:t>
      </w:r>
      <w:r>
        <w:rPr>
          <w:lang w:val="ru-RU" w:bidi="he-IL"/>
        </w:rPr>
        <w:t xml:space="preserve">_4    </w:t>
      </w:r>
      <w:r>
        <w:rPr>
          <w:b/>
          <w:bCs/>
          <w:color w:val="0070C0"/>
          <w:lang w:val="ru-RU" w:bidi="he-IL"/>
        </w:rPr>
        <w:t>-5</w:t>
      </w:r>
      <w:r>
        <w:rPr>
          <w:b/>
          <w:bCs/>
          <w:color w:val="0070C0"/>
          <w:lang w:bidi="he-IL"/>
        </w:rPr>
        <w:t>v</w:t>
      </w:r>
      <w:r>
        <w:rPr>
          <w:b/>
          <w:bCs/>
          <w:color w:val="0070C0"/>
          <w:lang w:val="ru-RU" w:bidi="he-IL"/>
        </w:rPr>
        <w:t xml:space="preserve"> ( МИНУС  )</w:t>
      </w:r>
      <w:r>
        <w:rPr>
          <w:color w:val="0070C0"/>
          <w:lang w:val="ru-RU" w:bidi="he-IL"/>
        </w:rPr>
        <w:t xml:space="preserve">  .</w:t>
      </w:r>
    </w:p>
    <w:p>
      <w:pPr>
        <w:pStyle w:val="ListParagraph"/>
        <w:numPr>
          <w:ilvl w:val="0"/>
          <w:numId w:val="4"/>
        </w:numPr>
        <w:rPr>
          <w:lang w:val="ru-RU" w:bidi="he-IL"/>
        </w:rPr>
      </w:pPr>
      <w:r>
        <w:rPr>
          <w:lang w:val="ru-RU" w:bidi="he-IL"/>
        </w:rPr>
        <w:t xml:space="preserve">( 40 нога </w:t>
      </w:r>
      <w:r>
        <w:rPr>
          <w:lang w:bidi="he-IL"/>
        </w:rPr>
        <w:t>AD</w:t>
      </w:r>
      <w:r>
        <w:rPr>
          <w:lang w:val="ru-RU" w:bidi="he-IL"/>
        </w:rPr>
        <w:t>7293 ) – перейти в состояние “1”.</w:t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b/>
          <w:b/>
          <w:bCs/>
          <w:color w:val="0070C0"/>
          <w:sz w:val="28"/>
          <w:szCs w:val="28"/>
          <w:lang w:val="ru-RU" w:bidi="he-IL"/>
        </w:rPr>
      </w:pPr>
      <w:r>
        <w:rPr>
          <w:color w:val="0070C0"/>
          <w:sz w:val="28"/>
          <w:szCs w:val="28"/>
          <w:lang w:val="ru-RU" w:bidi="he-IL"/>
        </w:rPr>
        <w:t xml:space="preserve">                                </w:t>
      </w:r>
      <w:r>
        <w:rPr>
          <w:b/>
          <w:bCs/>
          <w:color w:val="0070C0"/>
          <w:sz w:val="28"/>
          <w:szCs w:val="28"/>
          <w:lang w:val="ru-RU" w:bidi="he-IL"/>
        </w:rPr>
        <w:t>АВАРИЙНЫЙ режим :</w:t>
      </w:r>
    </w:p>
    <w:p>
      <w:pPr>
        <w:pStyle w:val="Normal"/>
        <w:rPr>
          <w:b/>
          <w:b/>
          <w:bCs/>
          <w:color w:val="0070C0"/>
          <w:sz w:val="28"/>
          <w:szCs w:val="28"/>
          <w:lang w:val="ru-RU" w:bidi="he-IL"/>
        </w:rPr>
      </w:pPr>
      <w:r>
        <w:rPr>
          <w:b/>
          <w:bCs/>
          <w:color w:val="0070C0"/>
          <w:sz w:val="28"/>
          <w:szCs w:val="28"/>
          <w:lang w:val="ru-RU" w:bidi="he-IL"/>
        </w:rPr>
      </w:r>
    </w:p>
    <w:p>
      <w:pPr>
        <w:pStyle w:val="Normal"/>
        <w:rPr>
          <w:b/>
          <w:b/>
          <w:bCs/>
          <w:color w:val="0070C0"/>
          <w:sz w:val="28"/>
          <w:szCs w:val="28"/>
          <w:lang w:val="ru-RU" w:bidi="he-IL"/>
        </w:rPr>
      </w:pPr>
      <w:r>
        <w:rPr/>
        <w:drawing>
          <wp:inline distT="0" distB="0" distL="0" distR="0">
            <wp:extent cx="5805170" cy="435419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lang w:val="ru-RU" w:bidi="he-IL"/>
        </w:rPr>
      </w:pPr>
      <w:r>
        <w:rPr>
          <w:lang w:val="ru-RU" w:bidi="he-IL"/>
        </w:rPr>
        <w:t xml:space="preserve"> </w:t>
      </w:r>
      <w:r>
        <w:rPr>
          <w:lang w:val="ru-RU" w:bidi="he-IL"/>
        </w:rPr>
        <w:t xml:space="preserve">( 40 нога </w:t>
      </w:r>
      <w:r>
        <w:rPr>
          <w:lang w:bidi="he-IL"/>
        </w:rPr>
        <w:t>AD</w:t>
      </w:r>
      <w:r>
        <w:rPr>
          <w:lang w:val="ru-RU" w:bidi="he-IL"/>
        </w:rPr>
        <w:t>7293 ) – перейти в состояние “1”.</w:t>
      </w:r>
    </w:p>
    <w:p>
      <w:pPr>
        <w:pStyle w:val="ListParagraph"/>
        <w:numPr>
          <w:ilvl w:val="0"/>
          <w:numId w:val="3"/>
        </w:numPr>
        <w:rPr>
          <w:lang w:val="ru-RU" w:bidi="he-IL"/>
        </w:rPr>
      </w:pPr>
      <w:r>
        <w:rPr>
          <w:lang w:val="ru-RU" w:bidi="he-IL"/>
        </w:rPr>
        <w:t xml:space="preserve"> </w:t>
      </w:r>
      <w:r>
        <w:rPr>
          <w:lang w:val="ru-RU" w:bidi="he-IL"/>
        </w:rPr>
        <w:t xml:space="preserve">( 14 нога </w:t>
      </w:r>
      <w:r>
        <w:rPr>
          <w:lang w:bidi="he-IL"/>
        </w:rPr>
        <w:t>STM</w:t>
      </w:r>
      <w:r>
        <w:rPr>
          <w:lang w:val="ru-RU" w:bidi="he-IL"/>
        </w:rPr>
        <w:t>32 ) – перейти в состояние “0”.</w:t>
      </w:r>
    </w:p>
    <w:p>
      <w:pPr>
        <w:pStyle w:val="ListParagraph"/>
        <w:numPr>
          <w:ilvl w:val="0"/>
          <w:numId w:val="3"/>
        </w:numPr>
        <w:rPr>
          <w:lang w:val="ru-RU" w:bidi="he-IL"/>
        </w:rPr>
      </w:pPr>
      <w:r>
        <w:rPr>
          <w:lang w:val="ru-RU" w:bidi="he-IL"/>
        </w:rPr>
        <w:t xml:space="preserve">Установить на выводах  </w:t>
      </w:r>
      <w:r>
        <w:rPr>
          <w:lang w:bidi="he-IL"/>
        </w:rPr>
        <w:t>GATE</w:t>
      </w:r>
      <w:r>
        <w:rPr>
          <w:lang w:val="ru-RU" w:bidi="he-IL"/>
        </w:rPr>
        <w:t xml:space="preserve">_1 , </w:t>
      </w:r>
      <w:r>
        <w:rPr>
          <w:lang w:bidi="he-IL"/>
        </w:rPr>
        <w:t>GATE</w:t>
      </w:r>
      <w:r>
        <w:rPr>
          <w:lang w:val="ru-RU" w:bidi="he-IL"/>
        </w:rPr>
        <w:t xml:space="preserve">_2, </w:t>
      </w:r>
      <w:r>
        <w:rPr>
          <w:lang w:bidi="he-IL"/>
        </w:rPr>
        <w:t>GATE</w:t>
      </w:r>
      <w:r>
        <w:rPr>
          <w:lang w:val="ru-RU" w:bidi="he-IL"/>
        </w:rPr>
        <w:t xml:space="preserve">_3, </w:t>
      </w:r>
      <w:r>
        <w:rPr>
          <w:lang w:bidi="he-IL"/>
        </w:rPr>
        <w:t>GATE</w:t>
      </w:r>
      <w:r>
        <w:rPr>
          <w:lang w:val="ru-RU" w:bidi="he-IL"/>
        </w:rPr>
        <w:t xml:space="preserve">_4    </w:t>
      </w:r>
      <w:r>
        <w:rPr>
          <w:b/>
          <w:bCs/>
          <w:color w:val="0070C0"/>
          <w:lang w:val="ru-RU" w:bidi="he-IL"/>
        </w:rPr>
        <w:t>-5</w:t>
      </w:r>
      <w:r>
        <w:rPr>
          <w:b/>
          <w:bCs/>
          <w:color w:val="0070C0"/>
          <w:lang w:bidi="he-IL"/>
        </w:rPr>
        <w:t>v</w:t>
      </w:r>
      <w:r>
        <w:rPr>
          <w:b/>
          <w:bCs/>
          <w:color w:val="0070C0"/>
          <w:lang w:val="ru-RU" w:bidi="he-IL"/>
        </w:rPr>
        <w:t xml:space="preserve"> ( МИНУС  )</w:t>
      </w:r>
      <w:r>
        <w:rPr>
          <w:color w:val="0070C0"/>
          <w:lang w:val="ru-RU" w:bidi="he-IL"/>
        </w:rPr>
        <w:t xml:space="preserve">  .</w:t>
      </w:r>
    </w:p>
    <w:p>
      <w:pPr>
        <w:pStyle w:val="Normal"/>
        <w:rPr>
          <w:b/>
          <w:b/>
          <w:bCs/>
          <w:sz w:val="28"/>
          <w:szCs w:val="28"/>
          <w:lang w:val="ru-RU" w:bidi="he-IL"/>
        </w:rPr>
      </w:pPr>
      <w:r>
        <w:rPr>
          <w:b/>
          <w:bCs/>
          <w:sz w:val="28"/>
          <w:szCs w:val="28"/>
          <w:lang w:val="ru-RU" w:bidi="he-IL"/>
        </w:rPr>
      </w:r>
    </w:p>
    <w:p>
      <w:pPr>
        <w:pStyle w:val="Normal"/>
        <w:rPr>
          <w:b/>
          <w:b/>
          <w:bCs/>
          <w:sz w:val="28"/>
          <w:szCs w:val="28"/>
          <w:lang w:val="ru-RU" w:bidi="he-IL"/>
        </w:rPr>
      </w:pPr>
      <w:r>
        <w:rPr>
          <w:b/>
          <w:bCs/>
          <w:sz w:val="28"/>
          <w:szCs w:val="28"/>
          <w:lang w:val="ru-RU" w:bidi="he-IL"/>
        </w:rPr>
      </w:r>
    </w:p>
    <w:p>
      <w:pPr>
        <w:pStyle w:val="Normal"/>
        <w:rPr>
          <w:b/>
          <w:b/>
          <w:bCs/>
          <w:sz w:val="28"/>
          <w:szCs w:val="28"/>
          <w:lang w:val="ru-RU" w:bidi="he-IL"/>
        </w:rPr>
      </w:pPr>
      <w:r>
        <w:rPr>
          <w:b/>
          <w:bCs/>
          <w:sz w:val="28"/>
          <w:szCs w:val="28"/>
          <w:lang w:val="ru-RU" w:bidi="he-IL"/>
        </w:rPr>
      </w:r>
    </w:p>
    <w:p>
      <w:pPr>
        <w:pStyle w:val="Normal"/>
        <w:rPr>
          <w:b/>
          <w:b/>
          <w:bCs/>
          <w:sz w:val="28"/>
          <w:szCs w:val="28"/>
          <w:lang w:val="ru-RU" w:bidi="he-IL"/>
        </w:rPr>
      </w:pPr>
      <w:r>
        <w:rPr>
          <w:b/>
          <w:bCs/>
          <w:sz w:val="28"/>
          <w:szCs w:val="28"/>
          <w:lang w:val="ru-RU" w:bidi="he-IL"/>
        </w:rPr>
      </w:r>
    </w:p>
    <w:p>
      <w:pPr>
        <w:pStyle w:val="Berschrift2"/>
        <w:rPr>
          <w:lang w:val="ru-RU" w:bidi="he-IL"/>
        </w:rPr>
      </w:pPr>
      <w:r>
        <w:rPr>
          <w:lang w:val="ru-RU" w:bidi="he-IL"/>
        </w:rPr>
        <w:t xml:space="preserve">Срабатывание защиты 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ListParagraph"/>
        <w:numPr>
          <w:ilvl w:val="0"/>
          <w:numId w:val="1"/>
        </w:numPr>
        <w:rPr>
          <w:lang w:val="ru-RU" w:bidi="he-IL"/>
        </w:rPr>
      </w:pPr>
      <w:r>
        <w:rPr>
          <w:lang w:val="ru-RU" w:bidi="he-IL"/>
        </w:rPr>
        <w:t xml:space="preserve">Защита по току. </w:t>
      </w:r>
    </w:p>
    <w:p>
      <w:pPr>
        <w:pStyle w:val="ListParagraph"/>
        <w:numPr>
          <w:ilvl w:val="0"/>
          <w:numId w:val="1"/>
        </w:numPr>
        <w:rPr>
          <w:lang w:val="ru-RU" w:bidi="he-IL"/>
        </w:rPr>
      </w:pPr>
      <w:r>
        <w:rPr>
          <w:lang w:val="ru-RU" w:bidi="he-IL"/>
        </w:rPr>
        <w:t>Защита по напряжению.</w:t>
      </w:r>
    </w:p>
    <w:p>
      <w:pPr>
        <w:pStyle w:val="ListParagraph"/>
        <w:numPr>
          <w:ilvl w:val="0"/>
          <w:numId w:val="1"/>
        </w:numPr>
        <w:rPr>
          <w:lang w:val="ru-RU" w:bidi="he-IL"/>
        </w:rPr>
      </w:pPr>
      <w:r>
        <w:rPr>
          <w:lang w:val="ru-RU" w:bidi="he-IL"/>
        </w:rPr>
        <w:t>Защита по температуре.</w:t>
      </w:r>
    </w:p>
    <w:p>
      <w:pPr>
        <w:pStyle w:val="Normal"/>
        <w:rPr>
          <w:b/>
          <w:b/>
          <w:bCs/>
          <w:sz w:val="28"/>
          <w:szCs w:val="28"/>
          <w:lang w:val="ru-RU" w:bidi="he-IL"/>
        </w:rPr>
      </w:pPr>
      <w:r>
        <w:rPr>
          <w:b/>
          <w:bCs/>
          <w:sz w:val="28"/>
          <w:szCs w:val="28"/>
          <w:lang w:val="ru-RU" w:bidi="he-IL"/>
        </w:rPr>
      </w:r>
    </w:p>
    <w:p>
      <w:pPr>
        <w:pStyle w:val="Berschrift2"/>
        <w:rPr>
          <w:lang w:val="ru-RU" w:bidi="he-IL"/>
        </w:rPr>
      </w:pPr>
      <w:r>
        <w:rPr>
          <w:lang w:val="ru-RU" w:bidi="he-IL"/>
        </w:rPr>
        <w:t xml:space="preserve">  </w:t>
      </w:r>
      <w:r>
        <w:rPr>
          <w:lang w:val="ru-RU" w:bidi="he-IL"/>
        </w:rPr>
        <w:t>Установки ограничений и разрешений :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color w:val="FF0000"/>
          <w:sz w:val="20"/>
          <w:szCs w:val="20"/>
          <w:lang w:val="ru-RU" w:bidi="he-IL"/>
        </w:rPr>
      </w:pPr>
      <w:r>
        <w:rPr>
          <w:color w:val="FF0000"/>
          <w:sz w:val="20"/>
          <w:szCs w:val="20"/>
          <w:lang w:val="ru-RU" w:bidi="he-IL"/>
        </w:rPr>
        <w:t>Защита по току:</w:t>
      </w:r>
    </w:p>
    <w:p>
      <w:pPr>
        <w:pStyle w:val="Normal"/>
        <w:rPr>
          <w:sz w:val="20"/>
          <w:szCs w:val="20"/>
          <w:lang w:val="ru-RU" w:bidi="he-IL"/>
        </w:rPr>
      </w:pPr>
      <w:r>
        <w:rPr>
          <w:b/>
          <w:bCs/>
          <w:sz w:val="20"/>
          <w:szCs w:val="20"/>
          <w:lang w:bidi="he-IL"/>
        </w:rPr>
        <w:t>DC</w:t>
      </w:r>
      <w:r>
        <w:rPr>
          <w:b/>
          <w:bCs/>
          <w:sz w:val="20"/>
          <w:szCs w:val="20"/>
          <w:lang w:val="ru-RU" w:bidi="he-IL"/>
        </w:rPr>
        <w:t>1</w:t>
      </w:r>
      <w:r>
        <w:rPr>
          <w:sz w:val="20"/>
          <w:szCs w:val="20"/>
          <w:lang w:val="ru-RU" w:bidi="he-IL"/>
        </w:rPr>
        <w:t xml:space="preserve">=  (вводим требуемое значение)  пример :  </w:t>
      </w:r>
      <w:r>
        <w:rPr>
          <w:b/>
          <w:bCs/>
          <w:sz w:val="20"/>
          <w:szCs w:val="20"/>
          <w:lang w:bidi="he-IL"/>
        </w:rPr>
        <w:t>DC</w:t>
      </w:r>
      <w:r>
        <w:rPr>
          <w:b/>
          <w:bCs/>
          <w:sz w:val="20"/>
          <w:szCs w:val="20"/>
          <w:lang w:val="ru-RU" w:bidi="he-IL"/>
        </w:rPr>
        <w:t>1</w:t>
      </w:r>
      <w:r>
        <w:rPr>
          <w:sz w:val="20"/>
          <w:szCs w:val="20"/>
          <w:lang w:val="ru-RU" w:bidi="he-IL"/>
        </w:rPr>
        <w:t>=1300 ( Установилось ограничение в 1300мА</w:t>
      </w:r>
    </w:p>
    <w:p>
      <w:pPr>
        <w:pStyle w:val="Normal"/>
        <w:rPr>
          <w:sz w:val="20"/>
          <w:szCs w:val="20"/>
          <w:lang w:val="ru-RU" w:bidi="he-IL"/>
        </w:rPr>
      </w:pPr>
      <w:r>
        <w:rPr>
          <w:sz w:val="20"/>
          <w:szCs w:val="20"/>
          <w:lang w:val="ru-RU" w:bidi="he-IL"/>
        </w:rPr>
        <w:t xml:space="preserve">Аналогично  для  </w:t>
      </w:r>
      <w:r>
        <w:rPr>
          <w:b/>
          <w:bCs/>
          <w:sz w:val="20"/>
          <w:szCs w:val="20"/>
          <w:lang w:bidi="he-IL"/>
        </w:rPr>
        <w:t>DRAIN</w:t>
      </w:r>
      <w:r>
        <w:rPr>
          <w:b/>
          <w:bCs/>
          <w:sz w:val="20"/>
          <w:szCs w:val="20"/>
          <w:lang w:val="ru-RU" w:bidi="he-IL"/>
        </w:rPr>
        <w:t xml:space="preserve">_2, </w:t>
      </w:r>
      <w:r>
        <w:rPr>
          <w:b/>
          <w:bCs/>
          <w:sz w:val="20"/>
          <w:szCs w:val="20"/>
          <w:lang w:bidi="he-IL"/>
        </w:rPr>
        <w:t>DRAIN</w:t>
      </w:r>
      <w:r>
        <w:rPr>
          <w:b/>
          <w:bCs/>
          <w:sz w:val="20"/>
          <w:szCs w:val="20"/>
          <w:lang w:val="ru-RU" w:bidi="he-IL"/>
        </w:rPr>
        <w:t xml:space="preserve">_3, </w:t>
      </w:r>
      <w:r>
        <w:rPr>
          <w:b/>
          <w:bCs/>
          <w:sz w:val="20"/>
          <w:szCs w:val="20"/>
          <w:lang w:bidi="he-IL"/>
        </w:rPr>
        <w:t>DRAIN</w:t>
      </w:r>
      <w:r>
        <w:rPr>
          <w:b/>
          <w:bCs/>
          <w:sz w:val="20"/>
          <w:szCs w:val="20"/>
          <w:lang w:val="ru-RU" w:bidi="he-IL"/>
        </w:rPr>
        <w:t>_4</w:t>
      </w:r>
      <w:r>
        <w:rPr>
          <w:sz w:val="20"/>
          <w:szCs w:val="20"/>
          <w:lang w:val="ru-RU" w:bidi="he-IL"/>
        </w:rPr>
        <w:t xml:space="preserve"> .</w:t>
      </w:r>
    </w:p>
    <w:p>
      <w:pPr>
        <w:pStyle w:val="Normal"/>
        <w:rPr>
          <w:sz w:val="20"/>
          <w:szCs w:val="20"/>
          <w:lang w:val="ru-RU" w:bidi="he-IL"/>
        </w:rPr>
      </w:pPr>
      <w:r>
        <w:rPr>
          <w:sz w:val="20"/>
          <w:szCs w:val="20"/>
          <w:lang w:val="ru-RU" w:bidi="he-IL"/>
        </w:rPr>
      </w:r>
    </w:p>
    <w:p>
      <w:pPr>
        <w:pStyle w:val="Normal"/>
        <w:rPr>
          <w:color w:val="FF0000"/>
          <w:sz w:val="20"/>
          <w:szCs w:val="20"/>
          <w:lang w:val="ru-RU" w:bidi="he-IL"/>
        </w:rPr>
      </w:pPr>
      <w:r>
        <w:rPr>
          <w:color w:val="FF0000"/>
          <w:sz w:val="20"/>
          <w:szCs w:val="20"/>
          <w:lang w:val="ru-RU" w:bidi="he-IL"/>
        </w:rPr>
        <w:t xml:space="preserve">Защита по напряжению  ( Вывод  41 </w:t>
      </w:r>
      <w:r>
        <w:rPr>
          <w:color w:val="FF0000"/>
          <w:sz w:val="20"/>
          <w:szCs w:val="20"/>
          <w:lang w:bidi="he-IL"/>
        </w:rPr>
        <w:t>PAVDD</w:t>
      </w:r>
      <w:r>
        <w:rPr>
          <w:color w:val="FF0000"/>
          <w:sz w:val="20"/>
          <w:szCs w:val="20"/>
          <w:lang w:val="ru-RU" w:bidi="he-IL"/>
        </w:rPr>
        <w:t xml:space="preserve"> ) :</w:t>
      </w:r>
    </w:p>
    <w:p>
      <w:pPr>
        <w:pStyle w:val="Normal"/>
        <w:rPr>
          <w:sz w:val="20"/>
          <w:szCs w:val="20"/>
          <w:lang w:val="ru-RU" w:bidi="he-IL"/>
        </w:rPr>
      </w:pPr>
      <w:r>
        <w:rPr>
          <w:b/>
          <w:bCs/>
          <w:sz w:val="20"/>
          <w:szCs w:val="20"/>
          <w:lang w:bidi="he-IL"/>
        </w:rPr>
        <w:t>VD</w:t>
      </w:r>
      <w:r>
        <w:rPr>
          <w:sz w:val="20"/>
          <w:szCs w:val="20"/>
          <w:lang w:val="ru-RU" w:bidi="he-IL"/>
        </w:rPr>
        <w:t>=24000..28000    - рабочий режим по напряжению питания 24-28 вольт ( Если вышло за пределы то применяем алгоритм выключения)</w:t>
      </w:r>
    </w:p>
    <w:p>
      <w:pPr>
        <w:pStyle w:val="Normal"/>
        <w:rPr>
          <w:sz w:val="20"/>
          <w:szCs w:val="20"/>
          <w:lang w:val="ru-RU" w:bidi="he-IL"/>
        </w:rPr>
      </w:pPr>
      <w:r>
        <w:rPr>
          <w:sz w:val="20"/>
          <w:szCs w:val="20"/>
          <w:lang w:val="ru-RU" w:bidi="he-IL"/>
        </w:rPr>
      </w:r>
    </w:p>
    <w:p>
      <w:pPr>
        <w:pStyle w:val="Normal"/>
        <w:rPr>
          <w:color w:val="FF0000"/>
          <w:sz w:val="20"/>
          <w:szCs w:val="20"/>
          <w:lang w:val="ru-RU" w:bidi="he-IL"/>
        </w:rPr>
      </w:pPr>
      <w:r>
        <w:rPr>
          <w:color w:val="FF0000"/>
          <w:sz w:val="20"/>
          <w:szCs w:val="20"/>
          <w:lang w:val="ru-RU" w:bidi="he-IL"/>
        </w:rPr>
        <w:t>Защита по температуре :</w:t>
      </w:r>
    </w:p>
    <w:p>
      <w:pPr>
        <w:pStyle w:val="Normal"/>
        <w:rPr>
          <w:sz w:val="20"/>
          <w:szCs w:val="20"/>
          <w:lang w:val="ru-RU" w:bidi="he-IL"/>
        </w:rPr>
      </w:pPr>
      <w:r>
        <w:rPr>
          <w:sz w:val="20"/>
          <w:szCs w:val="20"/>
          <w:lang w:val="ru-RU" w:bidi="he-IL"/>
        </w:rPr>
        <w:t>T=-20..85    - задать температурный диапазон -20..85°C</w:t>
      </w:r>
      <w:bookmarkStart w:id="0" w:name="_Hlk74248997"/>
      <w:bookmarkEnd w:id="0"/>
    </w:p>
    <w:p>
      <w:pPr>
        <w:pStyle w:val="Normal"/>
        <w:rPr>
          <w:sz w:val="20"/>
          <w:szCs w:val="20"/>
          <w:lang w:val="ru-RU" w:bidi="he-IL"/>
        </w:rPr>
      </w:pPr>
      <w:r>
        <w:rPr>
          <w:sz w:val="20"/>
          <w:szCs w:val="20"/>
          <w:lang w:val="ru-RU" w:bidi="he-IL"/>
        </w:rPr>
      </w:r>
    </w:p>
    <w:p>
      <w:pPr>
        <w:pStyle w:val="Normal"/>
        <w:rPr>
          <w:sz w:val="20"/>
          <w:szCs w:val="20"/>
          <w:lang w:val="ru-RU" w:bidi="he-IL"/>
        </w:rPr>
      </w:pPr>
      <w:r>
        <w:rPr>
          <w:sz w:val="20"/>
          <w:szCs w:val="20"/>
          <w:lang w:val="ru-RU" w:bidi="he-IL"/>
        </w:rPr>
      </w:r>
    </w:p>
    <w:p>
      <w:pPr>
        <w:pStyle w:val="Normal"/>
        <w:rPr>
          <w:b/>
          <w:b/>
          <w:bCs/>
          <w:color w:val="0070C0"/>
          <w:sz w:val="28"/>
          <w:szCs w:val="28"/>
          <w:lang w:val="ru-RU" w:bidi="he-IL"/>
        </w:rPr>
      </w:pPr>
      <w:r>
        <w:rPr>
          <w:b/>
          <w:bCs/>
          <w:color w:val="0070C0"/>
          <w:sz w:val="28"/>
          <w:szCs w:val="28"/>
          <w:lang w:val="ru-RU" w:bidi="he-IL"/>
        </w:rPr>
        <w:t xml:space="preserve">                   </w:t>
      </w:r>
      <w:r>
        <w:rPr>
          <w:b/>
          <w:bCs/>
          <w:color w:val="0070C0"/>
          <w:sz w:val="28"/>
          <w:szCs w:val="28"/>
          <w:lang w:val="ru-RU" w:bidi="he-IL"/>
        </w:rPr>
        <w:t xml:space="preserve">Активация выводов </w:t>
      </w:r>
      <w:r>
        <w:rPr>
          <w:b/>
          <w:bCs/>
          <w:color w:val="0070C0"/>
          <w:sz w:val="28"/>
          <w:szCs w:val="28"/>
          <w:lang w:bidi="he-IL"/>
        </w:rPr>
        <w:t>AD</w:t>
      </w:r>
      <w:r>
        <w:rPr>
          <w:b/>
          <w:bCs/>
          <w:color w:val="0070C0"/>
          <w:sz w:val="28"/>
          <w:szCs w:val="28"/>
          <w:lang w:val="ru-RU" w:bidi="he-IL"/>
        </w:rPr>
        <w:t>7293 и микроконтроллера: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  <w:t xml:space="preserve">Вывод : </w:t>
      </w:r>
      <w:r>
        <w:rPr>
          <w:b/>
          <w:bCs/>
          <w:lang w:val="ru-RU" w:bidi="he-IL"/>
        </w:rPr>
        <w:t>+9</w:t>
      </w:r>
      <w:r>
        <w:rPr>
          <w:b/>
          <w:bCs/>
          <w:lang w:bidi="he-IL"/>
        </w:rPr>
        <w:t>v</w:t>
      </w:r>
      <w:r>
        <w:rPr>
          <w:b/>
          <w:bCs/>
          <w:lang w:val="ru-RU" w:bidi="he-IL"/>
        </w:rPr>
        <w:t>_</w:t>
      </w:r>
      <w:r>
        <w:rPr>
          <w:b/>
          <w:bCs/>
          <w:lang w:bidi="he-IL"/>
        </w:rPr>
        <w:t>OUT</w:t>
      </w:r>
      <w:r>
        <w:rPr>
          <w:lang w:val="ru-RU" w:bidi="he-IL"/>
        </w:rPr>
        <w:t xml:space="preserve">   ( 6 нога микроконтроллера ) – активировать измерение напряжения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  <w:t xml:space="preserve"> </w:t>
      </w:r>
      <w:r>
        <w:rPr>
          <w:lang w:val="ru-RU" w:bidi="he-IL"/>
        </w:rPr>
        <w:t xml:space="preserve">+9 вольт (+-250мв ) и в случае правильного измерения зажигать  </w:t>
      </w:r>
      <w:r>
        <w:rPr>
          <w:lang w:bidi="he-IL"/>
        </w:rPr>
        <w:t>LED</w:t>
      </w:r>
      <w:r>
        <w:rPr>
          <w:lang w:val="ru-RU" w:bidi="he-IL"/>
        </w:rPr>
        <w:t xml:space="preserve"> “</w:t>
      </w:r>
      <w:r>
        <w:rPr>
          <w:lang w:bidi="he-IL"/>
        </w:rPr>
        <w:t>D</w:t>
      </w:r>
      <w:r>
        <w:rPr>
          <w:lang w:val="ru-RU" w:bidi="he-IL"/>
        </w:rPr>
        <w:t>3 “ .</w:t>
      </w:r>
    </w:p>
    <w:p>
      <w:pPr>
        <w:pStyle w:val="Normal"/>
        <w:rPr>
          <w:highlight w:val="yellow"/>
          <w:lang w:val="ru-RU" w:bidi="he-IL"/>
        </w:rPr>
      </w:pPr>
      <w:r>
        <w:rPr>
          <w:lang w:val="ru-RU" w:bidi="he-IL"/>
        </w:rPr>
        <w:t xml:space="preserve">Вывод : </w:t>
      </w:r>
      <w:r>
        <w:rPr>
          <w:b/>
          <w:bCs/>
          <w:lang w:bidi="he-IL"/>
        </w:rPr>
        <w:t>VSWR</w:t>
      </w:r>
      <w:r>
        <w:rPr>
          <w:b/>
          <w:bCs/>
          <w:lang w:val="ru-RU" w:bidi="he-IL"/>
        </w:rPr>
        <w:t>_</w:t>
      </w:r>
      <w:r>
        <w:rPr>
          <w:b/>
          <w:bCs/>
          <w:lang w:bidi="he-IL"/>
        </w:rPr>
        <w:t>ERROR</w:t>
      </w:r>
      <w:r>
        <w:rPr>
          <w:b/>
          <w:bCs/>
          <w:lang w:val="ru-RU" w:bidi="he-IL"/>
        </w:rPr>
        <w:t xml:space="preserve"> </w:t>
      </w:r>
      <w:r>
        <w:rPr>
          <w:lang w:val="ru-RU" w:bidi="he-IL"/>
        </w:rPr>
        <w:t xml:space="preserve">( 8 нога </w:t>
      </w:r>
      <w:r>
        <w:rPr>
          <w:lang w:bidi="he-IL"/>
        </w:rPr>
        <w:t>STM</w:t>
      </w:r>
      <w:r>
        <w:rPr>
          <w:lang w:val="ru-RU" w:bidi="he-IL"/>
        </w:rPr>
        <w:t xml:space="preserve">32 ) – </w:t>
      </w:r>
      <w:r>
        <w:rPr>
          <w:highlight w:val="yellow"/>
          <w:lang w:val="ru-RU" w:bidi="he-IL"/>
        </w:rPr>
        <w:t>в рабочем режиме на данном выводе по умолчанию “0”,</w:t>
      </w:r>
    </w:p>
    <w:p>
      <w:pPr>
        <w:pStyle w:val="ListParagraph"/>
        <w:ind w:left="-90" w:hanging="0"/>
        <w:rPr>
          <w:highlight w:val="yellow"/>
          <w:lang w:val="ru-RU" w:bidi="he-IL"/>
        </w:rPr>
      </w:pPr>
      <w:r>
        <w:rPr>
          <w:highlight w:val="yellow"/>
          <w:lang w:val="ru-RU" w:bidi="he-IL"/>
        </w:rPr>
        <w:t xml:space="preserve">при поступлении “1” даже с минимальной длительностью – переводим модуль в </w:t>
      </w:r>
    </w:p>
    <w:p>
      <w:pPr>
        <w:pStyle w:val="ListParagraph"/>
        <w:ind w:left="-90" w:hanging="0"/>
        <w:rPr>
          <w:b/>
          <w:b/>
          <w:bCs/>
          <w:color w:val="0070C0"/>
          <w:sz w:val="28"/>
          <w:szCs w:val="28"/>
          <w:lang w:val="ru-RU" w:bidi="he-IL"/>
        </w:rPr>
      </w:pPr>
      <w:r>
        <w:rPr>
          <w:b/>
          <w:bCs/>
          <w:color w:val="0070C0"/>
          <w:sz w:val="28"/>
          <w:szCs w:val="28"/>
          <w:highlight w:val="yellow"/>
          <w:lang w:val="ru-RU" w:bidi="he-IL"/>
        </w:rPr>
        <w:t xml:space="preserve">АВАРИЙНЫЙ режим </w:t>
      </w:r>
      <w:r>
        <w:rPr>
          <w:b/>
          <w:bCs/>
          <w:highlight w:val="yellow"/>
          <w:lang w:val="ru-RU" w:bidi="he-IL"/>
        </w:rPr>
        <w:t xml:space="preserve">согласно алгоритма и находимся в данном состоянии </w:t>
      </w:r>
      <w:r>
        <w:rPr>
          <w:highlight w:val="yellow"/>
          <w:lang w:val="ru-RU" w:bidi="he-IL"/>
        </w:rPr>
        <w:t>до перезагрузки модуля.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  <w:t xml:space="preserve">Вывод : </w:t>
      </w:r>
      <w:r>
        <w:rPr>
          <w:b/>
          <w:bCs/>
          <w:lang w:bidi="he-IL"/>
        </w:rPr>
        <w:t>ALERT</w:t>
      </w:r>
      <w:r>
        <w:rPr>
          <w:b/>
          <w:bCs/>
          <w:lang w:val="ru-RU" w:bidi="he-IL"/>
        </w:rPr>
        <w:t>1</w:t>
      </w:r>
      <w:r>
        <w:rPr>
          <w:lang w:val="ru-RU" w:bidi="he-IL"/>
        </w:rPr>
        <w:t xml:space="preserve"> ( 2 нога </w:t>
      </w:r>
      <w:r>
        <w:rPr>
          <w:lang w:bidi="he-IL"/>
        </w:rPr>
        <w:t>AD</w:t>
      </w:r>
      <w:r>
        <w:rPr>
          <w:lang w:val="ru-RU" w:bidi="he-IL"/>
        </w:rPr>
        <w:t>7293 ) – не трогаем , я подумаю как его использовать или вообще не использовать.</w:t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</w:r>
    </w:p>
    <w:p>
      <w:pPr>
        <w:pStyle w:val="Normal"/>
        <w:rPr>
          <w:lang w:val="ru-RU" w:bidi="he-IL"/>
        </w:rPr>
      </w:pPr>
      <w:r>
        <w:rPr/>
        <w:drawing>
          <wp:inline distT="0" distB="0" distL="0" distR="0">
            <wp:extent cx="6152515" cy="3668395"/>
            <wp:effectExtent l="0" t="0" r="0" b="0"/>
            <wp:docPr id="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 w:bidi="he-IL"/>
        </w:rPr>
      </w:pPr>
      <w:r>
        <w:rPr>
          <w:lang w:val="ru-RU" w:bidi="he-IL"/>
        </w:rPr>
        <w:t xml:space="preserve">1. Добавить функцию режима  ( </w:t>
      </w:r>
      <w:r>
        <w:rPr>
          <w:b/>
          <w:bCs/>
          <w:lang w:bidi="he-IL"/>
        </w:rPr>
        <w:t>ON</w:t>
      </w:r>
      <w:r>
        <w:rPr>
          <w:b/>
          <w:bCs/>
          <w:lang w:val="ru-RU" w:bidi="he-IL"/>
        </w:rPr>
        <w:t>-</w:t>
      </w:r>
      <w:r>
        <w:rPr>
          <w:b/>
          <w:bCs/>
          <w:lang w:bidi="he-IL"/>
        </w:rPr>
        <w:t>AGC</w:t>
      </w:r>
      <w:r>
        <w:rPr>
          <w:b/>
          <w:bCs/>
          <w:lang w:val="ru-RU" w:bidi="he-IL"/>
        </w:rPr>
        <w:t xml:space="preserve">, </w:t>
      </w:r>
      <w:r>
        <w:rPr>
          <w:b/>
          <w:bCs/>
          <w:lang w:bidi="he-IL"/>
        </w:rPr>
        <w:t>OFF</w:t>
      </w:r>
      <w:r>
        <w:rPr>
          <w:b/>
          <w:bCs/>
          <w:lang w:val="ru-RU" w:bidi="he-IL"/>
        </w:rPr>
        <w:t>-</w:t>
      </w:r>
      <w:r>
        <w:rPr>
          <w:b/>
          <w:bCs/>
          <w:lang w:bidi="he-IL"/>
        </w:rPr>
        <w:t>AGC</w:t>
      </w:r>
      <w:r>
        <w:rPr>
          <w:lang w:val="ru-RU" w:bidi="he-IL"/>
        </w:rPr>
        <w:t xml:space="preserve"> ) – захват тока.</w:t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  <w:t xml:space="preserve">На вход  8 нога </w:t>
      </w:r>
      <w:r>
        <w:rPr>
          <w:lang w:bidi="he-IL"/>
        </w:rPr>
        <w:t>STM</w:t>
      </w:r>
      <w:r>
        <w:rPr>
          <w:lang w:val="ru-RU" w:bidi="he-IL"/>
        </w:rPr>
        <w:t>32</w:t>
      </w:r>
      <w:r>
        <w:rPr>
          <w:b/>
          <w:bCs/>
          <w:lang w:val="ru-RU" w:bidi="he-IL"/>
        </w:rPr>
        <w:t xml:space="preserve"> </w:t>
      </w:r>
      <w:r>
        <w:rPr>
          <w:lang w:val="ru-RU" w:bidi="he-IL"/>
        </w:rPr>
        <w:t xml:space="preserve"> подается сигнал ошибки </w:t>
      </w:r>
      <w:r>
        <w:rPr>
          <w:b/>
          <w:bCs/>
          <w:lang w:bidi="he-IL"/>
        </w:rPr>
        <w:t>VSWR</w:t>
      </w:r>
      <w:r>
        <w:rPr>
          <w:b/>
          <w:bCs/>
          <w:lang w:val="ru-RU" w:bidi="he-IL"/>
        </w:rPr>
        <w:t>_</w:t>
      </w:r>
      <w:r>
        <w:rPr>
          <w:b/>
          <w:bCs/>
          <w:lang w:bidi="he-IL"/>
        </w:rPr>
        <w:t>ERROR</w:t>
      </w:r>
      <w:r>
        <w:rPr>
          <w:b/>
          <w:bCs/>
          <w:lang w:val="ru-RU" w:bidi="he-IL"/>
        </w:rPr>
        <w:t xml:space="preserve">  </w:t>
      </w:r>
      <w:r>
        <w:rPr>
          <w:lang w:val="ru-RU" w:bidi="he-IL"/>
        </w:rPr>
        <w:t xml:space="preserve">с выхода компаратора </w:t>
      </w:r>
    </w:p>
    <w:p>
      <w:pPr>
        <w:pStyle w:val="ListParagraph"/>
        <w:rPr>
          <w:lang w:val="ru-RU" w:bidi="he-IL"/>
        </w:rPr>
      </w:pPr>
      <w:r>
        <w:rPr>
          <w:lang w:val="ru-RU" w:bidi="he-IL"/>
        </w:rPr>
        <w:t xml:space="preserve">и если напряжение ошибки </w:t>
      </w:r>
      <w:r>
        <w:rPr>
          <w:b/>
          <w:bCs/>
          <w:lang w:val="ru-RU" w:bidi="he-IL"/>
        </w:rPr>
        <w:t>ПРЕВОСХОДИТ</w:t>
      </w:r>
      <w:r>
        <w:rPr>
          <w:lang w:val="ru-RU" w:bidi="he-IL"/>
        </w:rPr>
        <w:t xml:space="preserve"> напряжение на выводе  </w:t>
      </w:r>
      <w:r>
        <w:rPr>
          <w:b/>
          <w:bCs/>
          <w:color w:val="FFC000"/>
          <w:lang w:bidi="he-IL"/>
        </w:rPr>
        <w:t>REF</w:t>
      </w:r>
      <w:r>
        <w:rPr>
          <w:lang w:val="ru-RU" w:bidi="he-IL"/>
        </w:rPr>
        <w:t xml:space="preserve">  , то происходит аварийное отключение схемы </w:t>
      </w:r>
      <w:r>
        <w:rPr>
          <w:b/>
          <w:bCs/>
          <w:lang w:val="ru-RU" w:bidi="he-IL"/>
        </w:rPr>
        <w:t>с максимальной скоростью !</w:t>
      </w:r>
    </w:p>
    <w:p>
      <w:pPr>
        <w:pStyle w:val="ListParagraph"/>
        <w:rPr>
          <w:lang w:bidi="he-IL"/>
        </w:rPr>
      </w:pPr>
      <w:r>
        <w:rPr>
          <w:lang w:bidi="he-IL"/>
        </w:rPr>
      </w:r>
    </w:p>
    <w:p>
      <w:pPr>
        <w:pStyle w:val="Berschrift2"/>
        <w:rPr>
          <w:lang w:val="ru-RU" w:bidi="he-IL"/>
        </w:rPr>
      </w:pPr>
      <w:r>
        <w:rPr>
          <w:lang w:val="ru-RU" w:bidi="he-IL"/>
        </w:rPr>
        <w:t xml:space="preserve"> </w:t>
      </w:r>
    </w:p>
    <w:p>
      <w:pPr>
        <w:pStyle w:val="Normal"/>
        <w:rPr>
          <w:lang w:bidi="he-IL"/>
        </w:rPr>
      </w:pPr>
      <w:r>
        <w:rPr>
          <w:lang w:val="ru-RU" w:bidi="he-IL"/>
        </w:rPr>
        <w:t xml:space="preserve">Примеры команд </w:t>
      </w:r>
      <w:r>
        <w:rPr>
          <w:lang w:bidi="he-IL"/>
        </w:rPr>
        <w:t>:</w:t>
      </w:r>
    </w:p>
    <w:p>
      <w:pPr>
        <w:pStyle w:val="Normal"/>
        <w:rPr>
          <w:lang w:val="ru-RU" w:bidi="he-IL"/>
        </w:rPr>
      </w:pPr>
      <w:r>
        <w:rPr>
          <w:lang w:bidi="he-IL"/>
        </w:rPr>
        <w:t>GV</w:t>
      </w:r>
      <w:r>
        <w:rPr>
          <w:lang w:val="ru-RU" w:bidi="he-IL"/>
        </w:rPr>
        <w:t>1=-1000     - установить напряжение -1000мВ на гейте 1</w:t>
      </w:r>
    </w:p>
    <w:p>
      <w:pPr>
        <w:pStyle w:val="Normal"/>
        <w:rPr>
          <w:lang w:val="ru-RU" w:bidi="he-IL"/>
        </w:rPr>
      </w:pPr>
      <w:r>
        <w:rPr>
          <w:lang w:bidi="he-IL"/>
        </w:rPr>
        <w:t>GV</w:t>
      </w:r>
      <w:r>
        <w:rPr>
          <w:lang w:val="ru-RU" w:bidi="he-IL"/>
        </w:rPr>
        <w:t>1?      - опросить напряжение на гейте 1</w:t>
      </w:r>
    </w:p>
    <w:p>
      <w:pPr>
        <w:pStyle w:val="Normal"/>
        <w:rPr>
          <w:lang w:val="ru-RU" w:bidi="he-IL"/>
        </w:rPr>
      </w:pPr>
      <w:r>
        <w:rPr>
          <w:lang w:bidi="he-IL"/>
        </w:rPr>
        <w:t>GV</w:t>
      </w:r>
      <w:r>
        <w:rPr>
          <w:lang w:val="ru-RU" w:bidi="he-IL"/>
        </w:rPr>
        <w:t>5=2000    - установить напряжение 2000мВ на гейте 5</w:t>
      </w:r>
    </w:p>
    <w:p>
      <w:pPr>
        <w:pStyle w:val="Normal"/>
        <w:rPr>
          <w:lang w:val="ru-RU" w:bidi="he-IL"/>
        </w:rPr>
      </w:pPr>
      <w:r>
        <w:rPr>
          <w:lang w:bidi="he-IL"/>
        </w:rPr>
        <w:t>DC</w:t>
      </w:r>
      <w:r>
        <w:rPr>
          <w:lang w:val="ru-RU" w:bidi="he-IL"/>
        </w:rPr>
        <w:t>1=1200    - установить ток ограничения в 1200мА на дрейне 1</w:t>
      </w:r>
    </w:p>
    <w:p>
      <w:pPr>
        <w:pStyle w:val="Normal"/>
        <w:rPr>
          <w:lang w:val="ru-RU" w:bidi="he-IL"/>
        </w:rPr>
      </w:pPr>
      <w:r>
        <w:rPr>
          <w:lang w:bidi="he-IL"/>
        </w:rPr>
        <w:t>DC</w:t>
      </w:r>
      <w:r>
        <w:rPr>
          <w:lang w:val="ru-RU" w:bidi="he-IL"/>
        </w:rPr>
        <w:t>1?      - опросить ток ограничения на дрейней</w:t>
      </w:r>
    </w:p>
    <w:p>
      <w:pPr>
        <w:pStyle w:val="Normal"/>
        <w:rPr>
          <w:lang w:val="ru-RU" w:bidi="he-IL"/>
        </w:rPr>
      </w:pPr>
      <w:r>
        <w:rPr>
          <w:lang w:bidi="he-IL"/>
        </w:rPr>
        <w:t>T</w:t>
      </w:r>
      <w:r>
        <w:rPr>
          <w:lang w:val="ru-RU" w:bidi="he-IL"/>
        </w:rPr>
        <w:t>?        - опросить настройки ограничения температуры</w:t>
      </w:r>
    </w:p>
    <w:p>
      <w:pPr>
        <w:pStyle w:val="Normal"/>
        <w:spacing w:before="0" w:after="200"/>
        <w:rPr>
          <w:lang w:val="ru-RU" w:bidi="he-IL"/>
        </w:rPr>
      </w:pPr>
      <w:r>
        <w:rPr>
          <w:lang w:bidi="he-IL"/>
        </w:rPr>
        <w:t>T</w:t>
      </w:r>
      <w:r>
        <w:rPr>
          <w:lang w:val="ru-RU" w:bidi="he-IL"/>
        </w:rPr>
        <w:t>=-20..85    - задать температурный диапазон -20..85°</w:t>
      </w:r>
      <w:r>
        <w:rPr>
          <w:lang w:bidi="he-IL"/>
        </w:rPr>
        <w:t>C</w:t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Berschrift1">
    <w:name w:val="Heading 1"/>
    <w:basedOn w:val="Normal"/>
    <w:next w:val="Normal"/>
    <w:link w:val="Heading1Char"/>
    <w:uiPriority w:val="9"/>
    <w:qFormat/>
    <w:rsid w:val="00902993"/>
    <w:pPr>
      <w:keepNext w:val="true"/>
      <w:keepLines/>
      <w:spacing w:before="480" w:after="0"/>
      <w:outlineLvl w:val="0"/>
    </w:pPr>
    <w:rPr>
      <w:rFonts w:ascii="Cambria" w:hAnsi="Cambria" w:eastAsia="" w:cs="Times New Roman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Heading2Char"/>
    <w:uiPriority w:val="9"/>
    <w:unhideWhenUsed/>
    <w:qFormat/>
    <w:rsid w:val="00da7e90"/>
    <w:pPr>
      <w:keepNext w:val="true"/>
      <w:keepLines/>
      <w:spacing w:before="200" w:after="0"/>
      <w:outlineLvl w:val="1"/>
    </w:pPr>
    <w:rPr>
      <w:rFonts w:ascii="Cambria" w:hAnsi="Cambria" w:eastAsia="" w:cs="Times New Roman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9b19e0"/>
    <w:rPr>
      <w:rFonts w:ascii="Cambria" w:hAnsi="Cambria" w:eastAsia="" w:cs="Times New Roman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da7e90"/>
    <w:rPr>
      <w:rFonts w:ascii="Cambria" w:hAnsi="Cambria" w:eastAsia="" w:cs="Times New Roman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02993"/>
    <w:rPr>
      <w:rFonts w:ascii="Cambria" w:hAnsi="Cambria" w:eastAsia="" w:cs="Times New Roman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c120a"/>
    <w:rPr>
      <w:rFonts w:ascii="Tahoma" w:hAnsi="Tahoma" w:cs="Tahoma"/>
      <w:sz w:val="16"/>
      <w:szCs w:val="16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Arial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Titel">
    <w:name w:val="Title"/>
    <w:basedOn w:val="Normal"/>
    <w:next w:val="Normal"/>
    <w:link w:val="TitleChar"/>
    <w:uiPriority w:val="10"/>
    <w:qFormat/>
    <w:rsid w:val="009b19e0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Times New Roman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ListParagraph">
    <w:name w:val="List Paragraph"/>
    <w:basedOn w:val="Normal"/>
    <w:uiPriority w:val="34"/>
    <w:qFormat/>
    <w:rsid w:val="00902993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c120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Application>LibreOffice/6.4.3.2$Windows_X86_64 LibreOffice_project/747b5d0ebf89f41c860ec2a39efd7cb15b54f2d8</Application>
  <Pages>5</Pages>
  <Words>605</Words>
  <Characters>3185</Characters>
  <CharactersWithSpaces>4010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2021-02-15T14:46:00Z</dcterms:created>
  <dc:creator>user</dc:creator>
  <dc:description/>
  <dc:language>de-DE</dc:language>
  <cp:lastModifiedBy>user</cp:lastModifiedBy>
  <dcterms:modified xsi:type="dcterms:W3CDTF">2021-06-10T17:36:00Z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