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E42" w:rsidRDefault="003E4113">
      <w:r>
        <w:t>Funzionalità Analytics 3</w:t>
      </w:r>
    </w:p>
    <w:p w:rsidR="003E4113" w:rsidRDefault="003E4113"/>
    <w:p w:rsidR="003E4113" w:rsidRDefault="003E4113">
      <w:r>
        <w:t>Report integratori:</w:t>
      </w:r>
    </w:p>
    <w:p w:rsidR="003E4113" w:rsidRDefault="003E4113" w:rsidP="003E4113">
      <w:pPr>
        <w:pStyle w:val="Paragrafoelenco"/>
        <w:numPr>
          <w:ilvl w:val="0"/>
          <w:numId w:val="1"/>
        </w:numPr>
      </w:pPr>
      <w:proofErr w:type="spellStart"/>
      <w:r>
        <w:t>nVendite</w:t>
      </w:r>
      <w:proofErr w:type="spellEnd"/>
      <w:r>
        <w:t xml:space="preserve"> mensili per tipologia di integratore</w:t>
      </w:r>
    </w:p>
    <w:p w:rsidR="003E4113" w:rsidRDefault="003E4113" w:rsidP="003E4113">
      <w:pPr>
        <w:pStyle w:val="Paragrafoelenco"/>
        <w:numPr>
          <w:ilvl w:val="0"/>
          <w:numId w:val="1"/>
        </w:numPr>
      </w:pPr>
      <w:r>
        <w:t>Integratori in scadenza (</w:t>
      </w:r>
      <w:proofErr w:type="spellStart"/>
      <w:r>
        <w:t>order</w:t>
      </w:r>
      <w:proofErr w:type="spellEnd"/>
      <w:r>
        <w:t xml:space="preserve"> by </w:t>
      </w:r>
      <w:proofErr w:type="spellStart"/>
      <w:r>
        <w:t>datascadenza</w:t>
      </w:r>
      <w:proofErr w:type="spellEnd"/>
      <w:r>
        <w:t>) entro 2 mesi</w:t>
      </w:r>
    </w:p>
    <w:p w:rsidR="005A1794" w:rsidRDefault="005A1794" w:rsidP="003E4113">
      <w:pPr>
        <w:pStyle w:val="Paragrafoelenco"/>
        <w:numPr>
          <w:ilvl w:val="0"/>
          <w:numId w:val="1"/>
        </w:numPr>
      </w:pPr>
      <w:r>
        <w:t>Proposta di promozioni sulla base degli integratori in scadenza entro 1 mese o sugli integratori la cui fattura deve essere pagata entro 1 mese</w:t>
      </w:r>
      <w:bookmarkStart w:id="0" w:name="_GoBack"/>
      <w:bookmarkEnd w:id="0"/>
    </w:p>
    <w:p w:rsidR="003E4113" w:rsidRDefault="003E4113"/>
    <w:sectPr w:rsidR="003E41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B01DA"/>
    <w:multiLevelType w:val="hybridMultilevel"/>
    <w:tmpl w:val="497C91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D86"/>
    <w:rsid w:val="00002E42"/>
    <w:rsid w:val="00351CFC"/>
    <w:rsid w:val="00357D86"/>
    <w:rsid w:val="003E4113"/>
    <w:rsid w:val="005A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8564D"/>
  <w15:chartTrackingRefBased/>
  <w15:docId w15:val="{7F512A88-DB8A-4355-B1D9-C40FC0000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E4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Pellicci</dc:creator>
  <cp:keywords/>
  <dc:description/>
  <cp:lastModifiedBy>Giacomo Pellicci</cp:lastModifiedBy>
  <cp:revision>2</cp:revision>
  <dcterms:created xsi:type="dcterms:W3CDTF">2017-09-07T12:45:00Z</dcterms:created>
  <dcterms:modified xsi:type="dcterms:W3CDTF">2017-09-07T13:33:00Z</dcterms:modified>
</cp:coreProperties>
</file>