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Pr="004048E6" w:rsidRDefault="004048E6">
      <w:pPr>
        <w:rPr>
          <w:b/>
          <w:sz w:val="40"/>
          <w:szCs w:val="40"/>
        </w:rPr>
      </w:pPr>
      <w:r w:rsidRPr="004048E6">
        <w:rPr>
          <w:b/>
          <w:sz w:val="40"/>
          <w:szCs w:val="40"/>
        </w:rPr>
        <w:t>Operazione 8</w:t>
      </w:r>
    </w:p>
    <w:p w:rsidR="004048E6" w:rsidRDefault="004048E6" w:rsidP="004048E6">
      <w:r>
        <w:t xml:space="preserve">Alla richiesta di un cliente di un integratore che non è </w:t>
      </w:r>
      <w:r w:rsidR="00D55192">
        <w:t>né presente in magazzino né</w:t>
      </w:r>
      <w:r>
        <w:t xml:space="preserve"> è stato ordinato, viene effettuato l'ordine.</w:t>
      </w:r>
    </w:p>
    <w:p w:rsidR="004048E6" w:rsidRDefault="00F52D3A" w:rsidP="004048E6">
      <w:bookmarkStart w:id="0" w:name="_GoBack"/>
      <w:r>
        <w:rPr>
          <w:noProof/>
        </w:rPr>
        <w:drawing>
          <wp:inline distT="0" distB="0" distL="0" distR="0" wp14:anchorId="25E1202D" wp14:editId="5F54EF9F">
            <wp:extent cx="6120130" cy="28238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48E6" w:rsidRDefault="004048E6" w:rsidP="004048E6">
      <w:r>
        <w:t>Tabella dei volumi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60"/>
        <w:gridCol w:w="1460"/>
      </w:tblGrid>
      <w:tr w:rsidR="004048E6" w:rsidRPr="004048E6" w:rsidTr="004048E6">
        <w:trPr>
          <w:trHeight w:val="4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Centro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Integratore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Fornitore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Giacenza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20.000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Acquisto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720.000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Ordine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720.000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Commercializzati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</w:tbl>
    <w:p w:rsidR="004048E6" w:rsidRDefault="004048E6" w:rsidP="004048E6"/>
    <w:p w:rsidR="004048E6" w:rsidRDefault="004048E6" w:rsidP="004048E6">
      <w:r w:rsidRPr="004048E6">
        <w:t>Ogni fornitore commercializza in media 40 su 50 integratori</w:t>
      </w:r>
    </w:p>
    <w:p w:rsidR="004048E6" w:rsidRDefault="004048E6" w:rsidP="004048E6">
      <w:r w:rsidRPr="004048E6">
        <w:t>Un cliente su 4 frequenta due centri anziche solo 1</w:t>
      </w:r>
    </w:p>
    <w:p w:rsidR="004048E6" w:rsidRDefault="004048E6" w:rsidP="004048E6">
      <w:r>
        <w:t>Tabella degli accessi</w:t>
      </w: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460"/>
        <w:gridCol w:w="1460"/>
        <w:gridCol w:w="1460"/>
      </w:tblGrid>
      <w:tr w:rsidR="004048E6" w:rsidRPr="004048E6" w:rsidTr="004048E6">
        <w:trPr>
          <w:trHeight w:val="4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4048E6" w:rsidRPr="004048E6" w:rsidTr="004048E6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Integratore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D55192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4048E6" w:rsidRPr="004048E6" w:rsidTr="00D55192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Fornitore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48E6" w:rsidRPr="004048E6" w:rsidRDefault="00D55192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4048E6" w:rsidRPr="004048E6" w:rsidTr="00D55192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Giacenza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48E6" w:rsidRPr="004048E6" w:rsidRDefault="00D55192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4048E6" w:rsidRPr="004048E6" w:rsidTr="00D55192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Ordine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48E6" w:rsidRPr="004048E6" w:rsidRDefault="00D55192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4048E6" w:rsidRPr="004048E6" w:rsidTr="00D55192">
        <w:trPr>
          <w:trHeight w:val="48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Commercializzati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48E6" w:rsidRPr="004048E6" w:rsidRDefault="00D55192" w:rsidP="004048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8E6" w:rsidRPr="004048E6" w:rsidRDefault="004048E6" w:rsidP="004048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048E6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4048E6" w:rsidRDefault="004048E6" w:rsidP="004048E6"/>
    <w:p w:rsidR="004048E6" w:rsidRDefault="004048E6" w:rsidP="004048E6"/>
    <w:p w:rsidR="004048E6" w:rsidRDefault="00D55192" w:rsidP="004048E6">
      <w:r>
        <w:rPr>
          <w:noProof/>
        </w:rPr>
        <w:drawing>
          <wp:inline distT="0" distB="0" distL="0" distR="0" wp14:anchorId="6AC399F7" wp14:editId="526FE81F">
            <wp:extent cx="6120130" cy="70396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8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39"/>
    <w:rsid w:val="00002E42"/>
    <w:rsid w:val="00351CFC"/>
    <w:rsid w:val="004048E6"/>
    <w:rsid w:val="00462813"/>
    <w:rsid w:val="00D55192"/>
    <w:rsid w:val="00F31239"/>
    <w:rsid w:val="00F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ADEA3"/>
  <w15:chartTrackingRefBased/>
  <w15:docId w15:val="{EA7A83CF-BB7F-4B48-AA76-DAC5159A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5</cp:revision>
  <dcterms:created xsi:type="dcterms:W3CDTF">2017-08-29T14:56:00Z</dcterms:created>
  <dcterms:modified xsi:type="dcterms:W3CDTF">2017-11-03T08:07:00Z</dcterms:modified>
</cp:coreProperties>
</file>