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MIN-018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p w14:paraId="0000000B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Validar que la rutina de comidas en los últimos 30 días se visualice correctamente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17-11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70E8412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 Seleccionar hijo </w:t>
            </w:r>
            <w:r>
              <w:drawing>
                <wp:inline distT="0" distB="0" distL="114300" distR="114300">
                  <wp:extent cx="1638300" cy="1546860"/>
                  <wp:effectExtent l="0" t="0" r="762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0333092F">
            <w:pPr>
              <w:spacing w:after="0" w:line="240" w:lineRule="auto"/>
              <w:ind w:left="120" w:hanging="120" w:hangingChars="5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Seleccionar Comidas </w:t>
            </w:r>
            <w:r>
              <w:drawing>
                <wp:inline distT="0" distB="0" distL="114300" distR="114300">
                  <wp:extent cx="3425190" cy="1378585"/>
                  <wp:effectExtent l="0" t="0" r="3810" b="825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137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16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46A03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15118A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  <w:bookmarkStart w:id="0" w:name="_GoBack"/>
            <w:bookmarkEnd w:id="0"/>
          </w:p>
        </w:tc>
        <w:tc>
          <w:tcPr>
            <w:tcW w:w="5625" w:type="dxa"/>
          </w:tcPr>
          <w:p w14:paraId="3E467FD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Filtro mensual </w:t>
            </w:r>
          </w:p>
          <w:p w14:paraId="44B9F19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0270" cy="1327785"/>
                  <wp:effectExtent l="0" t="0" r="13970" b="13335"/>
                  <wp:docPr id="23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 1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70" cy="132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ECE2B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Se visualiza correctamente con los dias registrados </w:t>
            </w:r>
          </w:p>
        </w:tc>
      </w:tr>
    </w:tbl>
    <w:p w14:paraId="1B7806AC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783B9A61-C3DB-49AF-B1B2-E5C806ECCA4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A36191BA-A19B-4FF0-8CA4-31B7650DBD60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C37300AF-6932-4FF1-87E1-17776BECA1B7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F54412B-DA77-401A-8CF2-8C5962F61FD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505536AB-1D15-4636-B869-D73AE3F69894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BCD06C54-06EC-473E-B464-9B5FD274A820}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5D07D6B"/>
    <w:rsid w:val="06C32324"/>
    <w:rsid w:val="145A30C2"/>
    <w:rsid w:val="14CE3198"/>
    <w:rsid w:val="17FB3437"/>
    <w:rsid w:val="188E0A5E"/>
    <w:rsid w:val="1C442D8B"/>
    <w:rsid w:val="3487319C"/>
    <w:rsid w:val="36E4632F"/>
    <w:rsid w:val="40574C1C"/>
    <w:rsid w:val="56814267"/>
    <w:rsid w:val="57F42B0E"/>
    <w:rsid w:val="5CF1084A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3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2025-11-18T02:43:37Z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24095933D0A34A268C40A06906730D5F_13</vt:lpwstr>
  </property>
</Properties>
</file>