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/>
                <w:lang w:val="es-CL"/>
              </w:rPr>
              <w:t>MIN-154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CL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usuario se pueda filtrar por nombre del usuario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2F38BD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Catalogo - usuario </w:t>
            </w:r>
          </w:p>
          <w:p w14:paraId="45DA236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24555" cy="722630"/>
                  <wp:effectExtent l="0" t="0" r="4445" b="1270"/>
                  <wp:docPr id="1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72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243A69F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 Filtrar por nombre </w:t>
            </w:r>
          </w:p>
          <w:p w14:paraId="3597723D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0905" cy="645795"/>
                  <wp:effectExtent l="0" t="0" r="17145" b="1905"/>
                  <wp:docPr id="20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64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4B9F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23285" cy="623570"/>
                  <wp:effectExtent l="0" t="0" r="5715" b="5080"/>
                  <wp:docPr id="21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62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D23F153-C402-444E-A7E1-024FEE3A2E7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0276BC7-809A-4F6C-9873-12697E757CE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FE8B00F-F611-45C2-9167-7C8AA96F09F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2F09821-85B2-46E8-AC32-5A9DA4014B5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ADD8E72-C3BB-424E-8A82-A0E28277894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7D54A9B-FC47-4AC0-91C2-CB38114053B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59A5332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2EDC6EB7"/>
    <w:rsid w:val="31121EB3"/>
    <w:rsid w:val="3332198B"/>
    <w:rsid w:val="337E3FFB"/>
    <w:rsid w:val="3487319C"/>
    <w:rsid w:val="36E4632F"/>
    <w:rsid w:val="36FC541A"/>
    <w:rsid w:val="37135BB2"/>
    <w:rsid w:val="37752D4C"/>
    <w:rsid w:val="391F53C4"/>
    <w:rsid w:val="40574C1C"/>
    <w:rsid w:val="42F356A5"/>
    <w:rsid w:val="44734AC9"/>
    <w:rsid w:val="45C34EB1"/>
    <w:rsid w:val="46924A56"/>
    <w:rsid w:val="48EB7FCA"/>
    <w:rsid w:val="4B8F6261"/>
    <w:rsid w:val="4FE93C39"/>
    <w:rsid w:val="55766E6E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249E2BE75DE340C9A05989405EDEC577_13</vt:lpwstr>
  </property>
</Properties>
</file>