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21-11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28-11-2025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16-11-2025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Correccion de Errores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OK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Vistas 4+1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OK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Casos de integracion web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OK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Entrega documento actualizados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OK</w:t>
            </w:r>
            <w:bookmarkStart w:id="0" w:name="_GoBack"/>
            <w:bookmarkEnd w:id="0"/>
          </w:p>
        </w:tc>
      </w:tr>
    </w:tbl>
    <w:p w14:paraId="57C5C44E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0D662E08"/>
    <w:rsid w:val="11512E39"/>
    <w:rsid w:val="13C3447C"/>
    <w:rsid w:val="14B61DB8"/>
    <w:rsid w:val="156B7CAF"/>
    <w:rsid w:val="1C1710A3"/>
    <w:rsid w:val="1C1F1D32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EB124A8"/>
    <w:rsid w:val="4F90433B"/>
    <w:rsid w:val="57A04BEE"/>
    <w:rsid w:val="57D70ADC"/>
    <w:rsid w:val="5AE83531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7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2025-11-28T02:16:13Z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CF26912294AF429CB963204CD9E4FA2C_13</vt:lpwstr>
  </property>
</Properties>
</file>