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55AD31EA" w:rsidR="001C4637" w:rsidRDefault="001A417A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765011">
              <w:rPr>
                <w:rFonts w:ascii="Arial" w:hAnsi="Arial"/>
                <w:lang w:val="es-AR"/>
              </w:rPr>
              <w:t>1</w:t>
            </w:r>
            <w:r w:rsidR="00826763">
              <w:rPr>
                <w:rFonts w:ascii="Arial" w:hAnsi="Arial"/>
                <w:lang w:val="es-AR"/>
              </w:rPr>
              <w:t>3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1D1FF91F" w:rsidR="001C4637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765011">
              <w:rPr>
                <w:rFonts w:ascii="Arial" w:hAnsi="Arial"/>
                <w:lang w:val="es-AR"/>
              </w:rPr>
              <w:t xml:space="preserve">Validar que los gráficos de </w:t>
            </w:r>
            <w:r w:rsidR="00826763">
              <w:rPr>
                <w:rFonts w:ascii="Arial" w:hAnsi="Arial"/>
                <w:lang w:val="es-AR"/>
              </w:rPr>
              <w:t>ejercicio</w:t>
            </w:r>
            <w:r w:rsidRPr="00765011">
              <w:rPr>
                <w:rFonts w:ascii="Arial" w:hAnsi="Arial"/>
                <w:lang w:val="es-AR"/>
              </w:rPr>
              <w:t xml:space="preserve"> se rendericen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1A41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1A417A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1A41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1A41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1A417A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>
              <w:rPr>
                <w:rFonts w:ascii="Arial" w:hAnsi="Arial" w:cs="Arial"/>
                <w:lang w:val="es-AR"/>
              </w:rPr>
              <w:t>credenciales</w:t>
            </w:r>
          </w:p>
          <w:p w14:paraId="53D9E610" w14:textId="4664CA6C" w:rsidR="001C4637" w:rsidRDefault="001A417A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C9C4761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1A41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N°2</w:t>
            </w:r>
          </w:p>
        </w:tc>
        <w:tc>
          <w:tcPr>
            <w:tcW w:w="8646" w:type="dxa"/>
          </w:tcPr>
          <w:p w14:paraId="589AAA80" w14:textId="2B2F0EEE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una </w:t>
            </w:r>
            <w:r w:rsidR="00826763">
              <w:rPr>
                <w:rFonts w:ascii="Arial" w:hAnsi="Arial" w:cs="Arial"/>
                <w:lang w:val="es-AR"/>
              </w:rPr>
              <w:t xml:space="preserve">actividad </w:t>
            </w:r>
            <w:proofErr w:type="spellStart"/>
            <w:r w:rsidR="00826763">
              <w:rPr>
                <w:rFonts w:ascii="Arial" w:hAnsi="Arial" w:cs="Arial"/>
                <w:lang w:val="es-AR"/>
              </w:rPr>
              <w:t>fisica</w:t>
            </w:r>
            <w:proofErr w:type="spellEnd"/>
            <w:r>
              <w:rPr>
                <w:rFonts w:ascii="Arial" w:hAnsi="Arial" w:cs="Arial"/>
                <w:lang w:val="es-AR"/>
              </w:rPr>
              <w:t xml:space="preserve"> </w:t>
            </w:r>
          </w:p>
          <w:p w14:paraId="317E2868" w14:textId="7E749601" w:rsidR="00765011" w:rsidRPr="00826763" w:rsidRDefault="00826763" w:rsidP="00826763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82EA25" wp14:editId="4FADD647">
                  <wp:extent cx="4203065" cy="2806811"/>
                  <wp:effectExtent l="0" t="0" r="698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494" cy="281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1A41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N°3</w:t>
            </w:r>
          </w:p>
        </w:tc>
        <w:tc>
          <w:tcPr>
            <w:tcW w:w="8646" w:type="dxa"/>
          </w:tcPr>
          <w:p w14:paraId="1282E748" w14:textId="5F1B6F21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Se evidencia que se ingrese en el historial</w:t>
            </w:r>
          </w:p>
          <w:p w14:paraId="3A832725" w14:textId="3464C785" w:rsidR="00765011" w:rsidRDefault="00826763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947151B" wp14:editId="64D32871">
                  <wp:extent cx="5351054" cy="1629410"/>
                  <wp:effectExtent l="0" t="0" r="254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819" cy="16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C28FC" w14:textId="59ABA550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5FFB9C" wp14:editId="5D45259A">
                      <wp:extent cx="302260" cy="302260"/>
                      <wp:effectExtent l="0" t="0" r="0" b="0"/>
                      <wp:docPr id="2" name="Rectángul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F51FC6" id="Rectángulo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1A417A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Paso N°4</w:t>
            </w:r>
          </w:p>
        </w:tc>
        <w:tc>
          <w:tcPr>
            <w:tcW w:w="8646" w:type="dxa"/>
          </w:tcPr>
          <w:p w14:paraId="3F509C51" w14:textId="4F381CA9" w:rsidR="001C4637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valida los ingresos en los gráficos de </w:t>
            </w:r>
            <w:r w:rsidR="00D80DA1">
              <w:rPr>
                <w:rFonts w:ascii="Arial" w:hAnsi="Arial" w:cs="Arial"/>
                <w:lang w:val="es-AR"/>
              </w:rPr>
              <w:t xml:space="preserve">actividad física </w:t>
            </w:r>
            <w:r>
              <w:rPr>
                <w:lang w:val="es-AR"/>
              </w:rPr>
              <w:t xml:space="preserve"> </w:t>
            </w:r>
            <w:r w:rsidR="001A417A">
              <w:rPr>
                <w:lang w:val="es-AR"/>
              </w:rPr>
              <w:t xml:space="preserve"> </w:t>
            </w:r>
          </w:p>
          <w:p w14:paraId="04A57594" w14:textId="29F14285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35F4C736" w14:textId="3B5BA8A2" w:rsidR="00765011" w:rsidRDefault="00D80DA1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18661A5" wp14:editId="2B5CD427">
                  <wp:extent cx="5353050" cy="2052955"/>
                  <wp:effectExtent l="0" t="0" r="0" b="444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115A9" w14:textId="7C3B9958" w:rsidR="00D80DA1" w:rsidRDefault="00D80DA1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576BA3C" wp14:editId="06D34D9E">
                  <wp:extent cx="5353050" cy="2048510"/>
                  <wp:effectExtent l="0" t="0" r="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51FF8" w14:textId="77777777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6B29C778" w14:textId="2814B0D2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>Se evidencia DEFECTO ya que los gráficos no están mostrando los datos ingresados dentro del historial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7DD82" w14:textId="77777777" w:rsidR="001A417A" w:rsidRDefault="001A417A">
      <w:pPr>
        <w:spacing w:line="240" w:lineRule="auto"/>
      </w:pPr>
      <w:r>
        <w:separator/>
      </w:r>
    </w:p>
  </w:endnote>
  <w:endnote w:type="continuationSeparator" w:id="0">
    <w:p w14:paraId="708AAE53" w14:textId="77777777" w:rsidR="001A417A" w:rsidRDefault="001A4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AB7C5" w14:textId="77777777" w:rsidR="001A417A" w:rsidRDefault="001A417A">
      <w:pPr>
        <w:spacing w:after="0"/>
      </w:pPr>
      <w:r>
        <w:separator/>
      </w:r>
    </w:p>
  </w:footnote>
  <w:footnote w:type="continuationSeparator" w:id="0">
    <w:p w14:paraId="24D36DD5" w14:textId="77777777" w:rsidR="001A417A" w:rsidRDefault="001A41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A417A"/>
    <w:rsid w:val="001C4637"/>
    <w:rsid w:val="00765011"/>
    <w:rsid w:val="00826763"/>
    <w:rsid w:val="00A47B3B"/>
    <w:rsid w:val="00D80DA1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2025-11-26T19:23:00Z</dcterms:created>
  <dcterms:modified xsi:type="dcterms:W3CDTF">2025-11-26T19:23:00Z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