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1773" w14:textId="77777777" w:rsidR="001C4637" w:rsidRDefault="001C4637">
      <w:pPr>
        <w:widowControl w:val="0"/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34"/>
        <w:tblW w:w="868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5"/>
        <w:gridCol w:w="5220"/>
      </w:tblGrid>
      <w:tr w:rsidR="001C4637" w14:paraId="60C80F05" w14:textId="77777777">
        <w:tc>
          <w:tcPr>
            <w:tcW w:w="3465" w:type="dxa"/>
            <w:shd w:val="clear" w:color="auto" w:fill="47D45A"/>
          </w:tcPr>
          <w:p w14:paraId="6B709C5F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Proyecto</w:t>
            </w:r>
          </w:p>
        </w:tc>
        <w:tc>
          <w:tcPr>
            <w:tcW w:w="5220" w:type="dxa"/>
          </w:tcPr>
          <w:p w14:paraId="5A2BE39E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MiniFit </w:t>
            </w:r>
          </w:p>
        </w:tc>
      </w:tr>
      <w:tr w:rsidR="001C4637" w14:paraId="43C20849" w14:textId="77777777">
        <w:tc>
          <w:tcPr>
            <w:tcW w:w="3465" w:type="dxa"/>
            <w:shd w:val="clear" w:color="auto" w:fill="47D45A"/>
          </w:tcPr>
          <w:p w14:paraId="75F51EDC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QA responsable</w:t>
            </w:r>
          </w:p>
        </w:tc>
        <w:tc>
          <w:tcPr>
            <w:tcW w:w="5220" w:type="dxa"/>
          </w:tcPr>
          <w:p w14:paraId="57ADDB47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Polet Adasme </w:t>
            </w:r>
          </w:p>
        </w:tc>
      </w:tr>
    </w:tbl>
    <w:p w14:paraId="05C4BC07" w14:textId="77777777" w:rsidR="001C4637" w:rsidRDefault="001C4637">
      <w:pPr>
        <w:rPr>
          <w:rFonts w:ascii="Arial" w:hAnsi="Arial" w:cs="Arial"/>
        </w:rPr>
      </w:pPr>
    </w:p>
    <w:p w14:paraId="676E1469" w14:textId="77777777" w:rsidR="001C4637" w:rsidRDefault="001C4637">
      <w:pPr>
        <w:rPr>
          <w:rFonts w:ascii="Arial" w:hAnsi="Arial" w:cs="Arial"/>
        </w:rPr>
      </w:pPr>
    </w:p>
    <w:tbl>
      <w:tblPr>
        <w:tblStyle w:val="Style35"/>
        <w:tblW w:w="868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45"/>
        <w:gridCol w:w="5340"/>
      </w:tblGrid>
      <w:tr w:rsidR="001C4637" w14:paraId="6A397668" w14:textId="77777777">
        <w:tc>
          <w:tcPr>
            <w:tcW w:w="3345" w:type="dxa"/>
            <w:shd w:val="clear" w:color="auto" w:fill="47D45A"/>
          </w:tcPr>
          <w:p w14:paraId="0511DF02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 Caso de Prueba</w:t>
            </w:r>
          </w:p>
        </w:tc>
        <w:tc>
          <w:tcPr>
            <w:tcW w:w="5340" w:type="dxa"/>
          </w:tcPr>
          <w:p w14:paraId="19A5018E" w14:textId="431B098B" w:rsidR="001C4637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/>
                <w:lang w:val="es-AR"/>
              </w:rPr>
              <w:t>MIN-0</w:t>
            </w:r>
            <w:r w:rsidR="00765011">
              <w:rPr>
                <w:rFonts w:ascii="Arial" w:hAnsi="Arial"/>
                <w:lang w:val="es-AR"/>
              </w:rPr>
              <w:t>14</w:t>
            </w:r>
          </w:p>
        </w:tc>
      </w:tr>
      <w:tr w:rsidR="001C4637" w14:paraId="43035608" w14:textId="77777777">
        <w:trPr>
          <w:trHeight w:val="90"/>
        </w:trPr>
        <w:tc>
          <w:tcPr>
            <w:tcW w:w="3345" w:type="dxa"/>
            <w:shd w:val="clear" w:color="auto" w:fill="47D45A"/>
          </w:tcPr>
          <w:p w14:paraId="39805B1C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caso de pruebas</w:t>
            </w:r>
          </w:p>
        </w:tc>
        <w:tc>
          <w:tcPr>
            <w:tcW w:w="5340" w:type="dxa"/>
          </w:tcPr>
          <w:p w14:paraId="0C340729" w14:textId="7922293F" w:rsidR="001C4637" w:rsidRDefault="00765011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 w:rsidRPr="00765011">
              <w:rPr>
                <w:rFonts w:ascii="Arial" w:hAnsi="Arial"/>
                <w:lang w:val="es-AR"/>
              </w:rPr>
              <w:t xml:space="preserve">Validar que los gráficos de </w:t>
            </w:r>
            <w:r>
              <w:rPr>
                <w:rFonts w:ascii="Arial" w:hAnsi="Arial"/>
                <w:lang w:val="es-AR"/>
              </w:rPr>
              <w:t>comida</w:t>
            </w:r>
            <w:r w:rsidRPr="00765011">
              <w:rPr>
                <w:rFonts w:ascii="Arial" w:hAnsi="Arial"/>
                <w:lang w:val="es-AR"/>
              </w:rPr>
              <w:t xml:space="preserve"> se rendericen correctamente</w:t>
            </w:r>
          </w:p>
        </w:tc>
      </w:tr>
      <w:tr w:rsidR="001C4637" w14:paraId="5B1DA070" w14:textId="77777777">
        <w:trPr>
          <w:trHeight w:val="284"/>
        </w:trPr>
        <w:tc>
          <w:tcPr>
            <w:tcW w:w="3345" w:type="dxa"/>
            <w:shd w:val="clear" w:color="auto" w:fill="47D45A"/>
          </w:tcPr>
          <w:p w14:paraId="72085C33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</w:t>
            </w:r>
          </w:p>
        </w:tc>
        <w:tc>
          <w:tcPr>
            <w:tcW w:w="5340" w:type="dxa"/>
          </w:tcPr>
          <w:p w14:paraId="45C614ED" w14:textId="0E3B365C" w:rsidR="00765011" w:rsidRDefault="00765011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22</w:t>
            </w:r>
            <w:r w:rsidR="00400FE0">
              <w:rPr>
                <w:rFonts w:ascii="Arial" w:hAnsi="Arial" w:cs="Arial"/>
                <w:lang w:val="es-AR"/>
              </w:rPr>
              <w:t>-1</w:t>
            </w:r>
            <w:r>
              <w:rPr>
                <w:rFonts w:ascii="Arial" w:hAnsi="Arial" w:cs="Arial"/>
                <w:lang w:val="es-AR"/>
              </w:rPr>
              <w:t>0</w:t>
            </w:r>
          </w:p>
        </w:tc>
      </w:tr>
    </w:tbl>
    <w:p w14:paraId="1AA0C873" w14:textId="77777777" w:rsidR="001C4637" w:rsidRDefault="001C4637">
      <w:pPr>
        <w:rPr>
          <w:rFonts w:ascii="Arial" w:hAnsi="Arial" w:cs="Arial"/>
        </w:rPr>
      </w:pPr>
    </w:p>
    <w:tbl>
      <w:tblPr>
        <w:tblStyle w:val="Style36"/>
        <w:tblW w:w="1006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8646"/>
      </w:tblGrid>
      <w:tr w:rsidR="001C4637" w14:paraId="3B1EA13C" w14:textId="77777777" w:rsidTr="00765011">
        <w:trPr>
          <w:trHeight w:val="360"/>
        </w:trPr>
        <w:tc>
          <w:tcPr>
            <w:tcW w:w="10065" w:type="dxa"/>
            <w:gridSpan w:val="2"/>
            <w:shd w:val="clear" w:color="auto" w:fill="47D45A"/>
          </w:tcPr>
          <w:p w14:paraId="25369C80" w14:textId="2ACDACE0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Evidencia de Pruebas</w:t>
            </w:r>
            <w:r w:rsidR="00A47B3B">
              <w:rPr>
                <w:rFonts w:ascii="Arial" w:hAnsi="Arial" w:cs="Arial"/>
              </w:rPr>
              <w:t xml:space="preserve"> (Prueba con defecto)</w:t>
            </w:r>
          </w:p>
        </w:tc>
      </w:tr>
      <w:tr w:rsidR="001C4637" w14:paraId="695BD597" w14:textId="77777777" w:rsidTr="00765011">
        <w:tc>
          <w:tcPr>
            <w:tcW w:w="1419" w:type="dxa"/>
            <w:shd w:val="clear" w:color="auto" w:fill="84E291"/>
            <w:vAlign w:val="center"/>
          </w:tcPr>
          <w:p w14:paraId="211C4042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 N°1</w:t>
            </w:r>
          </w:p>
        </w:tc>
        <w:tc>
          <w:tcPr>
            <w:tcW w:w="8646" w:type="dxa"/>
            <w:vAlign w:val="center"/>
          </w:tcPr>
          <w:p w14:paraId="23B6732B" w14:textId="77777777" w:rsidR="00765011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Ingresar </w:t>
            </w:r>
            <w:r>
              <w:rPr>
                <w:rFonts w:ascii="Arial" w:hAnsi="Arial" w:cs="Arial"/>
                <w:lang w:val="es-AR"/>
              </w:rPr>
              <w:t>credenciales</w:t>
            </w:r>
          </w:p>
          <w:p w14:paraId="53D9E610" w14:textId="4664CA6C" w:rsidR="001C4637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114300" distR="114300" wp14:anchorId="45DE1A63" wp14:editId="74A7313D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637" w14:paraId="4FE0ED5B" w14:textId="77777777" w:rsidTr="00765011">
        <w:trPr>
          <w:trHeight w:val="90"/>
        </w:trPr>
        <w:tc>
          <w:tcPr>
            <w:tcW w:w="1419" w:type="dxa"/>
            <w:shd w:val="clear" w:color="auto" w:fill="84E291"/>
            <w:vAlign w:val="center"/>
          </w:tcPr>
          <w:p w14:paraId="031E03A3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 N°2</w:t>
            </w:r>
          </w:p>
        </w:tc>
        <w:tc>
          <w:tcPr>
            <w:tcW w:w="8646" w:type="dxa"/>
          </w:tcPr>
          <w:p w14:paraId="589AAA80" w14:textId="77777777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Ingresar una comida </w:t>
            </w:r>
          </w:p>
          <w:p w14:paraId="0381A780" w14:textId="38CF4524" w:rsidR="00765011" w:rsidRDefault="00765011">
            <w:pPr>
              <w:spacing w:after="0" w:line="240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9C4608" wp14:editId="7B2C0707">
                  <wp:extent cx="5253093" cy="2377440"/>
                  <wp:effectExtent l="0" t="0" r="5080" b="381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0678" cy="2389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48F7F" w14:textId="77777777" w:rsidR="001C4637" w:rsidRDefault="00400FE0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 </w:t>
            </w:r>
          </w:p>
          <w:p w14:paraId="1C367A13" w14:textId="77777777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  <w:p w14:paraId="317E2868" w14:textId="70F5E8A4" w:rsidR="00765011" w:rsidRDefault="00765011">
            <w:pPr>
              <w:spacing w:after="0" w:line="240" w:lineRule="auto"/>
              <w:jc w:val="both"/>
              <w:rPr>
                <w:lang w:val="es-AR"/>
              </w:rPr>
            </w:pPr>
          </w:p>
        </w:tc>
      </w:tr>
      <w:tr w:rsidR="001C4637" w14:paraId="2DAD5A5D" w14:textId="77777777" w:rsidTr="00765011">
        <w:trPr>
          <w:trHeight w:val="90"/>
        </w:trPr>
        <w:tc>
          <w:tcPr>
            <w:tcW w:w="1419" w:type="dxa"/>
            <w:shd w:val="clear" w:color="auto" w:fill="84E291"/>
            <w:vAlign w:val="center"/>
          </w:tcPr>
          <w:p w14:paraId="02FEA929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Paso N°3</w:t>
            </w:r>
          </w:p>
        </w:tc>
        <w:tc>
          <w:tcPr>
            <w:tcW w:w="8646" w:type="dxa"/>
          </w:tcPr>
          <w:p w14:paraId="1282E748" w14:textId="5F1B6F21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Se evidencia que se ingrese en el historial</w:t>
            </w:r>
          </w:p>
          <w:p w14:paraId="3A832725" w14:textId="77777777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  <w:p w14:paraId="7EAC28FC" w14:textId="7001E017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487E9703" wp14:editId="20C3723F">
                  <wp:extent cx="5192741" cy="2083241"/>
                  <wp:effectExtent l="0" t="0" r="825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2823" cy="209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A5FFB9C" wp14:editId="5D45259A">
                      <wp:extent cx="302260" cy="302260"/>
                      <wp:effectExtent l="0" t="0" r="0" b="0"/>
                      <wp:docPr id="2" name="Rectángulo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EB35CD9" id="Rectángulo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1C4637" w14:paraId="3CD63437" w14:textId="77777777" w:rsidTr="00765011">
        <w:trPr>
          <w:trHeight w:val="3165"/>
        </w:trPr>
        <w:tc>
          <w:tcPr>
            <w:tcW w:w="1419" w:type="dxa"/>
            <w:shd w:val="clear" w:color="auto" w:fill="84E291"/>
            <w:vAlign w:val="center"/>
          </w:tcPr>
          <w:p w14:paraId="6E707447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Paso N°4</w:t>
            </w:r>
          </w:p>
        </w:tc>
        <w:tc>
          <w:tcPr>
            <w:tcW w:w="8646" w:type="dxa"/>
          </w:tcPr>
          <w:p w14:paraId="3F509C51" w14:textId="77777777" w:rsidR="001C4637" w:rsidRDefault="00765011">
            <w:pPr>
              <w:spacing w:after="0" w:line="240" w:lineRule="auto"/>
              <w:jc w:val="both"/>
              <w:rPr>
                <w:lang w:val="es-AR"/>
              </w:rPr>
            </w:pPr>
            <w:r w:rsidRPr="00765011">
              <w:rPr>
                <w:rFonts w:ascii="Arial" w:hAnsi="Arial" w:cs="Arial"/>
                <w:lang w:val="es-AR"/>
              </w:rPr>
              <w:t>Se valida los ingresos en los gráficos de ali</w:t>
            </w:r>
            <w:r>
              <w:rPr>
                <w:rFonts w:ascii="Arial" w:hAnsi="Arial" w:cs="Arial"/>
                <w:lang w:val="es-AR"/>
              </w:rPr>
              <w:t>m</w:t>
            </w:r>
            <w:r w:rsidRPr="00765011">
              <w:rPr>
                <w:rFonts w:ascii="Arial" w:hAnsi="Arial" w:cs="Arial"/>
                <w:lang w:val="es-AR"/>
              </w:rPr>
              <w:t>entación</w:t>
            </w:r>
            <w:r>
              <w:rPr>
                <w:lang w:val="es-AR"/>
              </w:rPr>
              <w:t xml:space="preserve"> </w:t>
            </w:r>
            <w:r w:rsidR="00400FE0">
              <w:rPr>
                <w:lang w:val="es-AR"/>
              </w:rPr>
              <w:t xml:space="preserve"> </w:t>
            </w:r>
          </w:p>
          <w:p w14:paraId="04A57594" w14:textId="77777777" w:rsidR="00765011" w:rsidRDefault="00765011">
            <w:pPr>
              <w:spacing w:after="0" w:line="240" w:lineRule="auto"/>
              <w:jc w:val="both"/>
              <w:rPr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7755F744" wp14:editId="37FBE670">
                  <wp:extent cx="5353050" cy="240411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40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4C736" w14:textId="77777777" w:rsidR="00765011" w:rsidRDefault="00765011">
            <w:pPr>
              <w:spacing w:after="0" w:line="240" w:lineRule="auto"/>
              <w:jc w:val="both"/>
              <w:rPr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47796654" wp14:editId="17578686">
                  <wp:extent cx="5353050" cy="2360295"/>
                  <wp:effectExtent l="0" t="0" r="0" b="190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36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51FF8" w14:textId="77777777" w:rsidR="00765011" w:rsidRDefault="00765011">
            <w:pPr>
              <w:spacing w:after="0" w:line="240" w:lineRule="auto"/>
              <w:jc w:val="both"/>
              <w:rPr>
                <w:lang w:val="es-AR"/>
              </w:rPr>
            </w:pPr>
          </w:p>
          <w:p w14:paraId="6B29C778" w14:textId="2814B0D2" w:rsidR="00765011" w:rsidRDefault="00765011">
            <w:pPr>
              <w:spacing w:after="0" w:line="240" w:lineRule="auto"/>
              <w:jc w:val="both"/>
              <w:rPr>
                <w:lang w:val="es-AR"/>
              </w:rPr>
            </w:pPr>
            <w:r w:rsidRPr="00765011">
              <w:rPr>
                <w:rFonts w:ascii="Arial" w:hAnsi="Arial" w:cs="Arial"/>
                <w:lang w:val="es-AR"/>
              </w:rPr>
              <w:t>Se evidencia DEFECTO ya que los gráficos no están mostrando los datos ingresados dentro del historial</w:t>
            </w:r>
          </w:p>
        </w:tc>
      </w:tr>
    </w:tbl>
    <w:p w14:paraId="02A3180B" w14:textId="77777777" w:rsidR="001C4637" w:rsidRDefault="001C4637"/>
    <w:sectPr w:rsidR="001C463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D7664" w14:textId="77777777" w:rsidR="00400FE0" w:rsidRDefault="00400FE0">
      <w:pPr>
        <w:spacing w:line="240" w:lineRule="auto"/>
      </w:pPr>
      <w:r>
        <w:separator/>
      </w:r>
    </w:p>
  </w:endnote>
  <w:endnote w:type="continuationSeparator" w:id="0">
    <w:p w14:paraId="101A5B8B" w14:textId="77777777" w:rsidR="00400FE0" w:rsidRDefault="00400F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00"/>
    <w:family w:val="auto"/>
    <w:pitch w:val="default"/>
  </w:font>
  <w:font w:name="Play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3AEA6" w14:textId="77777777" w:rsidR="00400FE0" w:rsidRDefault="00400FE0">
      <w:pPr>
        <w:spacing w:after="0"/>
      </w:pPr>
      <w:r>
        <w:separator/>
      </w:r>
    </w:p>
  </w:footnote>
  <w:footnote w:type="continuationSeparator" w:id="0">
    <w:p w14:paraId="60BF7763" w14:textId="77777777" w:rsidR="00400FE0" w:rsidRDefault="00400FE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637"/>
    <w:rsid w:val="001C4637"/>
    <w:rsid w:val="00400FE0"/>
    <w:rsid w:val="00765011"/>
    <w:rsid w:val="00A47B3B"/>
    <w:rsid w:val="05D07D6B"/>
    <w:rsid w:val="06C32324"/>
    <w:rsid w:val="145A30C2"/>
    <w:rsid w:val="14CE3198"/>
    <w:rsid w:val="17261D73"/>
    <w:rsid w:val="17FB3437"/>
    <w:rsid w:val="188E0A5E"/>
    <w:rsid w:val="1C442D8B"/>
    <w:rsid w:val="2651396B"/>
    <w:rsid w:val="284F59AF"/>
    <w:rsid w:val="3487319C"/>
    <w:rsid w:val="36E4632F"/>
    <w:rsid w:val="36FC541A"/>
    <w:rsid w:val="40574C1C"/>
    <w:rsid w:val="4DCB34AF"/>
    <w:rsid w:val="4EEE3A0D"/>
    <w:rsid w:val="56814267"/>
    <w:rsid w:val="57BF1470"/>
    <w:rsid w:val="57F42B0E"/>
    <w:rsid w:val="5C6A307B"/>
    <w:rsid w:val="5CF1084A"/>
    <w:rsid w:val="69B5367B"/>
    <w:rsid w:val="75B51DBC"/>
    <w:rsid w:val="7693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0BEE3"/>
  <w15:docId w15:val="{DD6DF485-C47E-40D7-A845-DC24D1BA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 w:cs="Aptos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qFormat/>
    <w:rPr>
      <w:color w:val="595959"/>
      <w:sz w:val="28"/>
      <w:szCs w:val="28"/>
    </w:rPr>
  </w:style>
  <w:style w:type="paragraph" w:styleId="Ttulo">
    <w:name w:val="Title"/>
    <w:basedOn w:val="Normal"/>
    <w:next w:val="Normal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Style34">
    <w:name w:val="_Style 34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5">
    <w:name w:val="_Style 35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6">
    <w:name w:val="_Style 36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Polet Andrea Adasme Penailillo</dc:creator>
  <cp:lastModifiedBy>Dyland Martinez</cp:lastModifiedBy>
  <cp:revision>2</cp:revision>
  <dcterms:created xsi:type="dcterms:W3CDTF">2025-11-26T18:45:00Z</dcterms:created>
  <dcterms:modified xsi:type="dcterms:W3CDTF">2025-11-26T18:45:00Z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6F368C86881C40D1984239E4AE6EAEEF_13</vt:lpwstr>
  </property>
</Properties>
</file>