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MIN-114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rol al filtrar por tipo activo traiga los roles activos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8C694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Cambiar datos en el filtro de tipos </w:t>
            </w:r>
          </w:p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1540" cy="961390"/>
                  <wp:effectExtent l="0" t="0" r="12700" b="13970"/>
                  <wp:docPr id="2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96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Se filtra correctamente </w:t>
            </w:r>
            <w:r>
              <w:drawing>
                <wp:inline distT="0" distB="0" distL="114300" distR="114300">
                  <wp:extent cx="3433445" cy="982980"/>
                  <wp:effectExtent l="0" t="0" r="10795" b="7620"/>
                  <wp:docPr id="23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98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952200C-8230-43C2-94BE-4691B140375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A773A791-3D59-463B-9180-DB0346E5C49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12FBC70-B887-4CB1-9083-BD58176254A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0A6A598-5006-4E5C-8A24-8BDF57A0091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EDF6658-88AB-4A80-8726-E7645F8A0E3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0CB3A17-35FC-431D-AA45-8B4D157562E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F6A706A"/>
    <w:rsid w:val="4FE93C39"/>
    <w:rsid w:val="56814267"/>
    <w:rsid w:val="576E6AFE"/>
    <w:rsid w:val="57F42B0E"/>
    <w:rsid w:val="5A7125EE"/>
    <w:rsid w:val="5C6A307B"/>
    <w:rsid w:val="5CF1084A"/>
    <w:rsid w:val="61030EA5"/>
    <w:rsid w:val="62D2193D"/>
    <w:rsid w:val="689E60B1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17CCC84625454248B16B408C99421692_13</vt:lpwstr>
  </property>
</Properties>
</file>