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MIN-118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/>
              </w:rPr>
              <w:t>validar que en catalogo - alimento se pueda activar un tipo de comida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Seleccionar un tipo de comida desactivado </w:t>
            </w:r>
          </w:p>
          <w:p w14:paraId="4ECDAFD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120390" cy="1146810"/>
                  <wp:effectExtent l="0" t="0" r="3810" b="11430"/>
                  <wp:docPr id="1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390" cy="114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8D8E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1540" cy="1393825"/>
                  <wp:effectExtent l="0" t="0" r="12700" b="8255"/>
                  <wp:docPr id="1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3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12C93AFF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155315" cy="1284605"/>
                  <wp:effectExtent l="0" t="0" r="14605" b="10795"/>
                  <wp:docPr id="13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315" cy="1284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E9D0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9635" cy="227965"/>
                  <wp:effectExtent l="0" t="0" r="14605" b="635"/>
                  <wp:docPr id="1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072C5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lang w:val="es-AR"/>
              </w:rPr>
              <w:t xml:space="preserve">Se activa correctamente </w:t>
            </w: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311B0AD-5AE9-409F-95C6-A4FBB9A575D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58AD3D8-A4BF-4F8E-BF21-EADC3D6E5CA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B3081C7-601A-4A06-8F60-BE86967D1DB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CE01DDC-2E2A-46C1-81E1-4BBCDECBAFF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742DE0B-F2FA-4A2D-AB05-A61B8B276653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BEE8A4A-185A-4CC7-B2F3-9064DC48788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604C1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2C441DEB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54D27D4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B573B2D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B159CC6CC045449B911F6854C2C23AE2_13</vt:lpwstr>
  </property>
</Properties>
</file>