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MIN-141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</w:t>
            </w:r>
            <w:r>
              <w:rPr>
                <w:rFonts w:hint="default" w:ascii="Arial" w:hAnsi="Arial" w:cs="Arial"/>
                <w:lang w:val="es-CL"/>
              </w:rPr>
              <w:t>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Validar que en catalogo - usuario se pueda modificar información del usuario administrador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25-11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73A9CD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Seleccionar  el usuario </w:t>
            </w:r>
          </w:p>
          <w:p w14:paraId="0281C8F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0905" cy="1416685"/>
                  <wp:effectExtent l="0" t="0" r="17145" b="12065"/>
                  <wp:docPr id="2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41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rtl w:val="0"/>
                <w:lang w:val="es-AR"/>
              </w:rPr>
              <w:t xml:space="preserve"> </w:t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371FCE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Modificar datos</w:t>
            </w:r>
          </w:p>
          <w:p w14:paraId="719850FC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7730" cy="926465"/>
                  <wp:effectExtent l="0" t="0" r="1270" b="6985"/>
                  <wp:docPr id="2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92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5A9D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4AD20A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modificacion de datos </w:t>
            </w:r>
          </w:p>
          <w:p w14:paraId="3B3517C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9000" cy="81915"/>
                  <wp:effectExtent l="0" t="0" r="0" b="13335"/>
                  <wp:docPr id="25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8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17E9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</w:tbl>
    <w:p w14:paraId="60B12E60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1665A37-8B21-4284-AF42-436AE1595A1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93C72A2-DAC7-468C-B22C-3B85F39892F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91FC013-F8E6-47BB-B394-D386937E313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DE69E07-454A-4CA1-8D34-4E6D07F940D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E6F7621-3CF3-4FF6-ABC7-4C2B71F7E62A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F5EB540-781B-4EC3-9F85-F8289FE6C0C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15199"/>
    <w:rsid w:val="299E0B55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9EE6CD8"/>
    <w:rsid w:val="723447D1"/>
    <w:rsid w:val="72C834C6"/>
    <w:rsid w:val="756242F1"/>
    <w:rsid w:val="769350D9"/>
    <w:rsid w:val="77371E99"/>
    <w:rsid w:val="781C2EF4"/>
    <w:rsid w:val="7B3C23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6BC7F6D090D6424C800ECEA21FA2DFBB_13</vt:lpwstr>
  </property>
</Properties>
</file>