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135B" w:rsidRPr="00D61F47" w:rsidRDefault="00B5135B" w:rsidP="00B5135B">
      <w:pPr>
        <w:rPr>
          <w:b/>
          <w:bCs/>
          <w:sz w:val="40"/>
          <w:szCs w:val="40"/>
        </w:rPr>
      </w:pPr>
      <w:r w:rsidRPr="00D61F47">
        <w:rPr>
          <w:b/>
          <w:bCs/>
          <w:sz w:val="40"/>
          <w:szCs w:val="40"/>
        </w:rPr>
        <w:t>Documentation for Workflow Platforms and AI Solutions</w:t>
      </w:r>
    </w:p>
    <w:p w:rsidR="00D61F47" w:rsidRDefault="00D61F47" w:rsidP="00B5135B">
      <w:pPr>
        <w:rPr>
          <w:b/>
          <w:bCs/>
        </w:rPr>
      </w:pPr>
    </w:p>
    <w:p w:rsidR="00D61F47" w:rsidRDefault="00D61F47" w:rsidP="00B5135B">
      <w:pPr>
        <w:rPr>
          <w:b/>
          <w:bCs/>
        </w:rPr>
      </w:pPr>
    </w:p>
    <w:p w:rsidR="00B5135B" w:rsidRPr="00D61F47" w:rsidRDefault="00B5135B" w:rsidP="00B5135B">
      <w:pPr>
        <w:rPr>
          <w:b/>
          <w:bCs/>
          <w:sz w:val="28"/>
          <w:szCs w:val="28"/>
        </w:rPr>
      </w:pPr>
      <w:r w:rsidRPr="00D61F47">
        <w:rPr>
          <w:b/>
          <w:bCs/>
          <w:sz w:val="28"/>
          <w:szCs w:val="28"/>
        </w:rPr>
        <w:t>Cyclical Approval Workflows in Eskuad</w:t>
      </w:r>
    </w:p>
    <w:p w:rsidR="00B5135B" w:rsidRPr="00B5135B" w:rsidRDefault="00B5135B" w:rsidP="00B5135B">
      <w:pPr>
        <w:rPr>
          <w:b/>
          <w:bCs/>
        </w:rPr>
      </w:pPr>
      <w:r w:rsidRPr="00B5135B">
        <w:rPr>
          <w:b/>
          <w:bCs/>
        </w:rPr>
        <w:t>Eskuad provides tools for creating and managing cyclical workflows with approval stages, enabling iterative processes with robust review mechanisms. The platform supports workflows that require team members or administrators to review and validate work at different stages. Key features include:</w:t>
      </w:r>
    </w:p>
    <w:p w:rsidR="00B5135B" w:rsidRPr="00B5135B" w:rsidRDefault="00B5135B" w:rsidP="00B5135B">
      <w:pPr>
        <w:numPr>
          <w:ilvl w:val="0"/>
          <w:numId w:val="7"/>
        </w:numPr>
        <w:rPr>
          <w:b/>
          <w:bCs/>
        </w:rPr>
      </w:pPr>
      <w:r w:rsidRPr="00B5135B">
        <w:rPr>
          <w:b/>
          <w:bCs/>
        </w:rPr>
        <w:t>Workflow Creation: Users can create cyclical workflows by accessing the workflow creation section and adding approval stages where needed.</w:t>
      </w:r>
    </w:p>
    <w:p w:rsidR="00B5135B" w:rsidRPr="00B5135B" w:rsidRDefault="00B5135B" w:rsidP="00B5135B">
      <w:pPr>
        <w:numPr>
          <w:ilvl w:val="0"/>
          <w:numId w:val="7"/>
        </w:numPr>
        <w:rPr>
          <w:b/>
          <w:bCs/>
        </w:rPr>
      </w:pPr>
      <w:r w:rsidRPr="00B5135B">
        <w:rPr>
          <w:b/>
          <w:bCs/>
        </w:rPr>
        <w:t>Approval Stages: These are integrated into workflows to allow designated reviewers to validate progress. Rejected stages can loop back for revisions.</w:t>
      </w:r>
    </w:p>
    <w:p w:rsidR="00B5135B" w:rsidRPr="00B5135B" w:rsidRDefault="00B5135B" w:rsidP="00B5135B">
      <w:pPr>
        <w:numPr>
          <w:ilvl w:val="0"/>
          <w:numId w:val="7"/>
        </w:numPr>
        <w:rPr>
          <w:b/>
          <w:bCs/>
        </w:rPr>
      </w:pPr>
      <w:r w:rsidRPr="00B5135B">
        <w:rPr>
          <w:b/>
          <w:bCs/>
        </w:rPr>
        <w:t>Real-Time Notifications: Assigned approvers are notified via the mobile app when their review is required.</w:t>
      </w:r>
    </w:p>
    <w:p w:rsidR="00B5135B" w:rsidRPr="00B5135B" w:rsidRDefault="00B5135B" w:rsidP="00B5135B">
      <w:pPr>
        <w:numPr>
          <w:ilvl w:val="0"/>
          <w:numId w:val="7"/>
        </w:numPr>
        <w:rPr>
          <w:b/>
          <w:bCs/>
        </w:rPr>
      </w:pPr>
      <w:r w:rsidRPr="00B5135B">
        <w:rPr>
          <w:b/>
          <w:bCs/>
        </w:rPr>
        <w:t>Iterative Process: Workflows can be revised and resubmitted until all approval criteria are satisfied.</w:t>
      </w:r>
    </w:p>
    <w:p w:rsidR="00B5135B" w:rsidRPr="00B5135B" w:rsidRDefault="00B5135B" w:rsidP="00B5135B">
      <w:pPr>
        <w:rPr>
          <w:b/>
          <w:bCs/>
        </w:rPr>
      </w:pPr>
      <w:r w:rsidRPr="00B5135B">
        <w:rPr>
          <w:b/>
          <w:bCs/>
        </w:rPr>
        <w:t>Technologies Used:</w:t>
      </w:r>
    </w:p>
    <w:p w:rsidR="00B5135B" w:rsidRPr="00B5135B" w:rsidRDefault="00B5135B" w:rsidP="00B5135B">
      <w:pPr>
        <w:numPr>
          <w:ilvl w:val="0"/>
          <w:numId w:val="8"/>
        </w:numPr>
        <w:rPr>
          <w:b/>
          <w:bCs/>
        </w:rPr>
      </w:pPr>
      <w:r w:rsidRPr="00B5135B">
        <w:rPr>
          <w:b/>
          <w:bCs/>
        </w:rPr>
        <w:t>Cloud-based workflow management systems: Facilitate the creation, execution, and monitoring of workflows from any location, ensuring accessibility and scalability.</w:t>
      </w:r>
    </w:p>
    <w:p w:rsidR="00B5135B" w:rsidRPr="00B5135B" w:rsidRDefault="00B5135B" w:rsidP="00B5135B">
      <w:pPr>
        <w:numPr>
          <w:ilvl w:val="0"/>
          <w:numId w:val="8"/>
        </w:numPr>
        <w:rPr>
          <w:b/>
          <w:bCs/>
        </w:rPr>
      </w:pPr>
      <w:r w:rsidRPr="00B5135B">
        <w:rPr>
          <w:b/>
          <w:bCs/>
        </w:rPr>
        <w:t>Mobile application integration: Provides seamless communication and notifications to team members for efficient workflow management.</w:t>
      </w:r>
    </w:p>
    <w:p w:rsidR="00B5135B" w:rsidRPr="00B5135B" w:rsidRDefault="00B5135B" w:rsidP="00B5135B">
      <w:pPr>
        <w:numPr>
          <w:ilvl w:val="0"/>
          <w:numId w:val="8"/>
        </w:numPr>
        <w:rPr>
          <w:b/>
          <w:bCs/>
        </w:rPr>
      </w:pPr>
      <w:r w:rsidRPr="00B5135B">
        <w:rPr>
          <w:b/>
          <w:bCs/>
        </w:rPr>
        <w:t>Notification systems for real-time updates: Keeps stakeholders informed about workflow progress and approval stages instantly.</w:t>
      </w:r>
    </w:p>
    <w:p w:rsidR="00B5135B" w:rsidRPr="00B5135B" w:rsidRDefault="00B5135B" w:rsidP="00B5135B">
      <w:pPr>
        <w:rPr>
          <w:b/>
          <w:bCs/>
        </w:rPr>
      </w:pPr>
      <w:r w:rsidRPr="00B5135B">
        <w:rPr>
          <w:b/>
          <w:bCs/>
        </w:rPr>
        <w:t>This system ensures quality and accuracy in workflows requiring multiple levels of review.</w:t>
      </w:r>
    </w:p>
    <w:p w:rsidR="00B5135B" w:rsidRPr="00B5135B" w:rsidRDefault="00000000" w:rsidP="00B5135B">
      <w:pPr>
        <w:rPr>
          <w:b/>
          <w:bCs/>
        </w:rPr>
      </w:pPr>
      <w:r>
        <w:rPr>
          <w:b/>
          <w:bCs/>
        </w:rPr>
        <w:pict>
          <v:rect id="_x0000_i1025" style="width:0;height:1.5pt" o:hralign="center" o:hrstd="t" o:hr="t" fillcolor="#a0a0a0" stroked="f"/>
        </w:pict>
      </w:r>
    </w:p>
    <w:p w:rsidR="00B5135B" w:rsidRPr="00D61F47" w:rsidRDefault="00B5135B" w:rsidP="00B5135B">
      <w:pPr>
        <w:rPr>
          <w:b/>
          <w:bCs/>
          <w:sz w:val="28"/>
          <w:szCs w:val="28"/>
        </w:rPr>
      </w:pPr>
      <w:r w:rsidRPr="00D61F47">
        <w:rPr>
          <w:b/>
          <w:bCs/>
          <w:sz w:val="28"/>
          <w:szCs w:val="28"/>
        </w:rPr>
        <w:t>Adya.ai Overview</w:t>
      </w:r>
    </w:p>
    <w:p w:rsidR="00B5135B" w:rsidRPr="00B5135B" w:rsidRDefault="00B5135B" w:rsidP="00B5135B">
      <w:pPr>
        <w:rPr>
          <w:b/>
          <w:bCs/>
        </w:rPr>
      </w:pPr>
      <w:r w:rsidRPr="00B5135B">
        <w:rPr>
          <w:b/>
          <w:bCs/>
        </w:rPr>
        <w:t>Adya.ai combines artificial intelligence and open networks to deliver secure and innovative solutions for businesses. Its primary offerings include:</w:t>
      </w:r>
    </w:p>
    <w:p w:rsidR="00B5135B" w:rsidRPr="00B5135B" w:rsidRDefault="00B5135B" w:rsidP="00B5135B">
      <w:pPr>
        <w:numPr>
          <w:ilvl w:val="0"/>
          <w:numId w:val="9"/>
        </w:numPr>
        <w:rPr>
          <w:b/>
          <w:bCs/>
        </w:rPr>
      </w:pPr>
      <w:r w:rsidRPr="00B5135B">
        <w:rPr>
          <w:b/>
          <w:bCs/>
        </w:rPr>
        <w:t>Credit Solutions: Simplifying consent mechanisms and KYC processes to provide personalized credit offerings based on retail application data.</w:t>
      </w:r>
    </w:p>
    <w:p w:rsidR="00B5135B" w:rsidRPr="00B5135B" w:rsidRDefault="00B5135B" w:rsidP="00B5135B">
      <w:pPr>
        <w:numPr>
          <w:ilvl w:val="0"/>
          <w:numId w:val="9"/>
        </w:numPr>
        <w:rPr>
          <w:b/>
          <w:bCs/>
        </w:rPr>
      </w:pPr>
      <w:proofErr w:type="spellStart"/>
      <w:r w:rsidRPr="00B5135B">
        <w:rPr>
          <w:b/>
          <w:bCs/>
        </w:rPr>
        <w:t>Insur</w:t>
      </w:r>
      <w:proofErr w:type="spellEnd"/>
      <w:r w:rsidRPr="00B5135B">
        <w:rPr>
          <w:b/>
          <w:bCs/>
        </w:rPr>
        <w:t>-Tech Product Modeling: Creating insurance products for UAVs and EVs using data science, financial modeling, and machine learning for risk assessment and underwriting.</w:t>
      </w:r>
    </w:p>
    <w:p w:rsidR="00B5135B" w:rsidRPr="00B5135B" w:rsidRDefault="00B5135B" w:rsidP="00B5135B">
      <w:pPr>
        <w:numPr>
          <w:ilvl w:val="0"/>
          <w:numId w:val="9"/>
        </w:numPr>
        <w:rPr>
          <w:b/>
          <w:bCs/>
        </w:rPr>
      </w:pPr>
      <w:r w:rsidRPr="00B5135B">
        <w:rPr>
          <w:b/>
          <w:bCs/>
        </w:rPr>
        <w:lastRenderedPageBreak/>
        <w:t>AI Storytelling Platform: Rachna AI, a storytelling platform, integrates content consumption and creation to enhance user experiences.</w:t>
      </w:r>
    </w:p>
    <w:p w:rsidR="00B5135B" w:rsidRPr="00B5135B" w:rsidRDefault="00B5135B" w:rsidP="00B5135B">
      <w:pPr>
        <w:numPr>
          <w:ilvl w:val="0"/>
          <w:numId w:val="9"/>
        </w:numPr>
        <w:rPr>
          <w:b/>
          <w:bCs/>
        </w:rPr>
      </w:pPr>
      <w:r w:rsidRPr="00B5135B">
        <w:rPr>
          <w:b/>
          <w:bCs/>
        </w:rPr>
        <w:t>Collaboration with Google Cloud: Enhances multimodal capabilities through integration with the latest AI technologies.</w:t>
      </w:r>
    </w:p>
    <w:p w:rsidR="00B5135B" w:rsidRPr="00B5135B" w:rsidRDefault="00B5135B" w:rsidP="00B5135B">
      <w:pPr>
        <w:rPr>
          <w:b/>
          <w:bCs/>
        </w:rPr>
      </w:pPr>
      <w:r w:rsidRPr="00B5135B">
        <w:rPr>
          <w:b/>
          <w:bCs/>
        </w:rPr>
        <w:t>Technologies Used:</w:t>
      </w:r>
    </w:p>
    <w:p w:rsidR="00B5135B" w:rsidRPr="00B5135B" w:rsidRDefault="00B5135B" w:rsidP="00B5135B">
      <w:pPr>
        <w:numPr>
          <w:ilvl w:val="0"/>
          <w:numId w:val="10"/>
        </w:numPr>
        <w:rPr>
          <w:b/>
          <w:bCs/>
        </w:rPr>
      </w:pPr>
      <w:r w:rsidRPr="00B5135B">
        <w:rPr>
          <w:b/>
          <w:bCs/>
        </w:rPr>
        <w:t>Artificial intelligence and machine learning: Powers automation, personalization, and predictive capabilities for credit solutions and storytelling platforms.</w:t>
      </w:r>
    </w:p>
    <w:p w:rsidR="00B5135B" w:rsidRPr="00B5135B" w:rsidRDefault="00B5135B" w:rsidP="00B5135B">
      <w:pPr>
        <w:numPr>
          <w:ilvl w:val="0"/>
          <w:numId w:val="10"/>
        </w:numPr>
        <w:rPr>
          <w:b/>
          <w:bCs/>
        </w:rPr>
      </w:pPr>
      <w:r w:rsidRPr="00B5135B">
        <w:rPr>
          <w:b/>
          <w:bCs/>
        </w:rPr>
        <w:t>Data science and financial modeling tools: Enables accurate risk assessment and product modeling for insurance solutions.</w:t>
      </w:r>
    </w:p>
    <w:p w:rsidR="00B5135B" w:rsidRPr="00B5135B" w:rsidRDefault="00B5135B" w:rsidP="00B5135B">
      <w:pPr>
        <w:numPr>
          <w:ilvl w:val="0"/>
          <w:numId w:val="10"/>
        </w:numPr>
        <w:rPr>
          <w:b/>
          <w:bCs/>
        </w:rPr>
      </w:pPr>
      <w:r w:rsidRPr="00B5135B">
        <w:rPr>
          <w:b/>
          <w:bCs/>
        </w:rPr>
        <w:t>Cloud computing services (e.g., Google Cloud): Provides infrastructure and multimodal AI capabilities to scale and integrate applications effectively.</w:t>
      </w:r>
    </w:p>
    <w:p w:rsidR="00B5135B" w:rsidRPr="00B5135B" w:rsidRDefault="00B5135B" w:rsidP="00B5135B">
      <w:pPr>
        <w:numPr>
          <w:ilvl w:val="0"/>
          <w:numId w:val="10"/>
        </w:numPr>
        <w:rPr>
          <w:b/>
          <w:bCs/>
        </w:rPr>
      </w:pPr>
      <w:r w:rsidRPr="00B5135B">
        <w:rPr>
          <w:b/>
          <w:bCs/>
        </w:rPr>
        <w:t>Multimodal AI capabilities: Enhances platform versatility by integrating text, image, and other data types for advanced analysis and user interaction.</w:t>
      </w:r>
    </w:p>
    <w:p w:rsidR="00B5135B" w:rsidRPr="00B5135B" w:rsidRDefault="00B5135B" w:rsidP="00B5135B">
      <w:pPr>
        <w:rPr>
          <w:b/>
          <w:bCs/>
        </w:rPr>
      </w:pPr>
      <w:r w:rsidRPr="00B5135B">
        <w:rPr>
          <w:b/>
          <w:bCs/>
        </w:rPr>
        <w:t>Adya.ai empowers businesses with scalable, AI-driven solutions that optimize processes and deliver value.</w:t>
      </w:r>
    </w:p>
    <w:p w:rsidR="00B5135B" w:rsidRPr="00B5135B" w:rsidRDefault="00000000" w:rsidP="00B5135B">
      <w:pPr>
        <w:rPr>
          <w:b/>
          <w:bCs/>
        </w:rPr>
      </w:pPr>
      <w:r>
        <w:rPr>
          <w:b/>
          <w:bCs/>
        </w:rPr>
        <w:pict>
          <v:rect id="_x0000_i1026" style="width:0;height:1.5pt" o:hralign="center" o:hrstd="t" o:hr="t" fillcolor="#a0a0a0" stroked="f"/>
        </w:pict>
      </w:r>
    </w:p>
    <w:p w:rsidR="00B5135B" w:rsidRPr="00D61F47" w:rsidRDefault="00B5135B" w:rsidP="00B5135B">
      <w:pPr>
        <w:rPr>
          <w:b/>
          <w:bCs/>
          <w:sz w:val="28"/>
          <w:szCs w:val="28"/>
        </w:rPr>
      </w:pPr>
      <w:r w:rsidRPr="00D61F47">
        <w:rPr>
          <w:b/>
          <w:bCs/>
          <w:sz w:val="28"/>
          <w:szCs w:val="28"/>
        </w:rPr>
        <w:t>Sequence iBPMS: Dynamic Workflow Platform</w:t>
      </w:r>
    </w:p>
    <w:p w:rsidR="00B5135B" w:rsidRPr="00B5135B" w:rsidRDefault="00B5135B" w:rsidP="00B5135B">
      <w:pPr>
        <w:rPr>
          <w:b/>
          <w:bCs/>
        </w:rPr>
      </w:pPr>
      <w:r w:rsidRPr="00B5135B">
        <w:rPr>
          <w:b/>
          <w:bCs/>
        </w:rPr>
        <w:t>Sequence iBPMS is a workflow platform designed for digital businesses, offering tools to design, execute, and monitor dynamic business processes. Its main features include:</w:t>
      </w:r>
    </w:p>
    <w:p w:rsidR="00B5135B" w:rsidRPr="00B5135B" w:rsidRDefault="00B5135B" w:rsidP="00B5135B">
      <w:pPr>
        <w:numPr>
          <w:ilvl w:val="0"/>
          <w:numId w:val="11"/>
        </w:numPr>
        <w:rPr>
          <w:b/>
          <w:bCs/>
        </w:rPr>
      </w:pPr>
      <w:r w:rsidRPr="00B5135B">
        <w:rPr>
          <w:b/>
          <w:bCs/>
        </w:rPr>
        <w:t>Dynamic Workflow Management: Allows for flexible and adaptable business processes.</w:t>
      </w:r>
    </w:p>
    <w:p w:rsidR="00B5135B" w:rsidRPr="00B5135B" w:rsidRDefault="00B5135B" w:rsidP="00B5135B">
      <w:pPr>
        <w:numPr>
          <w:ilvl w:val="0"/>
          <w:numId w:val="11"/>
        </w:numPr>
        <w:rPr>
          <w:b/>
          <w:bCs/>
        </w:rPr>
      </w:pPr>
      <w:r w:rsidRPr="00B5135B">
        <w:rPr>
          <w:b/>
          <w:bCs/>
        </w:rPr>
        <w:t>Integration Capabilities: Seamlessly integrates with multiple systems and applications for smooth data flow.</w:t>
      </w:r>
    </w:p>
    <w:p w:rsidR="00B5135B" w:rsidRPr="00B5135B" w:rsidRDefault="00B5135B" w:rsidP="00B5135B">
      <w:pPr>
        <w:numPr>
          <w:ilvl w:val="0"/>
          <w:numId w:val="11"/>
        </w:numPr>
        <w:rPr>
          <w:b/>
          <w:bCs/>
        </w:rPr>
      </w:pPr>
      <w:r w:rsidRPr="00B5135B">
        <w:rPr>
          <w:b/>
          <w:bCs/>
        </w:rPr>
        <w:t>User-Friendly Interface: Enables users to model workflows without extensive technical expertise.</w:t>
      </w:r>
    </w:p>
    <w:p w:rsidR="00B5135B" w:rsidRPr="00B5135B" w:rsidRDefault="00B5135B" w:rsidP="00B5135B">
      <w:pPr>
        <w:numPr>
          <w:ilvl w:val="0"/>
          <w:numId w:val="11"/>
        </w:numPr>
        <w:rPr>
          <w:b/>
          <w:bCs/>
        </w:rPr>
      </w:pPr>
      <w:r w:rsidRPr="00B5135B">
        <w:rPr>
          <w:b/>
          <w:bCs/>
        </w:rPr>
        <w:t>Real-Time Monitoring and Analytics: Provides real-time insights for informed decision-making and performance optimization.</w:t>
      </w:r>
    </w:p>
    <w:p w:rsidR="00B5135B" w:rsidRPr="00B5135B" w:rsidRDefault="00B5135B" w:rsidP="00B5135B">
      <w:pPr>
        <w:numPr>
          <w:ilvl w:val="0"/>
          <w:numId w:val="11"/>
        </w:numPr>
        <w:rPr>
          <w:b/>
          <w:bCs/>
        </w:rPr>
      </w:pPr>
      <w:r w:rsidRPr="00B5135B">
        <w:rPr>
          <w:b/>
          <w:bCs/>
        </w:rPr>
        <w:t>Scalability: Supports businesses of varying sizes, accommodating growth and expansion.</w:t>
      </w:r>
    </w:p>
    <w:p w:rsidR="00B5135B" w:rsidRPr="00B5135B" w:rsidRDefault="00B5135B" w:rsidP="00B5135B">
      <w:pPr>
        <w:rPr>
          <w:b/>
          <w:bCs/>
        </w:rPr>
      </w:pPr>
      <w:r w:rsidRPr="00B5135B">
        <w:rPr>
          <w:b/>
          <w:bCs/>
        </w:rPr>
        <w:t>Technologies Used:</w:t>
      </w:r>
    </w:p>
    <w:p w:rsidR="00B5135B" w:rsidRPr="00B5135B" w:rsidRDefault="00B5135B" w:rsidP="00B5135B">
      <w:pPr>
        <w:numPr>
          <w:ilvl w:val="0"/>
          <w:numId w:val="12"/>
        </w:numPr>
        <w:rPr>
          <w:b/>
          <w:bCs/>
        </w:rPr>
      </w:pPr>
      <w:r w:rsidRPr="00B5135B">
        <w:rPr>
          <w:b/>
          <w:bCs/>
        </w:rPr>
        <w:t>Business process management systems (BPMS): Provides the foundation for modeling, automating, and optimizing business processes.</w:t>
      </w:r>
    </w:p>
    <w:p w:rsidR="00B5135B" w:rsidRPr="00B5135B" w:rsidRDefault="00B5135B" w:rsidP="00B5135B">
      <w:pPr>
        <w:numPr>
          <w:ilvl w:val="0"/>
          <w:numId w:val="12"/>
        </w:numPr>
        <w:rPr>
          <w:b/>
          <w:bCs/>
        </w:rPr>
      </w:pPr>
      <w:r w:rsidRPr="00B5135B">
        <w:rPr>
          <w:b/>
          <w:bCs/>
        </w:rPr>
        <w:t>Real-time analytics and monitoring tools: Enables organizations to track performance and identify bottlenecks in real time.</w:t>
      </w:r>
    </w:p>
    <w:p w:rsidR="00B5135B" w:rsidRPr="00B5135B" w:rsidRDefault="00B5135B" w:rsidP="00B5135B">
      <w:pPr>
        <w:numPr>
          <w:ilvl w:val="0"/>
          <w:numId w:val="12"/>
        </w:numPr>
        <w:rPr>
          <w:b/>
          <w:bCs/>
        </w:rPr>
      </w:pPr>
      <w:r w:rsidRPr="00B5135B">
        <w:rPr>
          <w:b/>
          <w:bCs/>
        </w:rPr>
        <w:t>Integration frameworks for system interoperability: Facilitates seamless communication between disparate systems and applications.</w:t>
      </w:r>
    </w:p>
    <w:p w:rsidR="00B5135B" w:rsidRPr="00B5135B" w:rsidRDefault="00B5135B" w:rsidP="00B5135B">
      <w:pPr>
        <w:numPr>
          <w:ilvl w:val="0"/>
          <w:numId w:val="12"/>
        </w:numPr>
        <w:rPr>
          <w:b/>
          <w:bCs/>
        </w:rPr>
      </w:pPr>
      <w:r w:rsidRPr="00B5135B">
        <w:rPr>
          <w:b/>
          <w:bCs/>
        </w:rPr>
        <w:lastRenderedPageBreak/>
        <w:t>Scalable architecture for enterprise-grade solutions: Ensures the platform can grow with organizational needs, supporting larger workflows and more users.</w:t>
      </w:r>
    </w:p>
    <w:p w:rsidR="00B5135B" w:rsidRPr="00B5135B" w:rsidRDefault="00B5135B" w:rsidP="00B5135B">
      <w:pPr>
        <w:rPr>
          <w:b/>
          <w:bCs/>
        </w:rPr>
      </w:pPr>
      <w:r w:rsidRPr="00B5135B">
        <w:rPr>
          <w:b/>
          <w:bCs/>
        </w:rPr>
        <w:t>Sequence iBPMS equips organizations with the flexibility and tools required to thrive in dynamic environments.</w:t>
      </w:r>
    </w:p>
    <w:p w:rsidR="00B5135B" w:rsidRPr="00B5135B" w:rsidRDefault="00000000" w:rsidP="00B5135B">
      <w:pPr>
        <w:rPr>
          <w:b/>
          <w:bCs/>
        </w:rPr>
      </w:pPr>
      <w:r>
        <w:rPr>
          <w:b/>
          <w:bCs/>
        </w:rPr>
        <w:pict>
          <v:rect id="_x0000_i1027" style="width:0;height:1.5pt" o:hralign="center" o:hrstd="t" o:hr="t" fillcolor="#a0a0a0" stroked="f"/>
        </w:pict>
      </w:r>
    </w:p>
    <w:p w:rsidR="00B5135B" w:rsidRPr="00B5135B" w:rsidRDefault="00B5135B" w:rsidP="00B5135B">
      <w:pPr>
        <w:rPr>
          <w:b/>
          <w:bCs/>
        </w:rPr>
      </w:pPr>
      <w:r w:rsidRPr="00B5135B">
        <w:rPr>
          <w:b/>
          <w:bCs/>
        </w:rPr>
        <w:t>This document serves as a consolidated overview of three innovative platforms—Eskuad, Adya.ai, and Sequence iBPMS—highlighting their features, benefits, technologies, and relevance in modern business operations.</w:t>
      </w:r>
    </w:p>
    <w:p w:rsidR="001A269B" w:rsidRPr="00B5135B" w:rsidRDefault="001A269B" w:rsidP="00B5135B"/>
    <w:sectPr w:rsidR="001A269B" w:rsidRPr="00B5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F1D"/>
    <w:multiLevelType w:val="multilevel"/>
    <w:tmpl w:val="95B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3D0"/>
    <w:multiLevelType w:val="multilevel"/>
    <w:tmpl w:val="1942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37351"/>
    <w:multiLevelType w:val="multilevel"/>
    <w:tmpl w:val="5EFE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953E3"/>
    <w:multiLevelType w:val="multilevel"/>
    <w:tmpl w:val="DE7C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B3695"/>
    <w:multiLevelType w:val="multilevel"/>
    <w:tmpl w:val="5210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93B88"/>
    <w:multiLevelType w:val="multilevel"/>
    <w:tmpl w:val="2EA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327B3"/>
    <w:multiLevelType w:val="multilevel"/>
    <w:tmpl w:val="658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A7E14"/>
    <w:multiLevelType w:val="multilevel"/>
    <w:tmpl w:val="2CB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25D06"/>
    <w:multiLevelType w:val="multilevel"/>
    <w:tmpl w:val="EB9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A618A"/>
    <w:multiLevelType w:val="multilevel"/>
    <w:tmpl w:val="564E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21D93"/>
    <w:multiLevelType w:val="multilevel"/>
    <w:tmpl w:val="962A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2377F"/>
    <w:multiLevelType w:val="multilevel"/>
    <w:tmpl w:val="8C3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303875">
    <w:abstractNumId w:val="9"/>
  </w:num>
  <w:num w:numId="2" w16cid:durableId="2124298143">
    <w:abstractNumId w:val="10"/>
  </w:num>
  <w:num w:numId="3" w16cid:durableId="1598058434">
    <w:abstractNumId w:val="0"/>
  </w:num>
  <w:num w:numId="4" w16cid:durableId="1732270853">
    <w:abstractNumId w:val="6"/>
  </w:num>
  <w:num w:numId="5" w16cid:durableId="1706982496">
    <w:abstractNumId w:val="1"/>
  </w:num>
  <w:num w:numId="6" w16cid:durableId="1203708383">
    <w:abstractNumId w:val="7"/>
  </w:num>
  <w:num w:numId="7" w16cid:durableId="458647988">
    <w:abstractNumId w:val="3"/>
  </w:num>
  <w:num w:numId="8" w16cid:durableId="1889223628">
    <w:abstractNumId w:val="11"/>
  </w:num>
  <w:num w:numId="9" w16cid:durableId="828404388">
    <w:abstractNumId w:val="2"/>
  </w:num>
  <w:num w:numId="10" w16cid:durableId="180709648">
    <w:abstractNumId w:val="5"/>
  </w:num>
  <w:num w:numId="11" w16cid:durableId="23135830">
    <w:abstractNumId w:val="8"/>
  </w:num>
  <w:num w:numId="12" w16cid:durableId="1877767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1F"/>
    <w:rsid w:val="001A269B"/>
    <w:rsid w:val="003A6289"/>
    <w:rsid w:val="004D6693"/>
    <w:rsid w:val="00554C1F"/>
    <w:rsid w:val="00631260"/>
    <w:rsid w:val="006A5EDD"/>
    <w:rsid w:val="00887816"/>
    <w:rsid w:val="00B5135B"/>
    <w:rsid w:val="00CD0FEA"/>
    <w:rsid w:val="00D61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CD1C"/>
  <w15:chartTrackingRefBased/>
  <w15:docId w15:val="{ADEA6F40-F6E7-4F90-A45B-298FAB8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4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4C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4C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C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4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4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4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C1F"/>
    <w:rPr>
      <w:rFonts w:eastAsiaTheme="majorEastAsia" w:cstheme="majorBidi"/>
      <w:color w:val="272727" w:themeColor="text1" w:themeTint="D8"/>
    </w:rPr>
  </w:style>
  <w:style w:type="paragraph" w:styleId="Title">
    <w:name w:val="Title"/>
    <w:basedOn w:val="Normal"/>
    <w:next w:val="Normal"/>
    <w:link w:val="TitleChar"/>
    <w:uiPriority w:val="10"/>
    <w:qFormat/>
    <w:rsid w:val="00554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C1F"/>
    <w:pPr>
      <w:spacing w:before="160"/>
      <w:jc w:val="center"/>
    </w:pPr>
    <w:rPr>
      <w:i/>
      <w:iCs/>
      <w:color w:val="404040" w:themeColor="text1" w:themeTint="BF"/>
    </w:rPr>
  </w:style>
  <w:style w:type="character" w:customStyle="1" w:styleId="QuoteChar">
    <w:name w:val="Quote Char"/>
    <w:basedOn w:val="DefaultParagraphFont"/>
    <w:link w:val="Quote"/>
    <w:uiPriority w:val="29"/>
    <w:rsid w:val="00554C1F"/>
    <w:rPr>
      <w:i/>
      <w:iCs/>
      <w:color w:val="404040" w:themeColor="text1" w:themeTint="BF"/>
    </w:rPr>
  </w:style>
  <w:style w:type="paragraph" w:styleId="ListParagraph">
    <w:name w:val="List Paragraph"/>
    <w:basedOn w:val="Normal"/>
    <w:uiPriority w:val="34"/>
    <w:qFormat/>
    <w:rsid w:val="00554C1F"/>
    <w:pPr>
      <w:ind w:left="720"/>
      <w:contextualSpacing/>
    </w:pPr>
  </w:style>
  <w:style w:type="character" w:styleId="IntenseEmphasis">
    <w:name w:val="Intense Emphasis"/>
    <w:basedOn w:val="DefaultParagraphFont"/>
    <w:uiPriority w:val="21"/>
    <w:qFormat/>
    <w:rsid w:val="00554C1F"/>
    <w:rPr>
      <w:i/>
      <w:iCs/>
      <w:color w:val="2F5496" w:themeColor="accent1" w:themeShade="BF"/>
    </w:rPr>
  </w:style>
  <w:style w:type="paragraph" w:styleId="IntenseQuote">
    <w:name w:val="Intense Quote"/>
    <w:basedOn w:val="Normal"/>
    <w:next w:val="Normal"/>
    <w:link w:val="IntenseQuoteChar"/>
    <w:uiPriority w:val="30"/>
    <w:qFormat/>
    <w:rsid w:val="00554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C1F"/>
    <w:rPr>
      <w:i/>
      <w:iCs/>
      <w:color w:val="2F5496" w:themeColor="accent1" w:themeShade="BF"/>
    </w:rPr>
  </w:style>
  <w:style w:type="character" w:styleId="IntenseReference">
    <w:name w:val="Intense Reference"/>
    <w:basedOn w:val="DefaultParagraphFont"/>
    <w:uiPriority w:val="32"/>
    <w:qFormat/>
    <w:rsid w:val="00554C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74380">
      <w:bodyDiv w:val="1"/>
      <w:marLeft w:val="0"/>
      <w:marRight w:val="0"/>
      <w:marTop w:val="0"/>
      <w:marBottom w:val="0"/>
      <w:divBdr>
        <w:top w:val="none" w:sz="0" w:space="0" w:color="auto"/>
        <w:left w:val="none" w:sz="0" w:space="0" w:color="auto"/>
        <w:bottom w:val="none" w:sz="0" w:space="0" w:color="auto"/>
        <w:right w:val="none" w:sz="0" w:space="0" w:color="auto"/>
      </w:divBdr>
    </w:div>
    <w:div w:id="374357768">
      <w:bodyDiv w:val="1"/>
      <w:marLeft w:val="0"/>
      <w:marRight w:val="0"/>
      <w:marTop w:val="0"/>
      <w:marBottom w:val="0"/>
      <w:divBdr>
        <w:top w:val="none" w:sz="0" w:space="0" w:color="auto"/>
        <w:left w:val="none" w:sz="0" w:space="0" w:color="auto"/>
        <w:bottom w:val="none" w:sz="0" w:space="0" w:color="auto"/>
        <w:right w:val="none" w:sz="0" w:space="0" w:color="auto"/>
      </w:divBdr>
    </w:div>
    <w:div w:id="740517292">
      <w:bodyDiv w:val="1"/>
      <w:marLeft w:val="0"/>
      <w:marRight w:val="0"/>
      <w:marTop w:val="0"/>
      <w:marBottom w:val="0"/>
      <w:divBdr>
        <w:top w:val="none" w:sz="0" w:space="0" w:color="auto"/>
        <w:left w:val="none" w:sz="0" w:space="0" w:color="auto"/>
        <w:bottom w:val="none" w:sz="0" w:space="0" w:color="auto"/>
        <w:right w:val="none" w:sz="0" w:space="0" w:color="auto"/>
      </w:divBdr>
    </w:div>
    <w:div w:id="7662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Apastambh</dc:creator>
  <cp:keywords/>
  <dc:description/>
  <cp:lastModifiedBy>Kaushal Apastambh</cp:lastModifiedBy>
  <cp:revision>2</cp:revision>
  <dcterms:created xsi:type="dcterms:W3CDTF">2025-01-21T06:41:00Z</dcterms:created>
  <dcterms:modified xsi:type="dcterms:W3CDTF">2025-01-22T08:00:00Z</dcterms:modified>
</cp:coreProperties>
</file>