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mf" ContentType="image/x-wm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6C0608" w14:textId="77777777" w:rsidR="00753A68" w:rsidRDefault="00753A68">
      <w:pPr>
        <w:ind w:left="360" w:hanging="360"/>
        <w:jc w:val="center"/>
        <w:rPr>
          <w:rFonts w:ascii="Microsoft YaHei" w:eastAsia="Microsoft YaHei" w:hAnsi="Microsoft YaHei"/>
          <w:b/>
          <w:bCs/>
          <w:sz w:val="52"/>
          <w:szCs w:val="52"/>
        </w:rPr>
      </w:pPr>
      <w:bookmarkStart w:id="0" w:name="_Hlk91081019"/>
    </w:p>
    <w:p w14:paraId="50304AEE" w14:textId="77777777" w:rsidR="00753A68" w:rsidRDefault="00753A68">
      <w:pPr>
        <w:ind w:left="360" w:hanging="360"/>
        <w:jc w:val="center"/>
        <w:rPr>
          <w:rFonts w:ascii="Microsoft YaHei" w:eastAsia="Microsoft YaHei" w:hAnsi="Microsoft YaHei"/>
          <w:b/>
          <w:bCs/>
          <w:sz w:val="52"/>
          <w:szCs w:val="52"/>
        </w:rPr>
      </w:pPr>
    </w:p>
    <w:p w14:paraId="67B7671F" w14:textId="77777777" w:rsidR="00753A68" w:rsidRDefault="00753A68">
      <w:pPr>
        <w:ind w:left="360" w:hanging="360"/>
        <w:jc w:val="center"/>
        <w:rPr>
          <w:rFonts w:ascii="Microsoft YaHei" w:eastAsia="Microsoft YaHei" w:hAnsi="Microsoft YaHei"/>
          <w:b/>
          <w:bCs/>
          <w:sz w:val="52"/>
          <w:szCs w:val="52"/>
        </w:rPr>
      </w:pPr>
    </w:p>
    <w:p w14:paraId="01FC083A" w14:textId="77777777" w:rsidR="00753A68" w:rsidRDefault="00753A68">
      <w:pPr>
        <w:ind w:left="360" w:hanging="360"/>
        <w:jc w:val="center"/>
        <w:rPr>
          <w:rFonts w:ascii="Microsoft YaHei" w:eastAsia="Microsoft YaHei" w:hAnsi="Microsoft YaHei"/>
          <w:b/>
          <w:bCs/>
          <w:sz w:val="52"/>
          <w:szCs w:val="52"/>
        </w:rPr>
      </w:pPr>
    </w:p>
    <w:p w14:paraId="3CD44521" w14:textId="77777777" w:rsidR="00753A68" w:rsidRDefault="00285AC9">
      <w:pPr>
        <w:ind w:left="360" w:hanging="360"/>
        <w:jc w:val="center"/>
        <w:rPr>
          <w:rFonts w:ascii="Microsoft YaHei" w:eastAsia="Microsoft YaHei" w:hAnsi="Microsoft YaHei"/>
          <w:b/>
          <w:bCs/>
          <w:sz w:val="52"/>
          <w:szCs w:val="52"/>
        </w:rPr>
      </w:pPr>
      <w:r>
        <w:rPr>
          <w:rFonts w:ascii="Microsoft YaHei" w:eastAsia="Microsoft YaHei" w:hAnsi="Microsoft YaHei" w:hint="eastAsia"/>
          <w:b/>
          <w:bCs/>
          <w:sz w:val="44"/>
          <w:szCs w:val="44"/>
        </w:rPr>
        <w:t>招商银行F</w:t>
      </w:r>
      <w:r>
        <w:rPr>
          <w:rFonts w:ascii="Microsoft YaHei" w:eastAsia="Microsoft YaHei" w:hAnsi="Microsoft YaHei"/>
          <w:b/>
          <w:bCs/>
          <w:sz w:val="44"/>
          <w:szCs w:val="44"/>
        </w:rPr>
        <w:t>RTB</w:t>
      </w:r>
      <w:r>
        <w:rPr>
          <w:rFonts w:ascii="Microsoft YaHei" w:eastAsia="Microsoft YaHei" w:hAnsi="Microsoft YaHei" w:hint="eastAsia"/>
          <w:b/>
          <w:bCs/>
          <w:sz w:val="44"/>
          <w:szCs w:val="44"/>
        </w:rPr>
        <w:t>市场风险监理项目（一期）</w:t>
      </w:r>
    </w:p>
    <w:p w14:paraId="366CD556" w14:textId="77777777" w:rsidR="00753A68" w:rsidRDefault="00285AC9">
      <w:pPr>
        <w:ind w:left="360" w:hanging="360"/>
        <w:jc w:val="center"/>
        <w:rPr>
          <w:rFonts w:ascii="Microsoft YaHei" w:eastAsia="Microsoft YaHei" w:hAnsi="Microsoft YaHei"/>
          <w:b/>
          <w:bCs/>
          <w:sz w:val="44"/>
          <w:szCs w:val="44"/>
        </w:rPr>
      </w:pPr>
      <w:r>
        <w:rPr>
          <w:rFonts w:ascii="Microsoft YaHei" w:eastAsia="Microsoft YaHei" w:hAnsi="Microsoft YaHei" w:hint="eastAsia"/>
          <w:b/>
          <w:bCs/>
          <w:sz w:val="44"/>
          <w:szCs w:val="44"/>
        </w:rPr>
        <w:t>利率和固定收益类</w:t>
      </w:r>
      <w:bookmarkEnd w:id="0"/>
      <w:r>
        <w:rPr>
          <w:rFonts w:ascii="Microsoft YaHei" w:eastAsia="Microsoft YaHei" w:hAnsi="Microsoft YaHei" w:hint="eastAsia"/>
          <w:b/>
          <w:bCs/>
          <w:sz w:val="44"/>
          <w:szCs w:val="44"/>
        </w:rPr>
        <w:t>线性产品模型验证报告</w:t>
      </w:r>
    </w:p>
    <w:p w14:paraId="084126A0" w14:textId="77777777" w:rsidR="00753A68" w:rsidRDefault="00753A68">
      <w:pPr>
        <w:ind w:left="360" w:hanging="360"/>
        <w:jc w:val="center"/>
        <w:rPr>
          <w:rFonts w:ascii="Microsoft YaHei" w:eastAsia="Microsoft YaHei" w:hAnsi="Microsoft YaHei"/>
          <w:b/>
          <w:bCs/>
          <w:sz w:val="40"/>
          <w:szCs w:val="40"/>
        </w:rPr>
      </w:pPr>
    </w:p>
    <w:p w14:paraId="46738E8F" w14:textId="77777777" w:rsidR="00753A68" w:rsidRDefault="00285AC9">
      <w:pPr>
        <w:spacing w:after="0" w:line="240" w:lineRule="auto"/>
        <w:jc w:val="center"/>
        <w:rPr>
          <w:rFonts w:ascii="Microsoft YaHei" w:eastAsia="Microsoft YaHei" w:hAnsi="Microsoft YaHei"/>
          <w:b/>
          <w:bCs/>
          <w:sz w:val="24"/>
          <w:szCs w:val="24"/>
        </w:rPr>
      </w:pPr>
      <w:r>
        <w:rPr>
          <w:rFonts w:ascii="Microsoft YaHei" w:eastAsia="Microsoft YaHei" w:hAnsi="Microsoft YaHei" w:hint="eastAsia"/>
          <w:b/>
          <w:bCs/>
          <w:sz w:val="24"/>
          <w:szCs w:val="24"/>
        </w:rPr>
        <w:t>奕酷高科技（深圳）有限公司</w:t>
      </w:r>
    </w:p>
    <w:p w14:paraId="5A30D3E5" w14:textId="77777777" w:rsidR="00753A68" w:rsidRDefault="00753A68">
      <w:pPr>
        <w:ind w:left="360" w:hanging="360"/>
        <w:jc w:val="center"/>
        <w:rPr>
          <w:rFonts w:ascii="Microsoft YaHei" w:eastAsia="Microsoft YaHei" w:hAnsi="Microsoft YaHei"/>
          <w:b/>
          <w:bCs/>
          <w:sz w:val="24"/>
          <w:szCs w:val="24"/>
        </w:rPr>
      </w:pPr>
    </w:p>
    <w:p w14:paraId="1E3DF121" w14:textId="77777777" w:rsidR="00753A68" w:rsidRDefault="00285AC9">
      <w:pPr>
        <w:spacing w:after="0" w:line="240" w:lineRule="auto"/>
        <w:rPr>
          <w:rFonts w:ascii="Microsoft YaHei" w:eastAsia="Microsoft YaHei" w:hAnsi="Microsoft YaHei"/>
          <w:b/>
          <w:bCs/>
          <w:sz w:val="24"/>
          <w:szCs w:val="24"/>
        </w:rPr>
      </w:pPr>
      <w:r>
        <w:rPr>
          <w:rFonts w:ascii="Microsoft YaHei" w:eastAsia="Microsoft YaHei" w:hAnsi="Microsoft YaHei"/>
          <w:b/>
          <w:bCs/>
          <w:sz w:val="24"/>
          <w:szCs w:val="24"/>
        </w:rPr>
        <w:br w:type="page"/>
      </w:r>
    </w:p>
    <w:bookmarkStart w:id="1" w:name="_Toc21823" w:displacedByCustomXml="next"/>
    <w:sdt>
      <w:sdtPr>
        <w:rPr>
          <w:rFonts w:cstheme="minorBidi"/>
          <w:b w:val="0"/>
          <w:bCs w:val="0"/>
          <w:color w:val="auto"/>
          <w:szCs w:val="22"/>
          <w:lang w:val="zh-CN" w:bidi="ar-SA"/>
        </w:rPr>
        <w:id w:val="-1229373247"/>
        <w:docPartObj>
          <w:docPartGallery w:val="Table of Contents"/>
          <w:docPartUnique/>
        </w:docPartObj>
      </w:sdtPr>
      <w:sdtEndPr>
        <w:rPr>
          <w:sz w:val="18"/>
          <w:szCs w:val="18"/>
        </w:rPr>
      </w:sdtEndPr>
      <w:sdtContent>
        <w:p w14:paraId="495838E8" w14:textId="77777777" w:rsidR="00753A68" w:rsidRPr="005477BE" w:rsidRDefault="00285AC9">
          <w:pPr>
            <w:pStyle w:val="Heading1"/>
            <w:numPr>
              <w:ilvl w:val="0"/>
              <w:numId w:val="0"/>
            </w:numPr>
            <w:ind w:left="432" w:hanging="432"/>
            <w:rPr>
              <w:sz w:val="32"/>
            </w:rPr>
          </w:pPr>
          <w:r w:rsidRPr="005477BE">
            <w:rPr>
              <w:sz w:val="32"/>
              <w:lang w:val="zh-CN"/>
            </w:rPr>
            <w:t>目录</w:t>
          </w:r>
          <w:bookmarkEnd w:id="1"/>
        </w:p>
        <w:p w14:paraId="588C05C7" w14:textId="77777777" w:rsidR="00753A68" w:rsidRPr="005477BE" w:rsidRDefault="00285AC9">
          <w:pPr>
            <w:pStyle w:val="TOC1"/>
            <w:tabs>
              <w:tab w:val="right" w:leader="dot" w:pos="9360"/>
            </w:tabs>
            <w:rPr>
              <w:rFonts w:ascii="Microsoft YaHei" w:eastAsia="Microsoft YaHei" w:hAnsi="Microsoft YaHei"/>
            </w:rPr>
          </w:pPr>
          <w:r w:rsidRPr="005477BE">
            <w:rPr>
              <w:rFonts w:ascii="Microsoft YaHei" w:eastAsia="Microsoft YaHei" w:hAnsi="Microsoft YaHei"/>
              <w:sz w:val="18"/>
              <w:szCs w:val="18"/>
            </w:rPr>
            <w:fldChar w:fldCharType="begin"/>
          </w:r>
          <w:r w:rsidRPr="005477BE">
            <w:rPr>
              <w:rFonts w:ascii="Microsoft YaHei" w:eastAsia="Microsoft YaHei" w:hAnsi="Microsoft YaHei"/>
              <w:sz w:val="18"/>
              <w:szCs w:val="18"/>
            </w:rPr>
            <w:instrText xml:space="preserve"> TOC \o "1-3" \h \z \u </w:instrText>
          </w:r>
          <w:r w:rsidRPr="005477BE">
            <w:rPr>
              <w:rFonts w:ascii="Microsoft YaHei" w:eastAsia="Microsoft YaHei" w:hAnsi="Microsoft YaHei"/>
              <w:sz w:val="18"/>
              <w:szCs w:val="18"/>
            </w:rPr>
            <w:fldChar w:fldCharType="separate"/>
          </w:r>
          <w:hyperlink w:anchor="_Toc21823" w:history="1">
            <w:r w:rsidRPr="005477BE">
              <w:rPr>
                <w:rFonts w:ascii="Microsoft YaHei" w:eastAsia="Microsoft YaHei" w:hAnsi="Microsoft YaHei"/>
                <w:lang w:val="zh-CN"/>
              </w:rPr>
              <w:t>目录</w:t>
            </w:r>
            <w:r w:rsidRPr="005477BE">
              <w:rPr>
                <w:rFonts w:ascii="Microsoft YaHei" w:eastAsia="Microsoft YaHei" w:hAnsi="Microsoft YaHei"/>
              </w:rPr>
              <w:tab/>
            </w:r>
            <w:r w:rsidR="00D55BAF" w:rsidRPr="005477BE">
              <w:rPr>
                <w:rFonts w:ascii="Microsoft YaHei" w:eastAsia="Microsoft YaHei" w:hAnsi="Microsoft YaHei"/>
              </w:rPr>
              <w:fldChar w:fldCharType="begin"/>
            </w:r>
            <w:r w:rsidR="00D55BAF" w:rsidRPr="005477BE">
              <w:rPr>
                <w:rFonts w:ascii="Microsoft YaHei" w:eastAsia="Microsoft YaHei" w:hAnsi="Microsoft YaHei"/>
              </w:rPr>
              <w:instrText xml:space="preserve"> PAGEREF _Toc21823 </w:instrText>
            </w:r>
            <w:r w:rsidR="00D55BAF" w:rsidRPr="005477BE">
              <w:rPr>
                <w:rFonts w:ascii="Microsoft YaHei" w:eastAsia="Microsoft YaHei" w:hAnsi="Microsoft YaHei"/>
              </w:rPr>
              <w:fldChar w:fldCharType="separate"/>
            </w:r>
            <w:r w:rsidRPr="005477BE">
              <w:rPr>
                <w:rFonts w:ascii="Microsoft YaHei" w:eastAsia="Microsoft YaHei" w:hAnsi="Microsoft YaHei"/>
              </w:rPr>
              <w:t>2</w:t>
            </w:r>
            <w:r w:rsidR="00D55BAF" w:rsidRPr="005477BE">
              <w:rPr>
                <w:rFonts w:ascii="Microsoft YaHei" w:eastAsia="Microsoft YaHei" w:hAnsi="Microsoft YaHei"/>
              </w:rPr>
              <w:fldChar w:fldCharType="end"/>
            </w:r>
          </w:hyperlink>
        </w:p>
        <w:p w14:paraId="0EC699E8" w14:textId="77777777" w:rsidR="00753A68" w:rsidRPr="005477BE" w:rsidRDefault="00150D0E">
          <w:pPr>
            <w:pStyle w:val="TOC1"/>
            <w:tabs>
              <w:tab w:val="right" w:leader="dot" w:pos="9360"/>
            </w:tabs>
            <w:rPr>
              <w:rFonts w:ascii="Microsoft YaHei" w:eastAsia="Microsoft YaHei" w:hAnsi="Microsoft YaHei"/>
            </w:rPr>
          </w:pPr>
          <w:hyperlink w:anchor="_Toc1313" w:history="1">
            <w:r w:rsidR="00285AC9" w:rsidRPr="005477BE">
              <w:rPr>
                <w:rFonts w:ascii="Microsoft YaHei" w:eastAsia="Microsoft YaHei" w:hAnsi="Microsoft YaHei"/>
              </w:rPr>
              <w:t xml:space="preserve">1 </w:t>
            </w:r>
            <w:r w:rsidR="00285AC9" w:rsidRPr="005477BE">
              <w:rPr>
                <w:rFonts w:ascii="Microsoft YaHei" w:eastAsia="Microsoft YaHei" w:hAnsi="Microsoft YaHei" w:hint="eastAsia"/>
              </w:rPr>
              <w:t>利率互换（Interest Rate Swap, IRS）</w:t>
            </w:r>
            <w:r w:rsidR="00285AC9" w:rsidRPr="005477BE">
              <w:rPr>
                <w:rFonts w:ascii="Microsoft YaHei" w:eastAsia="Microsoft YaHei" w:hAnsi="Microsoft YaHei"/>
              </w:rPr>
              <w:tab/>
            </w:r>
            <w:r w:rsidR="00D55BAF" w:rsidRPr="005477BE">
              <w:rPr>
                <w:rFonts w:ascii="Microsoft YaHei" w:eastAsia="Microsoft YaHei" w:hAnsi="Microsoft YaHei"/>
              </w:rPr>
              <w:fldChar w:fldCharType="begin"/>
            </w:r>
            <w:r w:rsidR="00D55BAF" w:rsidRPr="005477BE">
              <w:rPr>
                <w:rFonts w:ascii="Microsoft YaHei" w:eastAsia="Microsoft YaHei" w:hAnsi="Microsoft YaHei"/>
              </w:rPr>
              <w:instrText xml:space="preserve"> PAGEREF _Toc1313 </w:instrText>
            </w:r>
            <w:r w:rsidR="00D55BAF" w:rsidRPr="005477BE">
              <w:rPr>
                <w:rFonts w:ascii="Microsoft YaHei" w:eastAsia="Microsoft YaHei" w:hAnsi="Microsoft YaHei"/>
              </w:rPr>
              <w:fldChar w:fldCharType="separate"/>
            </w:r>
            <w:r w:rsidR="00285AC9" w:rsidRPr="005477BE">
              <w:rPr>
                <w:rFonts w:ascii="Microsoft YaHei" w:eastAsia="Microsoft YaHei" w:hAnsi="Microsoft YaHei"/>
              </w:rPr>
              <w:t>4</w:t>
            </w:r>
            <w:r w:rsidR="00D55BAF" w:rsidRPr="005477BE">
              <w:rPr>
                <w:rFonts w:ascii="Microsoft YaHei" w:eastAsia="Microsoft YaHei" w:hAnsi="Microsoft YaHei"/>
              </w:rPr>
              <w:fldChar w:fldCharType="end"/>
            </w:r>
          </w:hyperlink>
        </w:p>
        <w:p w14:paraId="740B215C" w14:textId="77777777" w:rsidR="00753A68" w:rsidRPr="005477BE" w:rsidRDefault="00150D0E">
          <w:pPr>
            <w:pStyle w:val="TOC2"/>
            <w:tabs>
              <w:tab w:val="right" w:leader="dot" w:pos="9360"/>
            </w:tabs>
            <w:ind w:left="440"/>
            <w:rPr>
              <w:rFonts w:ascii="Microsoft YaHei" w:eastAsia="Microsoft YaHei" w:hAnsi="Microsoft YaHei"/>
            </w:rPr>
          </w:pPr>
          <w:hyperlink w:anchor="_Toc24189" w:history="1">
            <w:r w:rsidR="00285AC9" w:rsidRPr="005477BE">
              <w:rPr>
                <w:rFonts w:ascii="Microsoft YaHei" w:eastAsia="Microsoft YaHei" w:hAnsi="Microsoft YaHei"/>
                <w14:scene3d>
                  <w14:camera w14:prst="orthographicFront"/>
                  <w14:lightRig w14:rig="threePt" w14:dir="t">
                    <w14:rot w14:lat="0" w14:lon="0" w14:rev="0"/>
                  </w14:lightRig>
                </w14:scene3d>
              </w:rPr>
              <w:t xml:space="preserve">1.1 </w:t>
            </w:r>
            <w:r w:rsidR="00285AC9" w:rsidRPr="005477BE">
              <w:rPr>
                <w:rFonts w:ascii="Microsoft YaHei" w:eastAsia="Microsoft YaHei" w:hAnsi="Microsoft YaHei" w:hint="eastAsia"/>
              </w:rPr>
              <w:t>产品概述</w:t>
            </w:r>
            <w:r w:rsidR="00285AC9" w:rsidRPr="005477BE">
              <w:rPr>
                <w:rFonts w:ascii="Microsoft YaHei" w:eastAsia="Microsoft YaHei" w:hAnsi="Microsoft YaHei"/>
              </w:rPr>
              <w:tab/>
            </w:r>
            <w:r w:rsidR="00D55BAF" w:rsidRPr="005477BE">
              <w:rPr>
                <w:rFonts w:ascii="Microsoft YaHei" w:eastAsia="Microsoft YaHei" w:hAnsi="Microsoft YaHei"/>
              </w:rPr>
              <w:fldChar w:fldCharType="begin"/>
            </w:r>
            <w:r w:rsidR="00D55BAF" w:rsidRPr="005477BE">
              <w:rPr>
                <w:rFonts w:ascii="Microsoft YaHei" w:eastAsia="Microsoft YaHei" w:hAnsi="Microsoft YaHei"/>
              </w:rPr>
              <w:instrText xml:space="preserve"> PAGEREF _Toc24189 </w:instrText>
            </w:r>
            <w:r w:rsidR="00D55BAF" w:rsidRPr="005477BE">
              <w:rPr>
                <w:rFonts w:ascii="Microsoft YaHei" w:eastAsia="Microsoft YaHei" w:hAnsi="Microsoft YaHei"/>
              </w:rPr>
              <w:fldChar w:fldCharType="separate"/>
            </w:r>
            <w:r w:rsidR="00285AC9" w:rsidRPr="005477BE">
              <w:rPr>
                <w:rFonts w:ascii="Microsoft YaHei" w:eastAsia="Microsoft YaHei" w:hAnsi="Microsoft YaHei"/>
              </w:rPr>
              <w:t>4</w:t>
            </w:r>
            <w:r w:rsidR="00D55BAF" w:rsidRPr="005477BE">
              <w:rPr>
                <w:rFonts w:ascii="Microsoft YaHei" w:eastAsia="Microsoft YaHei" w:hAnsi="Microsoft YaHei"/>
              </w:rPr>
              <w:fldChar w:fldCharType="end"/>
            </w:r>
          </w:hyperlink>
        </w:p>
        <w:p w14:paraId="6A0BBC95" w14:textId="77777777" w:rsidR="00753A68" w:rsidRPr="005477BE" w:rsidRDefault="00150D0E">
          <w:pPr>
            <w:pStyle w:val="TOC2"/>
            <w:tabs>
              <w:tab w:val="right" w:leader="dot" w:pos="9360"/>
            </w:tabs>
            <w:ind w:left="440"/>
            <w:rPr>
              <w:rFonts w:ascii="Microsoft YaHei" w:eastAsia="Microsoft YaHei" w:hAnsi="Microsoft YaHei"/>
            </w:rPr>
          </w:pPr>
          <w:hyperlink w:anchor="_Toc19411" w:history="1">
            <w:r w:rsidR="00285AC9" w:rsidRPr="005477BE">
              <w:rPr>
                <w:rFonts w:ascii="Microsoft YaHei" w:eastAsia="Microsoft YaHei" w:hAnsi="Microsoft YaHei"/>
                <w14:scene3d>
                  <w14:camera w14:prst="orthographicFront"/>
                  <w14:lightRig w14:rig="threePt" w14:dir="t">
                    <w14:rot w14:lat="0" w14:lon="0" w14:rev="0"/>
                  </w14:lightRig>
                </w14:scene3d>
              </w:rPr>
              <w:t xml:space="preserve">1.2 </w:t>
            </w:r>
            <w:r w:rsidR="00285AC9" w:rsidRPr="005477BE">
              <w:rPr>
                <w:rFonts w:ascii="Microsoft YaHei" w:eastAsia="Microsoft YaHei" w:hAnsi="Microsoft YaHei" w:hint="eastAsia"/>
              </w:rPr>
              <w:t>定价模型</w:t>
            </w:r>
            <w:r w:rsidR="00285AC9" w:rsidRPr="005477BE">
              <w:rPr>
                <w:rFonts w:ascii="Microsoft YaHei" w:eastAsia="Microsoft YaHei" w:hAnsi="Microsoft YaHei"/>
              </w:rPr>
              <w:tab/>
            </w:r>
            <w:r w:rsidR="00D55BAF" w:rsidRPr="005477BE">
              <w:rPr>
                <w:rFonts w:ascii="Microsoft YaHei" w:eastAsia="Microsoft YaHei" w:hAnsi="Microsoft YaHei"/>
              </w:rPr>
              <w:fldChar w:fldCharType="begin"/>
            </w:r>
            <w:r w:rsidR="00D55BAF" w:rsidRPr="005477BE">
              <w:rPr>
                <w:rFonts w:ascii="Microsoft YaHei" w:eastAsia="Microsoft YaHei" w:hAnsi="Microsoft YaHei"/>
              </w:rPr>
              <w:instrText xml:space="preserve"> PAGEREF _Toc19411 </w:instrText>
            </w:r>
            <w:r w:rsidR="00D55BAF" w:rsidRPr="005477BE">
              <w:rPr>
                <w:rFonts w:ascii="Microsoft YaHei" w:eastAsia="Microsoft YaHei" w:hAnsi="Microsoft YaHei"/>
              </w:rPr>
              <w:fldChar w:fldCharType="separate"/>
            </w:r>
            <w:r w:rsidR="00285AC9" w:rsidRPr="005477BE">
              <w:rPr>
                <w:rFonts w:ascii="Microsoft YaHei" w:eastAsia="Microsoft YaHei" w:hAnsi="Microsoft YaHei"/>
              </w:rPr>
              <w:t>4</w:t>
            </w:r>
            <w:r w:rsidR="00D55BAF" w:rsidRPr="005477BE">
              <w:rPr>
                <w:rFonts w:ascii="Microsoft YaHei" w:eastAsia="Microsoft YaHei" w:hAnsi="Microsoft YaHei"/>
              </w:rPr>
              <w:fldChar w:fldCharType="end"/>
            </w:r>
          </w:hyperlink>
        </w:p>
        <w:p w14:paraId="5F4E8B33" w14:textId="77777777" w:rsidR="00753A68" w:rsidRPr="005477BE" w:rsidRDefault="00150D0E">
          <w:pPr>
            <w:pStyle w:val="TOC2"/>
            <w:tabs>
              <w:tab w:val="right" w:leader="dot" w:pos="9360"/>
            </w:tabs>
            <w:ind w:left="440"/>
            <w:rPr>
              <w:rFonts w:ascii="Microsoft YaHei" w:eastAsia="Microsoft YaHei" w:hAnsi="Microsoft YaHei"/>
            </w:rPr>
          </w:pPr>
          <w:hyperlink w:anchor="_Toc14917" w:history="1">
            <w:r w:rsidR="00285AC9" w:rsidRPr="005477BE">
              <w:rPr>
                <w:rFonts w:ascii="Microsoft YaHei" w:eastAsia="Microsoft YaHei" w:hAnsi="Microsoft YaHei"/>
                <w14:scene3d>
                  <w14:camera w14:prst="orthographicFront"/>
                  <w14:lightRig w14:rig="threePt" w14:dir="t">
                    <w14:rot w14:lat="0" w14:lon="0" w14:rev="0"/>
                  </w14:lightRig>
                </w14:scene3d>
              </w:rPr>
              <w:t xml:space="preserve">1.3 </w:t>
            </w:r>
            <w:r w:rsidR="00285AC9" w:rsidRPr="005477BE">
              <w:rPr>
                <w:rFonts w:ascii="Microsoft YaHei" w:eastAsia="Microsoft YaHei" w:hAnsi="Microsoft YaHei" w:hint="eastAsia"/>
              </w:rPr>
              <w:t>数据来源</w:t>
            </w:r>
            <w:r w:rsidR="00285AC9" w:rsidRPr="005477BE">
              <w:rPr>
                <w:rFonts w:ascii="Microsoft YaHei" w:eastAsia="Microsoft YaHei" w:hAnsi="Microsoft YaHei"/>
              </w:rPr>
              <w:tab/>
            </w:r>
            <w:r w:rsidR="00D55BAF" w:rsidRPr="005477BE">
              <w:rPr>
                <w:rFonts w:ascii="Microsoft YaHei" w:eastAsia="Microsoft YaHei" w:hAnsi="Microsoft YaHei"/>
              </w:rPr>
              <w:fldChar w:fldCharType="begin"/>
            </w:r>
            <w:r w:rsidR="00D55BAF" w:rsidRPr="005477BE">
              <w:rPr>
                <w:rFonts w:ascii="Microsoft YaHei" w:eastAsia="Microsoft YaHei" w:hAnsi="Microsoft YaHei"/>
              </w:rPr>
              <w:instrText xml:space="preserve"> PAGEREF _Toc14917 </w:instrText>
            </w:r>
            <w:r w:rsidR="00D55BAF" w:rsidRPr="005477BE">
              <w:rPr>
                <w:rFonts w:ascii="Microsoft YaHei" w:eastAsia="Microsoft YaHei" w:hAnsi="Microsoft YaHei"/>
              </w:rPr>
              <w:fldChar w:fldCharType="separate"/>
            </w:r>
            <w:r w:rsidR="00285AC9" w:rsidRPr="005477BE">
              <w:rPr>
                <w:rFonts w:ascii="Microsoft YaHei" w:eastAsia="Microsoft YaHei" w:hAnsi="Microsoft YaHei"/>
              </w:rPr>
              <w:t>5</w:t>
            </w:r>
            <w:r w:rsidR="00D55BAF" w:rsidRPr="005477BE">
              <w:rPr>
                <w:rFonts w:ascii="Microsoft YaHei" w:eastAsia="Microsoft YaHei" w:hAnsi="Microsoft YaHei"/>
              </w:rPr>
              <w:fldChar w:fldCharType="end"/>
            </w:r>
          </w:hyperlink>
        </w:p>
        <w:p w14:paraId="633F1305" w14:textId="77777777" w:rsidR="00753A68" w:rsidRPr="005477BE" w:rsidRDefault="00150D0E">
          <w:pPr>
            <w:pStyle w:val="TOC2"/>
            <w:tabs>
              <w:tab w:val="right" w:leader="dot" w:pos="9360"/>
            </w:tabs>
            <w:ind w:left="440"/>
            <w:rPr>
              <w:rFonts w:ascii="Microsoft YaHei" w:eastAsia="Microsoft YaHei" w:hAnsi="Microsoft YaHei"/>
            </w:rPr>
          </w:pPr>
          <w:hyperlink w:anchor="_Toc9086" w:history="1">
            <w:r w:rsidR="00285AC9" w:rsidRPr="005477BE">
              <w:rPr>
                <w:rFonts w:ascii="Microsoft YaHei" w:eastAsia="Microsoft YaHei" w:hAnsi="Microsoft YaHei"/>
                <w14:scene3d>
                  <w14:camera w14:prst="orthographicFront"/>
                  <w14:lightRig w14:rig="threePt" w14:dir="t">
                    <w14:rot w14:lat="0" w14:lon="0" w14:rev="0"/>
                  </w14:lightRig>
                </w14:scene3d>
              </w:rPr>
              <w:t xml:space="preserve">1.4 </w:t>
            </w:r>
            <w:r w:rsidR="00285AC9" w:rsidRPr="005477BE">
              <w:rPr>
                <w:rFonts w:ascii="Microsoft YaHei" w:eastAsia="Microsoft YaHei" w:hAnsi="Microsoft YaHei" w:hint="eastAsia"/>
              </w:rPr>
              <w:t>概念验证（P</w:t>
            </w:r>
            <w:r w:rsidR="00285AC9" w:rsidRPr="005477BE">
              <w:rPr>
                <w:rFonts w:ascii="Microsoft YaHei" w:eastAsia="Microsoft YaHei" w:hAnsi="Microsoft YaHei"/>
              </w:rPr>
              <w:t>OC</w:t>
            </w:r>
            <w:r w:rsidR="00285AC9" w:rsidRPr="005477BE">
              <w:rPr>
                <w:rFonts w:ascii="Microsoft YaHei" w:eastAsia="Microsoft YaHei" w:hAnsi="Microsoft YaHei" w:hint="eastAsia"/>
              </w:rPr>
              <w:t>）</w:t>
            </w:r>
            <w:r w:rsidR="00285AC9" w:rsidRPr="005477BE">
              <w:rPr>
                <w:rFonts w:ascii="Microsoft YaHei" w:eastAsia="Microsoft YaHei" w:hAnsi="Microsoft YaHei"/>
              </w:rPr>
              <w:tab/>
            </w:r>
            <w:r w:rsidR="00D55BAF" w:rsidRPr="005477BE">
              <w:rPr>
                <w:rFonts w:ascii="Microsoft YaHei" w:eastAsia="Microsoft YaHei" w:hAnsi="Microsoft YaHei"/>
              </w:rPr>
              <w:fldChar w:fldCharType="begin"/>
            </w:r>
            <w:r w:rsidR="00D55BAF" w:rsidRPr="005477BE">
              <w:rPr>
                <w:rFonts w:ascii="Microsoft YaHei" w:eastAsia="Microsoft YaHei" w:hAnsi="Microsoft YaHei"/>
              </w:rPr>
              <w:instrText xml:space="preserve"> PAGEREF _Toc9086 </w:instrText>
            </w:r>
            <w:r w:rsidR="00D55BAF" w:rsidRPr="005477BE">
              <w:rPr>
                <w:rFonts w:ascii="Microsoft YaHei" w:eastAsia="Microsoft YaHei" w:hAnsi="Microsoft YaHei"/>
              </w:rPr>
              <w:fldChar w:fldCharType="separate"/>
            </w:r>
            <w:r w:rsidR="00285AC9" w:rsidRPr="005477BE">
              <w:rPr>
                <w:rFonts w:ascii="Microsoft YaHei" w:eastAsia="Microsoft YaHei" w:hAnsi="Microsoft YaHei"/>
              </w:rPr>
              <w:t>5</w:t>
            </w:r>
            <w:r w:rsidR="00D55BAF" w:rsidRPr="005477BE">
              <w:rPr>
                <w:rFonts w:ascii="Microsoft YaHei" w:eastAsia="Microsoft YaHei" w:hAnsi="Microsoft YaHei"/>
              </w:rPr>
              <w:fldChar w:fldCharType="end"/>
            </w:r>
          </w:hyperlink>
        </w:p>
        <w:p w14:paraId="05C98B73" w14:textId="77777777" w:rsidR="00753A68" w:rsidRPr="005477BE" w:rsidRDefault="00150D0E">
          <w:pPr>
            <w:pStyle w:val="TOC2"/>
            <w:tabs>
              <w:tab w:val="right" w:leader="dot" w:pos="9360"/>
            </w:tabs>
            <w:ind w:left="440"/>
            <w:rPr>
              <w:rFonts w:ascii="Microsoft YaHei" w:eastAsia="Microsoft YaHei" w:hAnsi="Microsoft YaHei"/>
            </w:rPr>
          </w:pPr>
          <w:hyperlink w:anchor="_Toc594" w:history="1">
            <w:r w:rsidR="00285AC9" w:rsidRPr="005477BE">
              <w:rPr>
                <w:rFonts w:ascii="Microsoft YaHei" w:eastAsia="Microsoft YaHei" w:hAnsi="Microsoft YaHei"/>
                <w14:scene3d>
                  <w14:camera w14:prst="orthographicFront"/>
                  <w14:lightRig w14:rig="threePt" w14:dir="t">
                    <w14:rot w14:lat="0" w14:lon="0" w14:rev="0"/>
                  </w14:lightRig>
                </w14:scene3d>
              </w:rPr>
              <w:t xml:space="preserve">1.5 </w:t>
            </w:r>
            <w:r w:rsidR="00285AC9" w:rsidRPr="005477BE">
              <w:rPr>
                <w:rFonts w:ascii="Microsoft YaHei" w:eastAsia="Microsoft YaHei" w:hAnsi="Microsoft YaHei" w:hint="eastAsia"/>
              </w:rPr>
              <w:t>批量验证</w:t>
            </w:r>
            <w:r w:rsidR="00285AC9" w:rsidRPr="005477BE">
              <w:rPr>
                <w:rFonts w:ascii="Microsoft YaHei" w:eastAsia="Microsoft YaHei" w:hAnsi="Microsoft YaHei"/>
              </w:rPr>
              <w:tab/>
            </w:r>
            <w:r w:rsidR="00D55BAF" w:rsidRPr="005477BE">
              <w:rPr>
                <w:rFonts w:ascii="Microsoft YaHei" w:eastAsia="Microsoft YaHei" w:hAnsi="Microsoft YaHei"/>
              </w:rPr>
              <w:fldChar w:fldCharType="begin"/>
            </w:r>
            <w:r w:rsidR="00D55BAF" w:rsidRPr="005477BE">
              <w:rPr>
                <w:rFonts w:ascii="Microsoft YaHei" w:eastAsia="Microsoft YaHei" w:hAnsi="Microsoft YaHei"/>
              </w:rPr>
              <w:instrText xml:space="preserve"> PAGEREF _Toc594 </w:instrText>
            </w:r>
            <w:r w:rsidR="00D55BAF" w:rsidRPr="005477BE">
              <w:rPr>
                <w:rFonts w:ascii="Microsoft YaHei" w:eastAsia="Microsoft YaHei" w:hAnsi="Microsoft YaHei"/>
              </w:rPr>
              <w:fldChar w:fldCharType="separate"/>
            </w:r>
            <w:r w:rsidR="00285AC9" w:rsidRPr="005477BE">
              <w:rPr>
                <w:rFonts w:ascii="Microsoft YaHei" w:eastAsia="Microsoft YaHei" w:hAnsi="Microsoft YaHei"/>
              </w:rPr>
              <w:t>7</w:t>
            </w:r>
            <w:r w:rsidR="00D55BAF" w:rsidRPr="005477BE">
              <w:rPr>
                <w:rFonts w:ascii="Microsoft YaHei" w:eastAsia="Microsoft YaHei" w:hAnsi="Microsoft YaHei"/>
              </w:rPr>
              <w:fldChar w:fldCharType="end"/>
            </w:r>
          </w:hyperlink>
        </w:p>
        <w:p w14:paraId="1FF76C15" w14:textId="77777777" w:rsidR="00753A68" w:rsidRPr="005477BE" w:rsidRDefault="00150D0E">
          <w:pPr>
            <w:pStyle w:val="TOC2"/>
            <w:tabs>
              <w:tab w:val="right" w:leader="dot" w:pos="9360"/>
            </w:tabs>
            <w:ind w:left="440"/>
            <w:rPr>
              <w:rFonts w:ascii="Microsoft YaHei" w:eastAsia="Microsoft YaHei" w:hAnsi="Microsoft YaHei"/>
            </w:rPr>
          </w:pPr>
          <w:hyperlink w:anchor="_Toc11721" w:history="1">
            <w:r w:rsidR="00285AC9" w:rsidRPr="005477BE">
              <w:rPr>
                <w:rFonts w:ascii="Microsoft YaHei" w:eastAsia="Microsoft YaHei" w:hAnsi="Microsoft YaHei"/>
                <w14:scene3d>
                  <w14:camera w14:prst="orthographicFront"/>
                  <w14:lightRig w14:rig="threePt" w14:dir="t">
                    <w14:rot w14:lat="0" w14:lon="0" w14:rev="0"/>
                  </w14:lightRig>
                </w14:scene3d>
              </w:rPr>
              <w:t xml:space="preserve">1.6 </w:t>
            </w:r>
            <w:r w:rsidR="00285AC9" w:rsidRPr="005477BE">
              <w:rPr>
                <w:rFonts w:ascii="Microsoft YaHei" w:eastAsia="Microsoft YaHei" w:hAnsi="Microsoft YaHei" w:hint="eastAsia"/>
              </w:rPr>
              <w:t>附录</w:t>
            </w:r>
            <w:r w:rsidR="00285AC9" w:rsidRPr="005477BE">
              <w:rPr>
                <w:rFonts w:ascii="Microsoft YaHei" w:eastAsia="Microsoft YaHei" w:hAnsi="Microsoft YaHei"/>
              </w:rPr>
              <w:tab/>
            </w:r>
            <w:r w:rsidR="00D55BAF" w:rsidRPr="005477BE">
              <w:rPr>
                <w:rFonts w:ascii="Microsoft YaHei" w:eastAsia="Microsoft YaHei" w:hAnsi="Microsoft YaHei"/>
              </w:rPr>
              <w:fldChar w:fldCharType="begin"/>
            </w:r>
            <w:r w:rsidR="00D55BAF" w:rsidRPr="005477BE">
              <w:rPr>
                <w:rFonts w:ascii="Microsoft YaHei" w:eastAsia="Microsoft YaHei" w:hAnsi="Microsoft YaHei"/>
              </w:rPr>
              <w:instrText xml:space="preserve"> PAGEREF _Toc11721 </w:instrText>
            </w:r>
            <w:r w:rsidR="00D55BAF" w:rsidRPr="005477BE">
              <w:rPr>
                <w:rFonts w:ascii="Microsoft YaHei" w:eastAsia="Microsoft YaHei" w:hAnsi="Microsoft YaHei"/>
              </w:rPr>
              <w:fldChar w:fldCharType="separate"/>
            </w:r>
            <w:r w:rsidR="00285AC9" w:rsidRPr="005477BE">
              <w:rPr>
                <w:rFonts w:ascii="Microsoft YaHei" w:eastAsia="Microsoft YaHei" w:hAnsi="Microsoft YaHei"/>
              </w:rPr>
              <w:t>7</w:t>
            </w:r>
            <w:r w:rsidR="00D55BAF" w:rsidRPr="005477BE">
              <w:rPr>
                <w:rFonts w:ascii="Microsoft YaHei" w:eastAsia="Microsoft YaHei" w:hAnsi="Microsoft YaHei"/>
              </w:rPr>
              <w:fldChar w:fldCharType="end"/>
            </w:r>
          </w:hyperlink>
        </w:p>
        <w:p w14:paraId="71FA2908" w14:textId="77777777" w:rsidR="00753A68" w:rsidRPr="005477BE" w:rsidRDefault="00150D0E">
          <w:pPr>
            <w:pStyle w:val="TOC1"/>
            <w:tabs>
              <w:tab w:val="right" w:leader="dot" w:pos="9360"/>
            </w:tabs>
            <w:rPr>
              <w:rFonts w:ascii="Microsoft YaHei" w:eastAsia="Microsoft YaHei" w:hAnsi="Microsoft YaHei"/>
            </w:rPr>
          </w:pPr>
          <w:hyperlink w:anchor="_Toc19774" w:history="1">
            <w:r w:rsidR="00285AC9" w:rsidRPr="005477BE">
              <w:rPr>
                <w:rFonts w:ascii="Microsoft YaHei" w:eastAsia="Microsoft YaHei" w:hAnsi="Microsoft YaHei"/>
              </w:rPr>
              <w:t xml:space="preserve">2 </w:t>
            </w:r>
            <w:r w:rsidR="00285AC9" w:rsidRPr="005477BE">
              <w:rPr>
                <w:rFonts w:ascii="Microsoft YaHei" w:eastAsia="Microsoft YaHei" w:hAnsi="Microsoft YaHei" w:hint="eastAsia"/>
              </w:rPr>
              <w:t>债券（</w:t>
            </w:r>
            <w:r w:rsidR="00285AC9" w:rsidRPr="005477BE">
              <w:rPr>
                <w:rFonts w:ascii="Microsoft YaHei" w:eastAsia="Microsoft YaHei" w:hAnsi="Microsoft YaHei"/>
              </w:rPr>
              <w:t>B</w:t>
            </w:r>
            <w:r w:rsidR="00285AC9" w:rsidRPr="005477BE">
              <w:rPr>
                <w:rFonts w:ascii="Microsoft YaHei" w:eastAsia="Microsoft YaHei" w:hAnsi="Microsoft YaHei" w:hint="eastAsia"/>
              </w:rPr>
              <w:t>ond）</w:t>
            </w:r>
            <w:r w:rsidR="00285AC9" w:rsidRPr="005477BE">
              <w:rPr>
                <w:rFonts w:ascii="Microsoft YaHei" w:eastAsia="Microsoft YaHei" w:hAnsi="Microsoft YaHei"/>
              </w:rPr>
              <w:tab/>
            </w:r>
            <w:r w:rsidR="00D55BAF" w:rsidRPr="005477BE">
              <w:rPr>
                <w:rFonts w:ascii="Microsoft YaHei" w:eastAsia="Microsoft YaHei" w:hAnsi="Microsoft YaHei"/>
              </w:rPr>
              <w:fldChar w:fldCharType="begin"/>
            </w:r>
            <w:r w:rsidR="00D55BAF" w:rsidRPr="005477BE">
              <w:rPr>
                <w:rFonts w:ascii="Microsoft YaHei" w:eastAsia="Microsoft YaHei" w:hAnsi="Microsoft YaHei"/>
              </w:rPr>
              <w:instrText xml:space="preserve"> PAGEREF _Toc19774 </w:instrText>
            </w:r>
            <w:r w:rsidR="00D55BAF" w:rsidRPr="005477BE">
              <w:rPr>
                <w:rFonts w:ascii="Microsoft YaHei" w:eastAsia="Microsoft YaHei" w:hAnsi="Microsoft YaHei"/>
              </w:rPr>
              <w:fldChar w:fldCharType="separate"/>
            </w:r>
            <w:r w:rsidR="00285AC9" w:rsidRPr="005477BE">
              <w:rPr>
                <w:rFonts w:ascii="Microsoft YaHei" w:eastAsia="Microsoft YaHei" w:hAnsi="Microsoft YaHei"/>
              </w:rPr>
              <w:t>7</w:t>
            </w:r>
            <w:r w:rsidR="00D55BAF" w:rsidRPr="005477BE">
              <w:rPr>
                <w:rFonts w:ascii="Microsoft YaHei" w:eastAsia="Microsoft YaHei" w:hAnsi="Microsoft YaHei"/>
              </w:rPr>
              <w:fldChar w:fldCharType="end"/>
            </w:r>
          </w:hyperlink>
        </w:p>
        <w:p w14:paraId="25051C15" w14:textId="77777777" w:rsidR="00753A68" w:rsidRPr="005477BE" w:rsidRDefault="00150D0E">
          <w:pPr>
            <w:pStyle w:val="TOC2"/>
            <w:tabs>
              <w:tab w:val="right" w:leader="dot" w:pos="9360"/>
            </w:tabs>
            <w:ind w:left="440"/>
            <w:rPr>
              <w:rFonts w:ascii="Microsoft YaHei" w:eastAsia="Microsoft YaHei" w:hAnsi="Microsoft YaHei"/>
            </w:rPr>
          </w:pPr>
          <w:hyperlink w:anchor="_Toc23622" w:history="1">
            <w:r w:rsidR="00285AC9" w:rsidRPr="005477BE">
              <w:rPr>
                <w:rFonts w:ascii="Microsoft YaHei" w:eastAsia="Microsoft YaHei" w:hAnsi="Microsoft YaHei"/>
                <w14:scene3d>
                  <w14:camera w14:prst="orthographicFront"/>
                  <w14:lightRig w14:rig="threePt" w14:dir="t">
                    <w14:rot w14:lat="0" w14:lon="0" w14:rev="0"/>
                  </w14:lightRig>
                </w14:scene3d>
              </w:rPr>
              <w:t xml:space="preserve">2.1 </w:t>
            </w:r>
            <w:r w:rsidR="00285AC9" w:rsidRPr="005477BE">
              <w:rPr>
                <w:rFonts w:ascii="Microsoft YaHei" w:eastAsia="Microsoft YaHei" w:hAnsi="Microsoft YaHei" w:hint="eastAsia"/>
              </w:rPr>
              <w:t>产品概述</w:t>
            </w:r>
            <w:r w:rsidR="00285AC9" w:rsidRPr="005477BE">
              <w:rPr>
                <w:rFonts w:ascii="Microsoft YaHei" w:eastAsia="Microsoft YaHei" w:hAnsi="Microsoft YaHei"/>
              </w:rPr>
              <w:tab/>
            </w:r>
            <w:r w:rsidR="00D55BAF" w:rsidRPr="005477BE">
              <w:rPr>
                <w:rFonts w:ascii="Microsoft YaHei" w:eastAsia="Microsoft YaHei" w:hAnsi="Microsoft YaHei"/>
              </w:rPr>
              <w:fldChar w:fldCharType="begin"/>
            </w:r>
            <w:r w:rsidR="00D55BAF" w:rsidRPr="005477BE">
              <w:rPr>
                <w:rFonts w:ascii="Microsoft YaHei" w:eastAsia="Microsoft YaHei" w:hAnsi="Microsoft YaHei"/>
              </w:rPr>
              <w:instrText xml:space="preserve"> PAGEREF _Toc23622 </w:instrText>
            </w:r>
            <w:r w:rsidR="00D55BAF" w:rsidRPr="005477BE">
              <w:rPr>
                <w:rFonts w:ascii="Microsoft YaHei" w:eastAsia="Microsoft YaHei" w:hAnsi="Microsoft YaHei"/>
              </w:rPr>
              <w:fldChar w:fldCharType="separate"/>
            </w:r>
            <w:r w:rsidR="00285AC9" w:rsidRPr="005477BE">
              <w:rPr>
                <w:rFonts w:ascii="Microsoft YaHei" w:eastAsia="Microsoft YaHei" w:hAnsi="Microsoft YaHei"/>
              </w:rPr>
              <w:t>7</w:t>
            </w:r>
            <w:r w:rsidR="00D55BAF" w:rsidRPr="005477BE">
              <w:rPr>
                <w:rFonts w:ascii="Microsoft YaHei" w:eastAsia="Microsoft YaHei" w:hAnsi="Microsoft YaHei"/>
              </w:rPr>
              <w:fldChar w:fldCharType="end"/>
            </w:r>
          </w:hyperlink>
        </w:p>
        <w:p w14:paraId="501314FD" w14:textId="77777777" w:rsidR="00753A68" w:rsidRPr="005477BE" w:rsidRDefault="00150D0E">
          <w:pPr>
            <w:pStyle w:val="TOC2"/>
            <w:tabs>
              <w:tab w:val="right" w:leader="dot" w:pos="9360"/>
            </w:tabs>
            <w:ind w:left="440"/>
            <w:rPr>
              <w:rFonts w:ascii="Microsoft YaHei" w:eastAsia="Microsoft YaHei" w:hAnsi="Microsoft YaHei"/>
            </w:rPr>
          </w:pPr>
          <w:hyperlink w:anchor="_Toc11813" w:history="1">
            <w:r w:rsidR="00285AC9" w:rsidRPr="005477BE">
              <w:rPr>
                <w:rFonts w:ascii="Microsoft YaHei" w:eastAsia="Microsoft YaHei" w:hAnsi="Microsoft YaHei"/>
                <w14:scene3d>
                  <w14:camera w14:prst="orthographicFront"/>
                  <w14:lightRig w14:rig="threePt" w14:dir="t">
                    <w14:rot w14:lat="0" w14:lon="0" w14:rev="0"/>
                  </w14:lightRig>
                </w14:scene3d>
              </w:rPr>
              <w:t xml:space="preserve">2.2 </w:t>
            </w:r>
            <w:r w:rsidR="00285AC9" w:rsidRPr="005477BE">
              <w:rPr>
                <w:rFonts w:ascii="Microsoft YaHei" w:eastAsia="Microsoft YaHei" w:hAnsi="Microsoft YaHei" w:hint="eastAsia"/>
              </w:rPr>
              <w:t>定价模型</w:t>
            </w:r>
            <w:r w:rsidR="00285AC9" w:rsidRPr="005477BE">
              <w:rPr>
                <w:rFonts w:ascii="Microsoft YaHei" w:eastAsia="Microsoft YaHei" w:hAnsi="Microsoft YaHei"/>
              </w:rPr>
              <w:tab/>
            </w:r>
            <w:r w:rsidR="00D55BAF" w:rsidRPr="005477BE">
              <w:rPr>
                <w:rFonts w:ascii="Microsoft YaHei" w:eastAsia="Microsoft YaHei" w:hAnsi="Microsoft YaHei"/>
              </w:rPr>
              <w:fldChar w:fldCharType="begin"/>
            </w:r>
            <w:r w:rsidR="00D55BAF" w:rsidRPr="005477BE">
              <w:rPr>
                <w:rFonts w:ascii="Microsoft YaHei" w:eastAsia="Microsoft YaHei" w:hAnsi="Microsoft YaHei"/>
              </w:rPr>
              <w:instrText xml:space="preserve"> PAGEREF _Toc11813 </w:instrText>
            </w:r>
            <w:r w:rsidR="00D55BAF" w:rsidRPr="005477BE">
              <w:rPr>
                <w:rFonts w:ascii="Microsoft YaHei" w:eastAsia="Microsoft YaHei" w:hAnsi="Microsoft YaHei"/>
              </w:rPr>
              <w:fldChar w:fldCharType="separate"/>
            </w:r>
            <w:r w:rsidR="00285AC9" w:rsidRPr="005477BE">
              <w:rPr>
                <w:rFonts w:ascii="Microsoft YaHei" w:eastAsia="Microsoft YaHei" w:hAnsi="Microsoft YaHei"/>
              </w:rPr>
              <w:t>8</w:t>
            </w:r>
            <w:r w:rsidR="00D55BAF" w:rsidRPr="005477BE">
              <w:rPr>
                <w:rFonts w:ascii="Microsoft YaHei" w:eastAsia="Microsoft YaHei" w:hAnsi="Microsoft YaHei"/>
              </w:rPr>
              <w:fldChar w:fldCharType="end"/>
            </w:r>
          </w:hyperlink>
        </w:p>
        <w:p w14:paraId="07191311" w14:textId="77777777" w:rsidR="00753A68" w:rsidRPr="005477BE" w:rsidRDefault="00150D0E">
          <w:pPr>
            <w:pStyle w:val="TOC2"/>
            <w:tabs>
              <w:tab w:val="right" w:leader="dot" w:pos="9360"/>
            </w:tabs>
            <w:ind w:left="440"/>
            <w:rPr>
              <w:rFonts w:ascii="Microsoft YaHei" w:eastAsia="Microsoft YaHei" w:hAnsi="Microsoft YaHei"/>
            </w:rPr>
          </w:pPr>
          <w:hyperlink w:anchor="_Toc9744" w:history="1">
            <w:r w:rsidR="00285AC9" w:rsidRPr="005477BE">
              <w:rPr>
                <w:rFonts w:ascii="Microsoft YaHei" w:eastAsia="Microsoft YaHei" w:hAnsi="Microsoft YaHei"/>
                <w14:scene3d>
                  <w14:camera w14:prst="orthographicFront"/>
                  <w14:lightRig w14:rig="threePt" w14:dir="t">
                    <w14:rot w14:lat="0" w14:lon="0" w14:rev="0"/>
                  </w14:lightRig>
                </w14:scene3d>
              </w:rPr>
              <w:t xml:space="preserve">2.3 </w:t>
            </w:r>
            <w:r w:rsidR="00285AC9" w:rsidRPr="005477BE">
              <w:rPr>
                <w:rFonts w:ascii="Microsoft YaHei" w:eastAsia="Microsoft YaHei" w:hAnsi="Microsoft YaHei" w:hint="eastAsia"/>
              </w:rPr>
              <w:t>数据来源</w:t>
            </w:r>
            <w:r w:rsidR="00285AC9" w:rsidRPr="005477BE">
              <w:rPr>
                <w:rFonts w:ascii="Microsoft YaHei" w:eastAsia="Microsoft YaHei" w:hAnsi="Microsoft YaHei"/>
              </w:rPr>
              <w:tab/>
            </w:r>
            <w:r w:rsidR="00D55BAF" w:rsidRPr="005477BE">
              <w:rPr>
                <w:rFonts w:ascii="Microsoft YaHei" w:eastAsia="Microsoft YaHei" w:hAnsi="Microsoft YaHei"/>
              </w:rPr>
              <w:fldChar w:fldCharType="begin"/>
            </w:r>
            <w:r w:rsidR="00D55BAF" w:rsidRPr="005477BE">
              <w:rPr>
                <w:rFonts w:ascii="Microsoft YaHei" w:eastAsia="Microsoft YaHei" w:hAnsi="Microsoft YaHei"/>
              </w:rPr>
              <w:instrText xml:space="preserve"> PAGEREF _Toc9744 </w:instrText>
            </w:r>
            <w:r w:rsidR="00D55BAF" w:rsidRPr="005477BE">
              <w:rPr>
                <w:rFonts w:ascii="Microsoft YaHei" w:eastAsia="Microsoft YaHei" w:hAnsi="Microsoft YaHei"/>
              </w:rPr>
              <w:fldChar w:fldCharType="separate"/>
            </w:r>
            <w:r w:rsidR="00285AC9" w:rsidRPr="005477BE">
              <w:rPr>
                <w:rFonts w:ascii="Microsoft YaHei" w:eastAsia="Microsoft YaHei" w:hAnsi="Microsoft YaHei"/>
              </w:rPr>
              <w:t>8</w:t>
            </w:r>
            <w:r w:rsidR="00D55BAF" w:rsidRPr="005477BE">
              <w:rPr>
                <w:rFonts w:ascii="Microsoft YaHei" w:eastAsia="Microsoft YaHei" w:hAnsi="Microsoft YaHei"/>
              </w:rPr>
              <w:fldChar w:fldCharType="end"/>
            </w:r>
          </w:hyperlink>
        </w:p>
        <w:p w14:paraId="67FD2EE4" w14:textId="77777777" w:rsidR="00753A68" w:rsidRPr="005477BE" w:rsidRDefault="00150D0E">
          <w:pPr>
            <w:pStyle w:val="TOC2"/>
            <w:tabs>
              <w:tab w:val="right" w:leader="dot" w:pos="9360"/>
            </w:tabs>
            <w:ind w:left="440"/>
            <w:rPr>
              <w:rFonts w:ascii="Microsoft YaHei" w:eastAsia="Microsoft YaHei" w:hAnsi="Microsoft YaHei"/>
            </w:rPr>
          </w:pPr>
          <w:hyperlink w:anchor="_Toc30309" w:history="1">
            <w:r w:rsidR="00285AC9" w:rsidRPr="005477BE">
              <w:rPr>
                <w:rFonts w:ascii="Microsoft YaHei" w:eastAsia="Microsoft YaHei" w:hAnsi="Microsoft YaHei"/>
                <w14:scene3d>
                  <w14:camera w14:prst="orthographicFront"/>
                  <w14:lightRig w14:rig="threePt" w14:dir="t">
                    <w14:rot w14:lat="0" w14:lon="0" w14:rev="0"/>
                  </w14:lightRig>
                </w14:scene3d>
              </w:rPr>
              <w:t xml:space="preserve">2.4 </w:t>
            </w:r>
            <w:r w:rsidR="00285AC9" w:rsidRPr="005477BE">
              <w:rPr>
                <w:rFonts w:ascii="Microsoft YaHei" w:eastAsia="Microsoft YaHei" w:hAnsi="Microsoft YaHei" w:hint="eastAsia"/>
              </w:rPr>
              <w:t>概念验证（P</w:t>
            </w:r>
            <w:r w:rsidR="00285AC9" w:rsidRPr="005477BE">
              <w:rPr>
                <w:rFonts w:ascii="Microsoft YaHei" w:eastAsia="Microsoft YaHei" w:hAnsi="Microsoft YaHei"/>
              </w:rPr>
              <w:t>OC</w:t>
            </w:r>
            <w:r w:rsidR="00285AC9" w:rsidRPr="005477BE">
              <w:rPr>
                <w:rFonts w:ascii="Microsoft YaHei" w:eastAsia="Microsoft YaHei" w:hAnsi="Microsoft YaHei" w:hint="eastAsia"/>
              </w:rPr>
              <w:t>）</w:t>
            </w:r>
            <w:r w:rsidR="00285AC9" w:rsidRPr="005477BE">
              <w:rPr>
                <w:rFonts w:ascii="Microsoft YaHei" w:eastAsia="Microsoft YaHei" w:hAnsi="Microsoft YaHei"/>
              </w:rPr>
              <w:tab/>
            </w:r>
            <w:r w:rsidR="00D55BAF" w:rsidRPr="005477BE">
              <w:rPr>
                <w:rFonts w:ascii="Microsoft YaHei" w:eastAsia="Microsoft YaHei" w:hAnsi="Microsoft YaHei"/>
              </w:rPr>
              <w:fldChar w:fldCharType="begin"/>
            </w:r>
            <w:r w:rsidR="00D55BAF" w:rsidRPr="005477BE">
              <w:rPr>
                <w:rFonts w:ascii="Microsoft YaHei" w:eastAsia="Microsoft YaHei" w:hAnsi="Microsoft YaHei"/>
              </w:rPr>
              <w:instrText xml:space="preserve"> PAGEREF _Toc30309 </w:instrText>
            </w:r>
            <w:r w:rsidR="00D55BAF" w:rsidRPr="005477BE">
              <w:rPr>
                <w:rFonts w:ascii="Microsoft YaHei" w:eastAsia="Microsoft YaHei" w:hAnsi="Microsoft YaHei"/>
              </w:rPr>
              <w:fldChar w:fldCharType="separate"/>
            </w:r>
            <w:r w:rsidR="00285AC9" w:rsidRPr="005477BE">
              <w:rPr>
                <w:rFonts w:ascii="Microsoft YaHei" w:eastAsia="Microsoft YaHei" w:hAnsi="Microsoft YaHei"/>
              </w:rPr>
              <w:t>9</w:t>
            </w:r>
            <w:r w:rsidR="00D55BAF" w:rsidRPr="005477BE">
              <w:rPr>
                <w:rFonts w:ascii="Microsoft YaHei" w:eastAsia="Microsoft YaHei" w:hAnsi="Microsoft YaHei"/>
              </w:rPr>
              <w:fldChar w:fldCharType="end"/>
            </w:r>
          </w:hyperlink>
        </w:p>
        <w:p w14:paraId="76FCD81C" w14:textId="77777777" w:rsidR="00753A68" w:rsidRPr="005477BE" w:rsidRDefault="00150D0E">
          <w:pPr>
            <w:pStyle w:val="TOC2"/>
            <w:tabs>
              <w:tab w:val="right" w:leader="dot" w:pos="9360"/>
            </w:tabs>
            <w:ind w:left="440"/>
            <w:rPr>
              <w:rFonts w:ascii="Microsoft YaHei" w:eastAsia="Microsoft YaHei" w:hAnsi="Microsoft YaHei"/>
            </w:rPr>
          </w:pPr>
          <w:hyperlink w:anchor="_Toc6930" w:history="1">
            <w:r w:rsidR="00285AC9" w:rsidRPr="005477BE">
              <w:rPr>
                <w:rFonts w:ascii="Microsoft YaHei" w:eastAsia="Microsoft YaHei" w:hAnsi="Microsoft YaHei"/>
                <w14:scene3d>
                  <w14:camera w14:prst="orthographicFront"/>
                  <w14:lightRig w14:rig="threePt" w14:dir="t">
                    <w14:rot w14:lat="0" w14:lon="0" w14:rev="0"/>
                  </w14:lightRig>
                </w14:scene3d>
              </w:rPr>
              <w:t xml:space="preserve">2.5 </w:t>
            </w:r>
            <w:r w:rsidR="00285AC9" w:rsidRPr="005477BE">
              <w:rPr>
                <w:rFonts w:ascii="Microsoft YaHei" w:eastAsia="Microsoft YaHei" w:hAnsi="Microsoft YaHei" w:hint="eastAsia"/>
              </w:rPr>
              <w:t>批量验证</w:t>
            </w:r>
            <w:r w:rsidR="00285AC9" w:rsidRPr="005477BE">
              <w:rPr>
                <w:rFonts w:ascii="Microsoft YaHei" w:eastAsia="Microsoft YaHei" w:hAnsi="Microsoft YaHei"/>
              </w:rPr>
              <w:tab/>
            </w:r>
            <w:r w:rsidR="00D55BAF" w:rsidRPr="005477BE">
              <w:rPr>
                <w:rFonts w:ascii="Microsoft YaHei" w:eastAsia="Microsoft YaHei" w:hAnsi="Microsoft YaHei"/>
              </w:rPr>
              <w:fldChar w:fldCharType="begin"/>
            </w:r>
            <w:r w:rsidR="00D55BAF" w:rsidRPr="005477BE">
              <w:rPr>
                <w:rFonts w:ascii="Microsoft YaHei" w:eastAsia="Microsoft YaHei" w:hAnsi="Microsoft YaHei"/>
              </w:rPr>
              <w:instrText xml:space="preserve"> PAGEREF _Toc6930 </w:instrText>
            </w:r>
            <w:r w:rsidR="00D55BAF" w:rsidRPr="005477BE">
              <w:rPr>
                <w:rFonts w:ascii="Microsoft YaHei" w:eastAsia="Microsoft YaHei" w:hAnsi="Microsoft YaHei"/>
              </w:rPr>
              <w:fldChar w:fldCharType="separate"/>
            </w:r>
            <w:r w:rsidR="00285AC9" w:rsidRPr="005477BE">
              <w:rPr>
                <w:rFonts w:ascii="Microsoft YaHei" w:eastAsia="Microsoft YaHei" w:hAnsi="Microsoft YaHei"/>
              </w:rPr>
              <w:t>9</w:t>
            </w:r>
            <w:r w:rsidR="00D55BAF" w:rsidRPr="005477BE">
              <w:rPr>
                <w:rFonts w:ascii="Microsoft YaHei" w:eastAsia="Microsoft YaHei" w:hAnsi="Microsoft YaHei"/>
              </w:rPr>
              <w:fldChar w:fldCharType="end"/>
            </w:r>
          </w:hyperlink>
        </w:p>
        <w:p w14:paraId="5CFBB0F7" w14:textId="77777777" w:rsidR="00753A68" w:rsidRPr="005477BE" w:rsidRDefault="00150D0E">
          <w:pPr>
            <w:pStyle w:val="TOC2"/>
            <w:tabs>
              <w:tab w:val="right" w:leader="dot" w:pos="9360"/>
            </w:tabs>
            <w:ind w:left="440"/>
            <w:rPr>
              <w:rFonts w:ascii="Microsoft YaHei" w:eastAsia="Microsoft YaHei" w:hAnsi="Microsoft YaHei"/>
            </w:rPr>
          </w:pPr>
          <w:hyperlink w:anchor="_Toc29240" w:history="1">
            <w:r w:rsidR="00285AC9" w:rsidRPr="005477BE">
              <w:rPr>
                <w:rFonts w:ascii="Microsoft YaHei" w:eastAsia="Microsoft YaHei" w:hAnsi="Microsoft YaHei"/>
                <w14:scene3d>
                  <w14:camera w14:prst="orthographicFront"/>
                  <w14:lightRig w14:rig="threePt" w14:dir="t">
                    <w14:rot w14:lat="0" w14:lon="0" w14:rev="0"/>
                  </w14:lightRig>
                </w14:scene3d>
              </w:rPr>
              <w:t xml:space="preserve">2.6 </w:t>
            </w:r>
            <w:r w:rsidR="00285AC9" w:rsidRPr="005477BE">
              <w:rPr>
                <w:rFonts w:ascii="Microsoft YaHei" w:eastAsia="Microsoft YaHei" w:hAnsi="Microsoft YaHei" w:hint="eastAsia"/>
              </w:rPr>
              <w:t>附录</w:t>
            </w:r>
            <w:r w:rsidR="00285AC9" w:rsidRPr="005477BE">
              <w:rPr>
                <w:rFonts w:ascii="Microsoft YaHei" w:eastAsia="Microsoft YaHei" w:hAnsi="Microsoft YaHei"/>
              </w:rPr>
              <w:tab/>
            </w:r>
            <w:r w:rsidR="00D55BAF" w:rsidRPr="005477BE">
              <w:rPr>
                <w:rFonts w:ascii="Microsoft YaHei" w:eastAsia="Microsoft YaHei" w:hAnsi="Microsoft YaHei"/>
              </w:rPr>
              <w:fldChar w:fldCharType="begin"/>
            </w:r>
            <w:r w:rsidR="00D55BAF" w:rsidRPr="005477BE">
              <w:rPr>
                <w:rFonts w:ascii="Microsoft YaHei" w:eastAsia="Microsoft YaHei" w:hAnsi="Microsoft YaHei"/>
              </w:rPr>
              <w:instrText xml:space="preserve"> PAGEREF _Toc29240 </w:instrText>
            </w:r>
            <w:r w:rsidR="00D55BAF" w:rsidRPr="005477BE">
              <w:rPr>
                <w:rFonts w:ascii="Microsoft YaHei" w:eastAsia="Microsoft YaHei" w:hAnsi="Microsoft YaHei"/>
              </w:rPr>
              <w:fldChar w:fldCharType="separate"/>
            </w:r>
            <w:r w:rsidR="00285AC9" w:rsidRPr="005477BE">
              <w:rPr>
                <w:rFonts w:ascii="Microsoft YaHei" w:eastAsia="Microsoft YaHei" w:hAnsi="Microsoft YaHei"/>
              </w:rPr>
              <w:t>9</w:t>
            </w:r>
            <w:r w:rsidR="00D55BAF" w:rsidRPr="005477BE">
              <w:rPr>
                <w:rFonts w:ascii="Microsoft YaHei" w:eastAsia="Microsoft YaHei" w:hAnsi="Microsoft YaHei"/>
              </w:rPr>
              <w:fldChar w:fldCharType="end"/>
            </w:r>
          </w:hyperlink>
        </w:p>
        <w:p w14:paraId="3EC0EB3E" w14:textId="77777777" w:rsidR="00753A68" w:rsidRPr="005477BE" w:rsidRDefault="00150D0E">
          <w:pPr>
            <w:pStyle w:val="TOC1"/>
            <w:tabs>
              <w:tab w:val="right" w:leader="dot" w:pos="9360"/>
            </w:tabs>
            <w:rPr>
              <w:rFonts w:ascii="Microsoft YaHei" w:eastAsia="Microsoft YaHei" w:hAnsi="Microsoft YaHei"/>
            </w:rPr>
          </w:pPr>
          <w:hyperlink w:anchor="_Toc19120" w:history="1">
            <w:r w:rsidR="00285AC9" w:rsidRPr="005477BE">
              <w:rPr>
                <w:rFonts w:ascii="Microsoft YaHei" w:eastAsia="Microsoft YaHei" w:hAnsi="Microsoft YaHei"/>
              </w:rPr>
              <w:t xml:space="preserve">3 </w:t>
            </w:r>
            <w:r w:rsidR="00285AC9" w:rsidRPr="005477BE">
              <w:rPr>
                <w:rFonts w:ascii="Microsoft YaHei" w:eastAsia="Microsoft YaHei" w:hAnsi="Microsoft YaHei" w:hint="eastAsia"/>
              </w:rPr>
              <w:t>信用违约互换（</w:t>
            </w:r>
            <w:r w:rsidR="00285AC9" w:rsidRPr="005477BE">
              <w:rPr>
                <w:rFonts w:ascii="Microsoft YaHei" w:eastAsia="Microsoft YaHei" w:hAnsi="Microsoft YaHei"/>
              </w:rPr>
              <w:t>CDS</w:t>
            </w:r>
            <w:r w:rsidR="00285AC9" w:rsidRPr="005477BE">
              <w:rPr>
                <w:rFonts w:ascii="Microsoft YaHei" w:eastAsia="Microsoft YaHei" w:hAnsi="Microsoft YaHei" w:hint="eastAsia"/>
              </w:rPr>
              <w:t>）</w:t>
            </w:r>
            <w:r w:rsidR="00285AC9" w:rsidRPr="005477BE">
              <w:rPr>
                <w:rFonts w:ascii="Microsoft YaHei" w:eastAsia="Microsoft YaHei" w:hAnsi="Microsoft YaHei"/>
              </w:rPr>
              <w:tab/>
            </w:r>
            <w:r w:rsidR="00D55BAF" w:rsidRPr="005477BE">
              <w:rPr>
                <w:rFonts w:ascii="Microsoft YaHei" w:eastAsia="Microsoft YaHei" w:hAnsi="Microsoft YaHei"/>
              </w:rPr>
              <w:fldChar w:fldCharType="begin"/>
            </w:r>
            <w:r w:rsidR="00D55BAF" w:rsidRPr="005477BE">
              <w:rPr>
                <w:rFonts w:ascii="Microsoft YaHei" w:eastAsia="Microsoft YaHei" w:hAnsi="Microsoft YaHei"/>
              </w:rPr>
              <w:instrText xml:space="preserve"> PAGEREF _Toc19120 </w:instrText>
            </w:r>
            <w:r w:rsidR="00D55BAF" w:rsidRPr="005477BE">
              <w:rPr>
                <w:rFonts w:ascii="Microsoft YaHei" w:eastAsia="Microsoft YaHei" w:hAnsi="Microsoft YaHei"/>
              </w:rPr>
              <w:fldChar w:fldCharType="separate"/>
            </w:r>
            <w:r w:rsidR="00285AC9" w:rsidRPr="005477BE">
              <w:rPr>
                <w:rFonts w:ascii="Microsoft YaHei" w:eastAsia="Microsoft YaHei" w:hAnsi="Microsoft YaHei"/>
              </w:rPr>
              <w:t>9</w:t>
            </w:r>
            <w:r w:rsidR="00D55BAF" w:rsidRPr="005477BE">
              <w:rPr>
                <w:rFonts w:ascii="Microsoft YaHei" w:eastAsia="Microsoft YaHei" w:hAnsi="Microsoft YaHei"/>
              </w:rPr>
              <w:fldChar w:fldCharType="end"/>
            </w:r>
          </w:hyperlink>
        </w:p>
        <w:p w14:paraId="0A0D7880" w14:textId="77777777" w:rsidR="00753A68" w:rsidRPr="005477BE" w:rsidRDefault="00150D0E">
          <w:pPr>
            <w:pStyle w:val="TOC2"/>
            <w:tabs>
              <w:tab w:val="right" w:leader="dot" w:pos="9360"/>
            </w:tabs>
            <w:ind w:left="440"/>
            <w:rPr>
              <w:rFonts w:ascii="Microsoft YaHei" w:eastAsia="Microsoft YaHei" w:hAnsi="Microsoft YaHei"/>
            </w:rPr>
          </w:pPr>
          <w:hyperlink w:anchor="_Toc24379" w:history="1">
            <w:r w:rsidR="00285AC9" w:rsidRPr="005477BE">
              <w:rPr>
                <w:rFonts w:ascii="Microsoft YaHei" w:eastAsia="Microsoft YaHei" w:hAnsi="Microsoft YaHei"/>
                <w14:scene3d>
                  <w14:camera w14:prst="orthographicFront"/>
                  <w14:lightRig w14:rig="threePt" w14:dir="t">
                    <w14:rot w14:lat="0" w14:lon="0" w14:rev="0"/>
                  </w14:lightRig>
                </w14:scene3d>
              </w:rPr>
              <w:t xml:space="preserve">3.1 </w:t>
            </w:r>
            <w:r w:rsidR="00285AC9" w:rsidRPr="005477BE">
              <w:rPr>
                <w:rFonts w:ascii="Microsoft YaHei" w:eastAsia="Microsoft YaHei" w:hAnsi="Microsoft YaHei" w:hint="eastAsia"/>
              </w:rPr>
              <w:t>产品概述</w:t>
            </w:r>
            <w:r w:rsidR="00285AC9" w:rsidRPr="005477BE">
              <w:rPr>
                <w:rFonts w:ascii="Microsoft YaHei" w:eastAsia="Microsoft YaHei" w:hAnsi="Microsoft YaHei"/>
              </w:rPr>
              <w:tab/>
            </w:r>
            <w:r w:rsidR="00D55BAF" w:rsidRPr="005477BE">
              <w:rPr>
                <w:rFonts w:ascii="Microsoft YaHei" w:eastAsia="Microsoft YaHei" w:hAnsi="Microsoft YaHei"/>
              </w:rPr>
              <w:fldChar w:fldCharType="begin"/>
            </w:r>
            <w:r w:rsidR="00D55BAF" w:rsidRPr="005477BE">
              <w:rPr>
                <w:rFonts w:ascii="Microsoft YaHei" w:eastAsia="Microsoft YaHei" w:hAnsi="Microsoft YaHei"/>
              </w:rPr>
              <w:instrText xml:space="preserve"> PAGEREF _Toc24379 </w:instrText>
            </w:r>
            <w:r w:rsidR="00D55BAF" w:rsidRPr="005477BE">
              <w:rPr>
                <w:rFonts w:ascii="Microsoft YaHei" w:eastAsia="Microsoft YaHei" w:hAnsi="Microsoft YaHei"/>
              </w:rPr>
              <w:fldChar w:fldCharType="separate"/>
            </w:r>
            <w:r w:rsidR="00285AC9" w:rsidRPr="005477BE">
              <w:rPr>
                <w:rFonts w:ascii="Microsoft YaHei" w:eastAsia="Microsoft YaHei" w:hAnsi="Microsoft YaHei"/>
              </w:rPr>
              <w:t>9</w:t>
            </w:r>
            <w:r w:rsidR="00D55BAF" w:rsidRPr="005477BE">
              <w:rPr>
                <w:rFonts w:ascii="Microsoft YaHei" w:eastAsia="Microsoft YaHei" w:hAnsi="Microsoft YaHei"/>
              </w:rPr>
              <w:fldChar w:fldCharType="end"/>
            </w:r>
          </w:hyperlink>
        </w:p>
        <w:p w14:paraId="41D48B36" w14:textId="77777777" w:rsidR="00753A68" w:rsidRPr="005477BE" w:rsidRDefault="00150D0E">
          <w:pPr>
            <w:pStyle w:val="TOC2"/>
            <w:tabs>
              <w:tab w:val="right" w:leader="dot" w:pos="9360"/>
            </w:tabs>
            <w:ind w:left="440"/>
            <w:rPr>
              <w:rFonts w:ascii="Microsoft YaHei" w:eastAsia="Microsoft YaHei" w:hAnsi="Microsoft YaHei"/>
            </w:rPr>
          </w:pPr>
          <w:hyperlink w:anchor="_Toc24757" w:history="1">
            <w:r w:rsidR="00285AC9" w:rsidRPr="005477BE">
              <w:rPr>
                <w:rFonts w:ascii="Microsoft YaHei" w:eastAsia="Microsoft YaHei" w:hAnsi="Microsoft YaHei"/>
                <w14:scene3d>
                  <w14:camera w14:prst="orthographicFront"/>
                  <w14:lightRig w14:rig="threePt" w14:dir="t">
                    <w14:rot w14:lat="0" w14:lon="0" w14:rev="0"/>
                  </w14:lightRig>
                </w14:scene3d>
              </w:rPr>
              <w:t xml:space="preserve">3.2 </w:t>
            </w:r>
            <w:r w:rsidR="00285AC9" w:rsidRPr="005477BE">
              <w:rPr>
                <w:rFonts w:ascii="Microsoft YaHei" w:eastAsia="Microsoft YaHei" w:hAnsi="Microsoft YaHei" w:hint="eastAsia"/>
              </w:rPr>
              <w:t>定价模型</w:t>
            </w:r>
            <w:r w:rsidR="00285AC9" w:rsidRPr="005477BE">
              <w:rPr>
                <w:rFonts w:ascii="Microsoft YaHei" w:eastAsia="Microsoft YaHei" w:hAnsi="Microsoft YaHei"/>
              </w:rPr>
              <w:tab/>
            </w:r>
            <w:r w:rsidR="00D55BAF" w:rsidRPr="005477BE">
              <w:rPr>
                <w:rFonts w:ascii="Microsoft YaHei" w:eastAsia="Microsoft YaHei" w:hAnsi="Microsoft YaHei"/>
              </w:rPr>
              <w:fldChar w:fldCharType="begin"/>
            </w:r>
            <w:r w:rsidR="00D55BAF" w:rsidRPr="005477BE">
              <w:rPr>
                <w:rFonts w:ascii="Microsoft YaHei" w:eastAsia="Microsoft YaHei" w:hAnsi="Microsoft YaHei"/>
              </w:rPr>
              <w:instrText xml:space="preserve"> PAGEREF _Toc24757 </w:instrText>
            </w:r>
            <w:r w:rsidR="00D55BAF" w:rsidRPr="005477BE">
              <w:rPr>
                <w:rFonts w:ascii="Microsoft YaHei" w:eastAsia="Microsoft YaHei" w:hAnsi="Microsoft YaHei"/>
              </w:rPr>
              <w:fldChar w:fldCharType="separate"/>
            </w:r>
            <w:r w:rsidR="00285AC9" w:rsidRPr="005477BE">
              <w:rPr>
                <w:rFonts w:ascii="Microsoft YaHei" w:eastAsia="Microsoft YaHei" w:hAnsi="Microsoft YaHei"/>
              </w:rPr>
              <w:t>10</w:t>
            </w:r>
            <w:r w:rsidR="00D55BAF" w:rsidRPr="005477BE">
              <w:rPr>
                <w:rFonts w:ascii="Microsoft YaHei" w:eastAsia="Microsoft YaHei" w:hAnsi="Microsoft YaHei"/>
              </w:rPr>
              <w:fldChar w:fldCharType="end"/>
            </w:r>
          </w:hyperlink>
        </w:p>
        <w:p w14:paraId="11ED5FC0" w14:textId="77777777" w:rsidR="00753A68" w:rsidRPr="005477BE" w:rsidRDefault="00150D0E">
          <w:pPr>
            <w:pStyle w:val="TOC2"/>
            <w:tabs>
              <w:tab w:val="right" w:leader="dot" w:pos="9360"/>
            </w:tabs>
            <w:ind w:left="440"/>
            <w:rPr>
              <w:rFonts w:ascii="Microsoft YaHei" w:eastAsia="Microsoft YaHei" w:hAnsi="Microsoft YaHei"/>
            </w:rPr>
          </w:pPr>
          <w:hyperlink w:anchor="_Toc5156" w:history="1">
            <w:r w:rsidR="00285AC9" w:rsidRPr="005477BE">
              <w:rPr>
                <w:rFonts w:ascii="Microsoft YaHei" w:eastAsia="Microsoft YaHei" w:hAnsi="Microsoft YaHei"/>
                <w14:scene3d>
                  <w14:camera w14:prst="orthographicFront"/>
                  <w14:lightRig w14:rig="threePt" w14:dir="t">
                    <w14:rot w14:lat="0" w14:lon="0" w14:rev="0"/>
                  </w14:lightRig>
                </w14:scene3d>
              </w:rPr>
              <w:t xml:space="preserve">3.3 </w:t>
            </w:r>
            <w:r w:rsidR="00285AC9" w:rsidRPr="005477BE">
              <w:rPr>
                <w:rFonts w:ascii="Microsoft YaHei" w:eastAsia="Microsoft YaHei" w:hAnsi="Microsoft YaHei" w:hint="eastAsia"/>
              </w:rPr>
              <w:t>数据来源</w:t>
            </w:r>
            <w:r w:rsidR="00285AC9" w:rsidRPr="005477BE">
              <w:rPr>
                <w:rFonts w:ascii="Microsoft YaHei" w:eastAsia="Microsoft YaHei" w:hAnsi="Microsoft YaHei"/>
              </w:rPr>
              <w:tab/>
            </w:r>
            <w:r w:rsidR="00D55BAF" w:rsidRPr="005477BE">
              <w:rPr>
                <w:rFonts w:ascii="Microsoft YaHei" w:eastAsia="Microsoft YaHei" w:hAnsi="Microsoft YaHei"/>
              </w:rPr>
              <w:fldChar w:fldCharType="begin"/>
            </w:r>
            <w:r w:rsidR="00D55BAF" w:rsidRPr="005477BE">
              <w:rPr>
                <w:rFonts w:ascii="Microsoft YaHei" w:eastAsia="Microsoft YaHei" w:hAnsi="Microsoft YaHei"/>
              </w:rPr>
              <w:instrText xml:space="preserve"> PAGEREF _Toc5156 </w:instrText>
            </w:r>
            <w:r w:rsidR="00D55BAF" w:rsidRPr="005477BE">
              <w:rPr>
                <w:rFonts w:ascii="Microsoft YaHei" w:eastAsia="Microsoft YaHei" w:hAnsi="Microsoft YaHei"/>
              </w:rPr>
              <w:fldChar w:fldCharType="separate"/>
            </w:r>
            <w:r w:rsidR="00285AC9" w:rsidRPr="005477BE">
              <w:rPr>
                <w:rFonts w:ascii="Microsoft YaHei" w:eastAsia="Microsoft YaHei" w:hAnsi="Microsoft YaHei"/>
              </w:rPr>
              <w:t>12</w:t>
            </w:r>
            <w:r w:rsidR="00D55BAF" w:rsidRPr="005477BE">
              <w:rPr>
                <w:rFonts w:ascii="Microsoft YaHei" w:eastAsia="Microsoft YaHei" w:hAnsi="Microsoft YaHei"/>
              </w:rPr>
              <w:fldChar w:fldCharType="end"/>
            </w:r>
          </w:hyperlink>
        </w:p>
        <w:p w14:paraId="5A7F0704" w14:textId="77777777" w:rsidR="00753A68" w:rsidRPr="005477BE" w:rsidRDefault="00150D0E">
          <w:pPr>
            <w:pStyle w:val="TOC2"/>
            <w:tabs>
              <w:tab w:val="right" w:leader="dot" w:pos="9360"/>
            </w:tabs>
            <w:ind w:left="440"/>
            <w:rPr>
              <w:rFonts w:ascii="Microsoft YaHei" w:eastAsia="Microsoft YaHei" w:hAnsi="Microsoft YaHei"/>
            </w:rPr>
          </w:pPr>
          <w:hyperlink w:anchor="_Toc12976" w:history="1">
            <w:r w:rsidR="00285AC9" w:rsidRPr="005477BE">
              <w:rPr>
                <w:rFonts w:ascii="Microsoft YaHei" w:eastAsia="Microsoft YaHei" w:hAnsi="Microsoft YaHei"/>
                <w14:scene3d>
                  <w14:camera w14:prst="orthographicFront"/>
                  <w14:lightRig w14:rig="threePt" w14:dir="t">
                    <w14:rot w14:lat="0" w14:lon="0" w14:rev="0"/>
                  </w14:lightRig>
                </w14:scene3d>
              </w:rPr>
              <w:t xml:space="preserve">3.4 </w:t>
            </w:r>
            <w:r w:rsidR="00285AC9" w:rsidRPr="005477BE">
              <w:rPr>
                <w:rFonts w:ascii="Microsoft YaHei" w:eastAsia="Microsoft YaHei" w:hAnsi="Microsoft YaHei" w:hint="eastAsia"/>
              </w:rPr>
              <w:t>概念验证（P</w:t>
            </w:r>
            <w:r w:rsidR="00285AC9" w:rsidRPr="005477BE">
              <w:rPr>
                <w:rFonts w:ascii="Microsoft YaHei" w:eastAsia="Microsoft YaHei" w:hAnsi="Microsoft YaHei"/>
              </w:rPr>
              <w:t>OC</w:t>
            </w:r>
            <w:r w:rsidR="00285AC9" w:rsidRPr="005477BE">
              <w:rPr>
                <w:rFonts w:ascii="Microsoft YaHei" w:eastAsia="Microsoft YaHei" w:hAnsi="Microsoft YaHei" w:hint="eastAsia"/>
              </w:rPr>
              <w:t>）</w:t>
            </w:r>
            <w:r w:rsidR="00285AC9" w:rsidRPr="005477BE">
              <w:rPr>
                <w:rFonts w:ascii="Microsoft YaHei" w:eastAsia="Microsoft YaHei" w:hAnsi="Microsoft YaHei"/>
              </w:rPr>
              <w:tab/>
            </w:r>
            <w:r w:rsidR="00D55BAF" w:rsidRPr="005477BE">
              <w:rPr>
                <w:rFonts w:ascii="Microsoft YaHei" w:eastAsia="Microsoft YaHei" w:hAnsi="Microsoft YaHei"/>
              </w:rPr>
              <w:fldChar w:fldCharType="begin"/>
            </w:r>
            <w:r w:rsidR="00D55BAF" w:rsidRPr="005477BE">
              <w:rPr>
                <w:rFonts w:ascii="Microsoft YaHei" w:eastAsia="Microsoft YaHei" w:hAnsi="Microsoft YaHei"/>
              </w:rPr>
              <w:instrText xml:space="preserve"> PAGEREF _Toc12976 </w:instrText>
            </w:r>
            <w:r w:rsidR="00D55BAF" w:rsidRPr="005477BE">
              <w:rPr>
                <w:rFonts w:ascii="Microsoft YaHei" w:eastAsia="Microsoft YaHei" w:hAnsi="Microsoft YaHei"/>
              </w:rPr>
              <w:fldChar w:fldCharType="separate"/>
            </w:r>
            <w:r w:rsidR="00285AC9" w:rsidRPr="005477BE">
              <w:rPr>
                <w:rFonts w:ascii="Microsoft YaHei" w:eastAsia="Microsoft YaHei" w:hAnsi="Microsoft YaHei"/>
              </w:rPr>
              <w:t>12</w:t>
            </w:r>
            <w:r w:rsidR="00D55BAF" w:rsidRPr="005477BE">
              <w:rPr>
                <w:rFonts w:ascii="Microsoft YaHei" w:eastAsia="Microsoft YaHei" w:hAnsi="Microsoft YaHei"/>
              </w:rPr>
              <w:fldChar w:fldCharType="end"/>
            </w:r>
          </w:hyperlink>
        </w:p>
        <w:p w14:paraId="563CFC1E" w14:textId="77777777" w:rsidR="00753A68" w:rsidRPr="005477BE" w:rsidRDefault="00150D0E">
          <w:pPr>
            <w:pStyle w:val="TOC2"/>
            <w:tabs>
              <w:tab w:val="right" w:leader="dot" w:pos="9360"/>
            </w:tabs>
            <w:ind w:left="440"/>
            <w:rPr>
              <w:rFonts w:ascii="Microsoft YaHei" w:eastAsia="Microsoft YaHei" w:hAnsi="Microsoft YaHei"/>
            </w:rPr>
          </w:pPr>
          <w:hyperlink w:anchor="_Toc19252" w:history="1">
            <w:r w:rsidR="00285AC9" w:rsidRPr="005477BE">
              <w:rPr>
                <w:rFonts w:ascii="Microsoft YaHei" w:eastAsia="Microsoft YaHei" w:hAnsi="Microsoft YaHei"/>
                <w14:scene3d>
                  <w14:camera w14:prst="orthographicFront"/>
                  <w14:lightRig w14:rig="threePt" w14:dir="t">
                    <w14:rot w14:lat="0" w14:lon="0" w14:rev="0"/>
                  </w14:lightRig>
                </w14:scene3d>
              </w:rPr>
              <w:t xml:space="preserve">3.5 </w:t>
            </w:r>
            <w:r w:rsidR="00285AC9" w:rsidRPr="005477BE">
              <w:rPr>
                <w:rFonts w:ascii="Microsoft YaHei" w:eastAsia="Microsoft YaHei" w:hAnsi="Microsoft YaHei" w:hint="eastAsia"/>
              </w:rPr>
              <w:t>批量验证</w:t>
            </w:r>
            <w:r w:rsidR="00285AC9" w:rsidRPr="005477BE">
              <w:rPr>
                <w:rFonts w:ascii="Microsoft YaHei" w:eastAsia="Microsoft YaHei" w:hAnsi="Microsoft YaHei"/>
              </w:rPr>
              <w:tab/>
            </w:r>
            <w:r w:rsidR="00D55BAF" w:rsidRPr="005477BE">
              <w:rPr>
                <w:rFonts w:ascii="Microsoft YaHei" w:eastAsia="Microsoft YaHei" w:hAnsi="Microsoft YaHei"/>
              </w:rPr>
              <w:fldChar w:fldCharType="begin"/>
            </w:r>
            <w:r w:rsidR="00D55BAF" w:rsidRPr="005477BE">
              <w:rPr>
                <w:rFonts w:ascii="Microsoft YaHei" w:eastAsia="Microsoft YaHei" w:hAnsi="Microsoft YaHei"/>
              </w:rPr>
              <w:instrText xml:space="preserve"> PAGEREF _Toc19252 </w:instrText>
            </w:r>
            <w:r w:rsidR="00D55BAF" w:rsidRPr="005477BE">
              <w:rPr>
                <w:rFonts w:ascii="Microsoft YaHei" w:eastAsia="Microsoft YaHei" w:hAnsi="Microsoft YaHei"/>
              </w:rPr>
              <w:fldChar w:fldCharType="separate"/>
            </w:r>
            <w:r w:rsidR="00285AC9" w:rsidRPr="005477BE">
              <w:rPr>
                <w:rFonts w:ascii="Microsoft YaHei" w:eastAsia="Microsoft YaHei" w:hAnsi="Microsoft YaHei"/>
              </w:rPr>
              <w:t>13</w:t>
            </w:r>
            <w:r w:rsidR="00D55BAF" w:rsidRPr="005477BE">
              <w:rPr>
                <w:rFonts w:ascii="Microsoft YaHei" w:eastAsia="Microsoft YaHei" w:hAnsi="Microsoft YaHei"/>
              </w:rPr>
              <w:fldChar w:fldCharType="end"/>
            </w:r>
          </w:hyperlink>
        </w:p>
        <w:p w14:paraId="7CA0F8AA" w14:textId="77777777" w:rsidR="00753A68" w:rsidRPr="005477BE" w:rsidRDefault="00150D0E">
          <w:pPr>
            <w:pStyle w:val="TOC2"/>
            <w:tabs>
              <w:tab w:val="right" w:leader="dot" w:pos="9360"/>
            </w:tabs>
            <w:ind w:left="440"/>
            <w:rPr>
              <w:rFonts w:ascii="Microsoft YaHei" w:eastAsia="Microsoft YaHei" w:hAnsi="Microsoft YaHei"/>
            </w:rPr>
          </w:pPr>
          <w:hyperlink w:anchor="_Toc2335" w:history="1">
            <w:r w:rsidR="00285AC9" w:rsidRPr="005477BE">
              <w:rPr>
                <w:rFonts w:ascii="Microsoft YaHei" w:eastAsia="Microsoft YaHei" w:hAnsi="Microsoft YaHei"/>
                <w14:scene3d>
                  <w14:camera w14:prst="orthographicFront"/>
                  <w14:lightRig w14:rig="threePt" w14:dir="t">
                    <w14:rot w14:lat="0" w14:lon="0" w14:rev="0"/>
                  </w14:lightRig>
                </w14:scene3d>
              </w:rPr>
              <w:t xml:space="preserve">3.6 </w:t>
            </w:r>
            <w:r w:rsidR="00285AC9" w:rsidRPr="005477BE">
              <w:rPr>
                <w:rFonts w:ascii="Microsoft YaHei" w:eastAsia="Microsoft YaHei" w:hAnsi="Microsoft YaHei" w:hint="eastAsia"/>
              </w:rPr>
              <w:t>附录</w:t>
            </w:r>
            <w:r w:rsidR="00285AC9" w:rsidRPr="005477BE">
              <w:rPr>
                <w:rFonts w:ascii="Microsoft YaHei" w:eastAsia="Microsoft YaHei" w:hAnsi="Microsoft YaHei"/>
              </w:rPr>
              <w:tab/>
            </w:r>
            <w:r w:rsidR="00D55BAF" w:rsidRPr="005477BE">
              <w:rPr>
                <w:rFonts w:ascii="Microsoft YaHei" w:eastAsia="Microsoft YaHei" w:hAnsi="Microsoft YaHei"/>
              </w:rPr>
              <w:fldChar w:fldCharType="begin"/>
            </w:r>
            <w:r w:rsidR="00D55BAF" w:rsidRPr="005477BE">
              <w:rPr>
                <w:rFonts w:ascii="Microsoft YaHei" w:eastAsia="Microsoft YaHei" w:hAnsi="Microsoft YaHei"/>
              </w:rPr>
              <w:instrText xml:space="preserve"> PAGEREF _Toc2335 </w:instrText>
            </w:r>
            <w:r w:rsidR="00D55BAF" w:rsidRPr="005477BE">
              <w:rPr>
                <w:rFonts w:ascii="Microsoft YaHei" w:eastAsia="Microsoft YaHei" w:hAnsi="Microsoft YaHei"/>
              </w:rPr>
              <w:fldChar w:fldCharType="separate"/>
            </w:r>
            <w:r w:rsidR="00285AC9" w:rsidRPr="005477BE">
              <w:rPr>
                <w:rFonts w:ascii="Microsoft YaHei" w:eastAsia="Microsoft YaHei" w:hAnsi="Microsoft YaHei"/>
              </w:rPr>
              <w:t>13</w:t>
            </w:r>
            <w:r w:rsidR="00D55BAF" w:rsidRPr="005477BE">
              <w:rPr>
                <w:rFonts w:ascii="Microsoft YaHei" w:eastAsia="Microsoft YaHei" w:hAnsi="Microsoft YaHei"/>
              </w:rPr>
              <w:fldChar w:fldCharType="end"/>
            </w:r>
          </w:hyperlink>
        </w:p>
        <w:p w14:paraId="467095EE" w14:textId="77777777" w:rsidR="00753A68" w:rsidRPr="005477BE" w:rsidRDefault="00285AC9">
          <w:pPr>
            <w:spacing w:after="0" w:line="240" w:lineRule="auto"/>
            <w:rPr>
              <w:rFonts w:ascii="Microsoft YaHei" w:eastAsia="Microsoft YaHei" w:hAnsi="Microsoft YaHei"/>
            </w:rPr>
          </w:pPr>
          <w:r w:rsidRPr="005477BE">
            <w:rPr>
              <w:rFonts w:ascii="Microsoft YaHei" w:eastAsia="Microsoft YaHei" w:hAnsi="Microsoft YaHei"/>
              <w:bCs/>
              <w:szCs w:val="18"/>
              <w:lang w:val="zh-CN"/>
            </w:rPr>
            <w:fldChar w:fldCharType="end"/>
          </w:r>
        </w:p>
      </w:sdtContent>
    </w:sdt>
    <w:p w14:paraId="6834B52F" w14:textId="77777777" w:rsidR="00753A68" w:rsidRPr="005477BE" w:rsidRDefault="00753A68">
      <w:pPr>
        <w:rPr>
          <w:rFonts w:ascii="Microsoft YaHei" w:eastAsia="Microsoft YaHei" w:hAnsi="Microsoft YaHei"/>
        </w:rPr>
      </w:pPr>
    </w:p>
    <w:p w14:paraId="4917B13A" w14:textId="77777777" w:rsidR="00753A68" w:rsidRPr="005477BE" w:rsidRDefault="00285AC9">
      <w:pPr>
        <w:spacing w:after="0" w:line="240" w:lineRule="auto"/>
        <w:rPr>
          <w:rFonts w:ascii="Microsoft YaHei" w:eastAsia="Microsoft YaHei" w:hAnsi="Microsoft YaHei"/>
        </w:rPr>
      </w:pPr>
      <w:r w:rsidRPr="005477BE">
        <w:rPr>
          <w:rFonts w:ascii="Microsoft YaHei" w:eastAsia="Microsoft YaHei" w:hAnsi="Microsoft YaHei"/>
        </w:rPr>
        <w:br w:type="page"/>
      </w:r>
    </w:p>
    <w:p w14:paraId="2CF6E027" w14:textId="77777777" w:rsidR="00753A68" w:rsidRPr="005477BE" w:rsidRDefault="00753A68">
      <w:pPr>
        <w:rPr>
          <w:rFonts w:ascii="Microsoft YaHei" w:eastAsia="Microsoft YaHei" w:hAnsi="Microsoft YaHei"/>
        </w:rPr>
      </w:pPr>
    </w:p>
    <w:tbl>
      <w:tblPr>
        <w:tblStyle w:val="TableGrid"/>
        <w:tblW w:w="0" w:type="auto"/>
        <w:tblInd w:w="360" w:type="dxa"/>
        <w:tblLook w:val="04A0" w:firstRow="1" w:lastRow="0" w:firstColumn="1" w:lastColumn="0" w:noHBand="0" w:noVBand="1"/>
      </w:tblPr>
      <w:tblGrid>
        <w:gridCol w:w="1659"/>
        <w:gridCol w:w="1659"/>
        <w:gridCol w:w="1659"/>
        <w:gridCol w:w="1659"/>
        <w:gridCol w:w="1660"/>
      </w:tblGrid>
      <w:tr w:rsidR="00753A68" w:rsidRPr="005477BE" w14:paraId="5A52FEFD" w14:textId="77777777">
        <w:tc>
          <w:tcPr>
            <w:tcW w:w="1659" w:type="dxa"/>
          </w:tcPr>
          <w:p w14:paraId="16020918" w14:textId="77777777" w:rsidR="00753A68" w:rsidRPr="005477BE" w:rsidRDefault="00285AC9">
            <w:pPr>
              <w:spacing w:beforeLines="50" w:before="120" w:afterLines="50" w:after="120"/>
              <w:jc w:val="center"/>
              <w:rPr>
                <w:rFonts w:ascii="Microsoft YaHei" w:eastAsia="Microsoft YaHei" w:hAnsi="Microsoft YaHei" w:cs="Calibri"/>
                <w:b/>
                <w:bCs/>
                <w:sz w:val="18"/>
                <w:szCs w:val="15"/>
              </w:rPr>
            </w:pPr>
            <w:r w:rsidRPr="005477BE">
              <w:rPr>
                <w:rFonts w:ascii="Microsoft YaHei" w:eastAsia="Microsoft YaHei" w:hAnsi="Microsoft YaHei" w:cs="Calibri" w:hint="eastAsia"/>
                <w:b/>
                <w:bCs/>
                <w:sz w:val="18"/>
                <w:szCs w:val="15"/>
              </w:rPr>
              <w:t>版本</w:t>
            </w:r>
          </w:p>
        </w:tc>
        <w:tc>
          <w:tcPr>
            <w:tcW w:w="1659" w:type="dxa"/>
          </w:tcPr>
          <w:p w14:paraId="672397C9" w14:textId="77777777" w:rsidR="00753A68" w:rsidRPr="005477BE" w:rsidRDefault="00285AC9">
            <w:pPr>
              <w:spacing w:beforeLines="50" w:before="120" w:afterLines="50" w:after="120"/>
              <w:jc w:val="center"/>
              <w:rPr>
                <w:rFonts w:ascii="Microsoft YaHei" w:eastAsia="Microsoft YaHei" w:hAnsi="Microsoft YaHei" w:cs="Calibri"/>
                <w:b/>
                <w:bCs/>
                <w:sz w:val="18"/>
                <w:szCs w:val="15"/>
              </w:rPr>
            </w:pPr>
            <w:r w:rsidRPr="005477BE">
              <w:rPr>
                <w:rFonts w:ascii="Microsoft YaHei" w:eastAsia="Microsoft YaHei" w:hAnsi="Microsoft YaHei" w:cs="Calibri" w:hint="eastAsia"/>
                <w:b/>
                <w:bCs/>
                <w:sz w:val="18"/>
                <w:szCs w:val="15"/>
              </w:rPr>
              <w:t>交付物</w:t>
            </w:r>
          </w:p>
        </w:tc>
        <w:tc>
          <w:tcPr>
            <w:tcW w:w="1659" w:type="dxa"/>
          </w:tcPr>
          <w:p w14:paraId="5B82F174" w14:textId="77777777" w:rsidR="00753A68" w:rsidRPr="005477BE" w:rsidRDefault="00285AC9">
            <w:pPr>
              <w:spacing w:beforeLines="50" w:before="120" w:afterLines="50" w:after="120"/>
              <w:jc w:val="center"/>
              <w:rPr>
                <w:rFonts w:ascii="Microsoft YaHei" w:eastAsia="Microsoft YaHei" w:hAnsi="Microsoft YaHei" w:cs="Calibri"/>
                <w:b/>
                <w:bCs/>
                <w:sz w:val="18"/>
                <w:szCs w:val="15"/>
              </w:rPr>
            </w:pPr>
            <w:r w:rsidRPr="005477BE">
              <w:rPr>
                <w:rFonts w:ascii="Microsoft YaHei" w:eastAsia="Microsoft YaHei" w:hAnsi="Microsoft YaHei" w:cs="Calibri" w:hint="eastAsia"/>
                <w:b/>
                <w:bCs/>
                <w:sz w:val="18"/>
                <w:szCs w:val="15"/>
              </w:rPr>
              <w:t>提交人</w:t>
            </w:r>
          </w:p>
        </w:tc>
        <w:tc>
          <w:tcPr>
            <w:tcW w:w="1659" w:type="dxa"/>
          </w:tcPr>
          <w:p w14:paraId="4975DD82" w14:textId="77777777" w:rsidR="00753A68" w:rsidRPr="005477BE" w:rsidRDefault="00285AC9">
            <w:pPr>
              <w:spacing w:beforeLines="50" w:before="120" w:afterLines="50" w:after="120"/>
              <w:jc w:val="center"/>
              <w:rPr>
                <w:rFonts w:ascii="Microsoft YaHei" w:eastAsia="Microsoft YaHei" w:hAnsi="Microsoft YaHei" w:cs="Calibri"/>
                <w:b/>
                <w:bCs/>
                <w:sz w:val="18"/>
                <w:szCs w:val="15"/>
              </w:rPr>
            </w:pPr>
            <w:r w:rsidRPr="005477BE">
              <w:rPr>
                <w:rFonts w:ascii="Microsoft YaHei" w:eastAsia="Microsoft YaHei" w:hAnsi="Microsoft YaHei" w:cs="Calibri" w:hint="eastAsia"/>
                <w:b/>
                <w:bCs/>
                <w:sz w:val="18"/>
                <w:szCs w:val="15"/>
              </w:rPr>
              <w:t>验收人</w:t>
            </w:r>
          </w:p>
        </w:tc>
        <w:tc>
          <w:tcPr>
            <w:tcW w:w="1660" w:type="dxa"/>
          </w:tcPr>
          <w:p w14:paraId="49BFB36B" w14:textId="77777777" w:rsidR="00753A68" w:rsidRPr="005477BE" w:rsidRDefault="00285AC9">
            <w:pPr>
              <w:spacing w:beforeLines="50" w:before="120" w:afterLines="50" w:after="120"/>
              <w:jc w:val="center"/>
              <w:rPr>
                <w:rFonts w:ascii="Microsoft YaHei" w:eastAsia="Microsoft YaHei" w:hAnsi="Microsoft YaHei" w:cs="Calibri"/>
                <w:b/>
                <w:bCs/>
                <w:sz w:val="18"/>
                <w:szCs w:val="15"/>
              </w:rPr>
            </w:pPr>
            <w:r w:rsidRPr="005477BE">
              <w:rPr>
                <w:rFonts w:ascii="Microsoft YaHei" w:eastAsia="Microsoft YaHei" w:hAnsi="Microsoft YaHei" w:cs="Calibri" w:hint="eastAsia"/>
                <w:b/>
                <w:bCs/>
                <w:sz w:val="18"/>
                <w:szCs w:val="15"/>
              </w:rPr>
              <w:t>复核人</w:t>
            </w:r>
          </w:p>
        </w:tc>
      </w:tr>
      <w:tr w:rsidR="00753A68" w:rsidRPr="005477BE" w14:paraId="5A62E6E2" w14:textId="77777777">
        <w:tc>
          <w:tcPr>
            <w:tcW w:w="1659" w:type="dxa"/>
          </w:tcPr>
          <w:p w14:paraId="3D0D1810" w14:textId="7D37BCF3" w:rsidR="00753A68" w:rsidRPr="005477BE" w:rsidRDefault="00285AC9">
            <w:pPr>
              <w:spacing w:beforeLines="50" w:before="120" w:afterLines="50" w:after="120"/>
              <w:jc w:val="center"/>
              <w:rPr>
                <w:rFonts w:ascii="Microsoft YaHei" w:eastAsia="Microsoft YaHei" w:hAnsi="Microsoft YaHei" w:cs="Calibri"/>
                <w:sz w:val="18"/>
                <w:szCs w:val="15"/>
                <w:lang w:val="en-US"/>
              </w:rPr>
            </w:pPr>
            <w:r w:rsidRPr="005477BE">
              <w:rPr>
                <w:rFonts w:ascii="Microsoft YaHei" w:eastAsia="Microsoft YaHei" w:hAnsi="Microsoft YaHei" w:cs="Calibri" w:hint="eastAsia"/>
                <w:sz w:val="18"/>
                <w:szCs w:val="15"/>
              </w:rPr>
              <w:t>1.</w:t>
            </w:r>
            <w:r w:rsidR="00423D92" w:rsidRPr="005477BE">
              <w:rPr>
                <w:rFonts w:ascii="Microsoft YaHei" w:eastAsia="Microsoft YaHei" w:hAnsi="Microsoft YaHei" w:cs="Calibri"/>
                <w:sz w:val="18"/>
                <w:szCs w:val="15"/>
                <w:lang w:val="en-US"/>
              </w:rPr>
              <w:t>6</w:t>
            </w:r>
          </w:p>
        </w:tc>
        <w:tc>
          <w:tcPr>
            <w:tcW w:w="1659" w:type="dxa"/>
          </w:tcPr>
          <w:p w14:paraId="3A60E3B9" w14:textId="77777777" w:rsidR="00753A68" w:rsidRPr="005477BE" w:rsidRDefault="00285AC9">
            <w:pPr>
              <w:spacing w:beforeLines="50" w:before="120" w:afterLines="50" w:after="120"/>
              <w:jc w:val="center"/>
              <w:rPr>
                <w:rFonts w:ascii="Microsoft YaHei" w:eastAsia="Microsoft YaHei" w:hAnsi="Microsoft YaHei" w:cs="Calibri"/>
                <w:sz w:val="18"/>
                <w:szCs w:val="15"/>
              </w:rPr>
            </w:pPr>
            <w:r w:rsidRPr="005477BE">
              <w:rPr>
                <w:rFonts w:ascii="Microsoft YaHei" w:eastAsia="Microsoft YaHei" w:hAnsi="Microsoft YaHei" w:cs="Calibri" w:hint="eastAsia"/>
                <w:sz w:val="18"/>
                <w:szCs w:val="15"/>
              </w:rPr>
              <w:t>《利率和固定收益类线性产品模型验证报告》</w:t>
            </w:r>
          </w:p>
        </w:tc>
        <w:tc>
          <w:tcPr>
            <w:tcW w:w="1659" w:type="dxa"/>
          </w:tcPr>
          <w:p w14:paraId="320CF5BE" w14:textId="77777777" w:rsidR="00753A68" w:rsidRPr="005477BE" w:rsidRDefault="00285AC9">
            <w:pPr>
              <w:spacing w:beforeLines="50" w:before="120" w:afterLines="50" w:after="120"/>
              <w:jc w:val="center"/>
              <w:rPr>
                <w:rFonts w:ascii="Microsoft YaHei" w:eastAsia="Microsoft YaHei" w:hAnsi="Microsoft YaHei" w:cs="Calibri"/>
                <w:sz w:val="18"/>
                <w:szCs w:val="15"/>
              </w:rPr>
            </w:pPr>
            <w:r w:rsidRPr="005477BE">
              <w:rPr>
                <w:rFonts w:ascii="Microsoft YaHei" w:eastAsia="Microsoft YaHei" w:hAnsi="Microsoft YaHei" w:cs="Calibri" w:hint="eastAsia"/>
                <w:sz w:val="18"/>
                <w:szCs w:val="15"/>
              </w:rPr>
              <w:t>叶舟</w:t>
            </w:r>
          </w:p>
        </w:tc>
        <w:tc>
          <w:tcPr>
            <w:tcW w:w="1659" w:type="dxa"/>
          </w:tcPr>
          <w:p w14:paraId="363C4314" w14:textId="77777777" w:rsidR="00753A68" w:rsidRPr="005477BE" w:rsidRDefault="00753A68">
            <w:pPr>
              <w:spacing w:beforeLines="50" w:before="120" w:afterLines="50" w:after="120"/>
              <w:jc w:val="center"/>
              <w:rPr>
                <w:rFonts w:ascii="Microsoft YaHei" w:eastAsia="Microsoft YaHei" w:hAnsi="Microsoft YaHei" w:cs="Calibri"/>
                <w:sz w:val="18"/>
                <w:szCs w:val="15"/>
              </w:rPr>
            </w:pPr>
          </w:p>
        </w:tc>
        <w:tc>
          <w:tcPr>
            <w:tcW w:w="1660" w:type="dxa"/>
          </w:tcPr>
          <w:p w14:paraId="40E633ED" w14:textId="77777777" w:rsidR="00753A68" w:rsidRPr="005477BE" w:rsidRDefault="00753A68">
            <w:pPr>
              <w:spacing w:beforeLines="50" w:before="120" w:afterLines="50" w:after="120"/>
              <w:jc w:val="center"/>
              <w:rPr>
                <w:rFonts w:ascii="Microsoft YaHei" w:eastAsia="Microsoft YaHei" w:hAnsi="Microsoft YaHei" w:cs="Calibri"/>
                <w:sz w:val="18"/>
                <w:szCs w:val="15"/>
              </w:rPr>
            </w:pPr>
          </w:p>
        </w:tc>
      </w:tr>
      <w:tr w:rsidR="00753A68" w:rsidRPr="005477BE" w14:paraId="0DBC6013" w14:textId="77777777">
        <w:tc>
          <w:tcPr>
            <w:tcW w:w="1659" w:type="dxa"/>
          </w:tcPr>
          <w:p w14:paraId="1F405980" w14:textId="77777777" w:rsidR="00753A68" w:rsidRPr="005477BE" w:rsidRDefault="00753A68">
            <w:pPr>
              <w:spacing w:beforeLines="50" w:before="120" w:afterLines="50" w:after="120"/>
              <w:jc w:val="center"/>
              <w:rPr>
                <w:rFonts w:ascii="Microsoft YaHei" w:eastAsia="Microsoft YaHei" w:hAnsi="Microsoft YaHei" w:cs="Calibri"/>
                <w:sz w:val="18"/>
                <w:szCs w:val="15"/>
              </w:rPr>
            </w:pPr>
          </w:p>
        </w:tc>
        <w:tc>
          <w:tcPr>
            <w:tcW w:w="1659" w:type="dxa"/>
          </w:tcPr>
          <w:p w14:paraId="02B63E79" w14:textId="77777777" w:rsidR="00753A68" w:rsidRPr="005477BE" w:rsidRDefault="00753A68">
            <w:pPr>
              <w:spacing w:beforeLines="50" w:before="120" w:afterLines="50" w:after="120"/>
              <w:jc w:val="center"/>
              <w:rPr>
                <w:rFonts w:ascii="Microsoft YaHei" w:eastAsia="Microsoft YaHei" w:hAnsi="Microsoft YaHei" w:cs="Calibri"/>
                <w:sz w:val="18"/>
                <w:szCs w:val="15"/>
              </w:rPr>
            </w:pPr>
          </w:p>
        </w:tc>
        <w:tc>
          <w:tcPr>
            <w:tcW w:w="1659" w:type="dxa"/>
          </w:tcPr>
          <w:p w14:paraId="24875990" w14:textId="77777777" w:rsidR="00753A68" w:rsidRPr="005477BE" w:rsidRDefault="00753A68">
            <w:pPr>
              <w:spacing w:beforeLines="50" w:before="120" w:afterLines="50" w:after="120"/>
              <w:jc w:val="center"/>
              <w:rPr>
                <w:rFonts w:ascii="Microsoft YaHei" w:eastAsia="Microsoft YaHei" w:hAnsi="Microsoft YaHei" w:cs="Calibri"/>
                <w:sz w:val="18"/>
                <w:szCs w:val="15"/>
              </w:rPr>
            </w:pPr>
          </w:p>
        </w:tc>
        <w:tc>
          <w:tcPr>
            <w:tcW w:w="1659" w:type="dxa"/>
          </w:tcPr>
          <w:p w14:paraId="7783A63A" w14:textId="77777777" w:rsidR="00753A68" w:rsidRPr="005477BE" w:rsidRDefault="00753A68">
            <w:pPr>
              <w:spacing w:beforeLines="50" w:before="120" w:afterLines="50" w:after="120"/>
              <w:jc w:val="center"/>
              <w:rPr>
                <w:rFonts w:ascii="Microsoft YaHei" w:eastAsia="Microsoft YaHei" w:hAnsi="Microsoft YaHei" w:cs="Calibri"/>
                <w:sz w:val="18"/>
                <w:szCs w:val="15"/>
              </w:rPr>
            </w:pPr>
          </w:p>
        </w:tc>
        <w:tc>
          <w:tcPr>
            <w:tcW w:w="1660" w:type="dxa"/>
          </w:tcPr>
          <w:p w14:paraId="108D09C4" w14:textId="77777777" w:rsidR="00753A68" w:rsidRPr="005477BE" w:rsidRDefault="00753A68">
            <w:pPr>
              <w:spacing w:beforeLines="50" w:before="120" w:afterLines="50" w:after="120"/>
              <w:jc w:val="center"/>
              <w:rPr>
                <w:rFonts w:ascii="Microsoft YaHei" w:eastAsia="Microsoft YaHei" w:hAnsi="Microsoft YaHei" w:cs="Calibri"/>
                <w:sz w:val="18"/>
                <w:szCs w:val="15"/>
              </w:rPr>
            </w:pPr>
          </w:p>
        </w:tc>
      </w:tr>
    </w:tbl>
    <w:p w14:paraId="0EBE7167" w14:textId="77777777" w:rsidR="00753A68" w:rsidRPr="005477BE" w:rsidRDefault="00753A68">
      <w:pPr>
        <w:rPr>
          <w:rFonts w:ascii="Microsoft YaHei" w:eastAsia="Microsoft YaHei" w:hAnsi="Microsoft YaHei"/>
        </w:rPr>
      </w:pPr>
    </w:p>
    <w:p w14:paraId="5E62C2FF" w14:textId="53998827" w:rsidR="0095099F" w:rsidRPr="005477BE" w:rsidRDefault="00285AC9" w:rsidP="0095099F">
      <w:pPr>
        <w:rPr>
          <w:rFonts w:ascii="Microsoft YaHei" w:eastAsia="Microsoft YaHei" w:hAnsi="Microsoft YaHei"/>
        </w:rPr>
      </w:pPr>
      <w:r w:rsidRPr="005477BE">
        <w:rPr>
          <w:rFonts w:ascii="Microsoft YaHei" w:eastAsia="Microsoft YaHei" w:hAnsi="Microsoft YaHei"/>
        </w:rPr>
        <w:br w:type="page"/>
      </w:r>
      <w:r w:rsidRPr="005477BE">
        <w:rPr>
          <w:rFonts w:ascii="Microsoft YaHei" w:eastAsia="Microsoft YaHei" w:hAnsi="Microsoft YaHei" w:hint="eastAsia"/>
        </w:rPr>
        <w:lastRenderedPageBreak/>
        <w:t>招行现存的利率和固定收益类线性产品涉及</w:t>
      </w:r>
      <w:r w:rsidRPr="005477BE">
        <w:rPr>
          <w:rFonts w:ascii="Microsoft YaHei" w:eastAsia="Microsoft YaHei" w:hAnsi="Microsoft YaHei"/>
        </w:rPr>
        <w:t>8</w:t>
      </w:r>
      <w:r w:rsidRPr="005477BE">
        <w:rPr>
          <w:rFonts w:ascii="Microsoft YaHei" w:eastAsia="Microsoft YaHei" w:hAnsi="Microsoft YaHei" w:hint="eastAsia"/>
        </w:rPr>
        <w:t>个种类</w:t>
      </w:r>
      <w:r w:rsidR="005477BE">
        <w:rPr>
          <w:rFonts w:ascii="Microsoft YaHei" w:eastAsia="Microsoft YaHei" w:hAnsi="Microsoft YaHei" w:hint="eastAsia"/>
        </w:rPr>
        <w:t>。</w:t>
      </w:r>
      <w:r w:rsidRPr="005477BE">
        <w:rPr>
          <w:rFonts w:ascii="Microsoft YaHei" w:eastAsia="Microsoft YaHei" w:hAnsi="Microsoft YaHei" w:hint="eastAsia"/>
        </w:rPr>
        <w:t>E</w:t>
      </w:r>
      <w:r w:rsidRPr="005477BE">
        <w:rPr>
          <w:rFonts w:ascii="Microsoft YaHei" w:eastAsia="Microsoft YaHei" w:hAnsi="Microsoft YaHei"/>
        </w:rPr>
        <w:t>Q</w:t>
      </w:r>
      <w:r w:rsidRPr="005477BE">
        <w:rPr>
          <w:rFonts w:ascii="Microsoft YaHei" w:eastAsia="Microsoft YaHei" w:hAnsi="Microsoft YaHei" w:hint="eastAsia"/>
        </w:rPr>
        <w:t>通过自建模型计量引擎，对以下3种Typology的所有Live交易进行了批量验证。</w:t>
      </w:r>
    </w:p>
    <w:p w14:paraId="0D23C9E0" w14:textId="17CAB7DE" w:rsidR="0095099F" w:rsidRPr="005477BE" w:rsidRDefault="00423D92" w:rsidP="0095099F">
      <w:pPr>
        <w:rPr>
          <w:rFonts w:ascii="Microsoft YaHei" w:eastAsia="Microsoft YaHei" w:hAnsi="Microsoft YaHei"/>
        </w:rPr>
      </w:pPr>
      <w:r w:rsidRPr="005477BE">
        <w:rPr>
          <w:rFonts w:ascii="Microsoft YaHei" w:eastAsia="Microsoft YaHei" w:hAnsi="Microsoft YaHei"/>
        </w:rPr>
        <w:drawing>
          <wp:inline distT="0" distB="0" distL="0" distR="0" wp14:anchorId="573C45C4" wp14:editId="7F935219">
            <wp:extent cx="5943600" cy="4978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97840"/>
                    </a:xfrm>
                    <a:prstGeom prst="rect">
                      <a:avLst/>
                    </a:prstGeom>
                    <a:noFill/>
                    <a:ln>
                      <a:noFill/>
                    </a:ln>
                  </pic:spPr>
                </pic:pic>
              </a:graphicData>
            </a:graphic>
          </wp:inline>
        </w:drawing>
      </w:r>
    </w:p>
    <w:p w14:paraId="217D1F15" w14:textId="442651FA" w:rsidR="00753A68" w:rsidRPr="005477BE" w:rsidRDefault="00285AC9" w:rsidP="0095099F">
      <w:pPr>
        <w:rPr>
          <w:rFonts w:ascii="Microsoft YaHei" w:eastAsia="Microsoft YaHei" w:hAnsi="Microsoft YaHei"/>
        </w:rPr>
      </w:pPr>
      <w:r w:rsidRPr="005477BE">
        <w:rPr>
          <w:rFonts w:ascii="Microsoft YaHei" w:eastAsia="Microsoft YaHei" w:hAnsi="Microsoft YaHei" w:hint="eastAsia"/>
        </w:rPr>
        <w:t>对剩余的线性产品OIS，Callable Bond，ABS, MBS和</w:t>
      </w:r>
      <w:proofErr w:type="spellStart"/>
      <w:r w:rsidRPr="005477BE">
        <w:rPr>
          <w:rFonts w:ascii="Microsoft YaHei" w:eastAsia="Microsoft YaHei" w:hAnsi="Microsoft YaHei"/>
        </w:rPr>
        <w:t>Xccy</w:t>
      </w:r>
      <w:proofErr w:type="spellEnd"/>
      <w:r w:rsidRPr="005477BE">
        <w:rPr>
          <w:rFonts w:ascii="Microsoft YaHei" w:eastAsia="Microsoft YaHei" w:hAnsi="Microsoft YaHei"/>
        </w:rPr>
        <w:t xml:space="preserve"> Swap</w:t>
      </w:r>
      <w:r w:rsidRPr="005477BE">
        <w:rPr>
          <w:rFonts w:ascii="Microsoft YaHei" w:eastAsia="Microsoft YaHei" w:hAnsi="Microsoft YaHei" w:hint="eastAsia"/>
        </w:rPr>
        <w:t>，EQ已经完成模型构建和POC验证，批量验证和误差排查将在二期报告完成。</w:t>
      </w:r>
    </w:p>
    <w:tbl>
      <w:tblPr>
        <w:tblStyle w:val="TableGrid"/>
        <w:tblW w:w="0" w:type="auto"/>
        <w:jc w:val="center"/>
        <w:tblLook w:val="04A0" w:firstRow="1" w:lastRow="0" w:firstColumn="1" w:lastColumn="0" w:noHBand="0" w:noVBand="1"/>
      </w:tblPr>
      <w:tblGrid>
        <w:gridCol w:w="2074"/>
        <w:gridCol w:w="2074"/>
        <w:gridCol w:w="2074"/>
      </w:tblGrid>
      <w:tr w:rsidR="00753A68" w:rsidRPr="005477BE" w14:paraId="319B4236" w14:textId="77777777">
        <w:trPr>
          <w:jc w:val="center"/>
        </w:trPr>
        <w:tc>
          <w:tcPr>
            <w:tcW w:w="2074" w:type="dxa"/>
          </w:tcPr>
          <w:p w14:paraId="581E2E9C" w14:textId="77777777" w:rsidR="00753A68" w:rsidRPr="005477BE" w:rsidRDefault="00285AC9">
            <w:pPr>
              <w:spacing w:beforeLines="50" w:before="120" w:afterLines="50" w:after="120"/>
              <w:rPr>
                <w:rFonts w:ascii="Microsoft YaHei" w:eastAsia="Microsoft YaHei" w:hAnsi="Microsoft YaHei" w:cs="Calibri"/>
                <w:b/>
                <w:bCs/>
                <w:sz w:val="18"/>
                <w:szCs w:val="15"/>
              </w:rPr>
            </w:pPr>
            <w:r w:rsidRPr="005477BE">
              <w:rPr>
                <w:rFonts w:ascii="Microsoft YaHei" w:eastAsia="Microsoft YaHei" w:hAnsi="Microsoft YaHei" w:cs="Calibri" w:hint="eastAsia"/>
                <w:b/>
                <w:bCs/>
                <w:sz w:val="18"/>
                <w:szCs w:val="15"/>
              </w:rPr>
              <w:t>序号</w:t>
            </w:r>
          </w:p>
        </w:tc>
        <w:tc>
          <w:tcPr>
            <w:tcW w:w="2074" w:type="dxa"/>
          </w:tcPr>
          <w:p w14:paraId="18EF098A" w14:textId="77777777" w:rsidR="00753A68" w:rsidRPr="005477BE" w:rsidRDefault="00285AC9">
            <w:pPr>
              <w:spacing w:beforeLines="50" w:before="120" w:afterLines="50" w:after="120"/>
              <w:rPr>
                <w:rFonts w:ascii="Microsoft YaHei" w:eastAsia="Microsoft YaHei" w:hAnsi="Microsoft YaHei" w:cs="Calibri"/>
                <w:b/>
                <w:bCs/>
                <w:sz w:val="18"/>
                <w:szCs w:val="15"/>
              </w:rPr>
            </w:pPr>
            <w:r w:rsidRPr="005477BE">
              <w:rPr>
                <w:rFonts w:ascii="Microsoft YaHei" w:eastAsia="Microsoft YaHei" w:hAnsi="Microsoft YaHei" w:cs="Calibri" w:hint="eastAsia"/>
                <w:b/>
                <w:bCs/>
                <w:sz w:val="18"/>
                <w:szCs w:val="15"/>
              </w:rPr>
              <w:t>交付物</w:t>
            </w:r>
          </w:p>
        </w:tc>
        <w:tc>
          <w:tcPr>
            <w:tcW w:w="2074" w:type="dxa"/>
          </w:tcPr>
          <w:p w14:paraId="254DB812" w14:textId="77777777" w:rsidR="00753A68" w:rsidRPr="005477BE" w:rsidRDefault="00285AC9">
            <w:pPr>
              <w:spacing w:beforeLines="50" w:before="120" w:afterLines="50" w:after="120"/>
              <w:rPr>
                <w:rFonts w:ascii="Microsoft YaHei" w:eastAsia="Microsoft YaHei" w:hAnsi="Microsoft YaHei" w:cs="Calibri"/>
                <w:b/>
                <w:bCs/>
                <w:sz w:val="18"/>
                <w:szCs w:val="15"/>
              </w:rPr>
            </w:pPr>
            <w:r w:rsidRPr="005477BE">
              <w:rPr>
                <w:rFonts w:ascii="Microsoft YaHei" w:eastAsia="Microsoft YaHei" w:hAnsi="Microsoft YaHei" w:cs="Calibri" w:hint="eastAsia"/>
                <w:b/>
                <w:bCs/>
                <w:sz w:val="18"/>
                <w:szCs w:val="15"/>
              </w:rPr>
              <w:t>S</w:t>
            </w:r>
            <w:r w:rsidRPr="005477BE">
              <w:rPr>
                <w:rFonts w:ascii="Microsoft YaHei" w:eastAsia="Microsoft YaHei" w:hAnsi="Microsoft YaHei" w:cs="Calibri"/>
                <w:b/>
                <w:bCs/>
                <w:sz w:val="18"/>
                <w:szCs w:val="15"/>
              </w:rPr>
              <w:t>.</w:t>
            </w:r>
            <w:proofErr w:type="gramStart"/>
            <w:r w:rsidRPr="005477BE">
              <w:rPr>
                <w:rFonts w:ascii="Microsoft YaHei" w:eastAsia="Microsoft YaHei" w:hAnsi="Microsoft YaHei" w:cs="Calibri"/>
                <w:b/>
                <w:bCs/>
                <w:sz w:val="18"/>
                <w:szCs w:val="15"/>
              </w:rPr>
              <w:t>O.W</w:t>
            </w:r>
            <w:proofErr w:type="gramEnd"/>
          </w:p>
        </w:tc>
      </w:tr>
      <w:tr w:rsidR="00753A68" w:rsidRPr="005477BE" w14:paraId="2BB4A8A1" w14:textId="77777777">
        <w:trPr>
          <w:jc w:val="center"/>
        </w:trPr>
        <w:tc>
          <w:tcPr>
            <w:tcW w:w="2074" w:type="dxa"/>
          </w:tcPr>
          <w:p w14:paraId="2C47E9E2" w14:textId="77777777" w:rsidR="00753A68" w:rsidRPr="005477BE" w:rsidRDefault="00285AC9">
            <w:pPr>
              <w:spacing w:beforeLines="50" w:before="120" w:afterLines="50" w:after="120"/>
              <w:rPr>
                <w:rFonts w:ascii="Microsoft YaHei" w:eastAsia="Microsoft YaHei" w:hAnsi="Microsoft YaHei" w:cs="Calibri"/>
                <w:sz w:val="18"/>
                <w:szCs w:val="15"/>
              </w:rPr>
            </w:pPr>
            <w:r w:rsidRPr="005477BE">
              <w:rPr>
                <w:rFonts w:ascii="Microsoft YaHei" w:eastAsia="Microsoft YaHei" w:hAnsi="Microsoft YaHei" w:cs="Calibri" w:hint="eastAsia"/>
                <w:sz w:val="18"/>
                <w:szCs w:val="15"/>
              </w:rPr>
              <w:t>1</w:t>
            </w:r>
          </w:p>
        </w:tc>
        <w:tc>
          <w:tcPr>
            <w:tcW w:w="2074" w:type="dxa"/>
          </w:tcPr>
          <w:p w14:paraId="5DE45BE4" w14:textId="77777777" w:rsidR="00753A68" w:rsidRPr="005477BE" w:rsidRDefault="00753A68">
            <w:pPr>
              <w:spacing w:beforeLines="50" w:before="120" w:afterLines="50" w:after="120"/>
              <w:rPr>
                <w:rFonts w:ascii="Microsoft YaHei" w:eastAsia="Microsoft YaHei" w:hAnsi="Microsoft YaHei" w:cs="Calibri"/>
                <w:sz w:val="18"/>
                <w:szCs w:val="15"/>
              </w:rPr>
            </w:pPr>
          </w:p>
        </w:tc>
        <w:tc>
          <w:tcPr>
            <w:tcW w:w="2074" w:type="dxa"/>
          </w:tcPr>
          <w:p w14:paraId="1CA61D09" w14:textId="77777777" w:rsidR="00753A68" w:rsidRPr="005477BE" w:rsidRDefault="00285AC9">
            <w:pPr>
              <w:spacing w:beforeLines="50" w:before="120" w:afterLines="50" w:after="120"/>
              <w:rPr>
                <w:rFonts w:ascii="Microsoft YaHei" w:eastAsia="Microsoft YaHei" w:hAnsi="Microsoft YaHei" w:cs="Calibri"/>
                <w:sz w:val="18"/>
                <w:szCs w:val="15"/>
              </w:rPr>
            </w:pPr>
            <w:r w:rsidRPr="005477BE">
              <w:rPr>
                <w:rFonts w:ascii="Microsoft YaHei" w:eastAsia="Microsoft YaHei" w:hAnsi="Microsoft YaHei" w:cs="Calibri" w:hint="eastAsia"/>
                <w:sz w:val="18"/>
                <w:szCs w:val="15"/>
              </w:rPr>
              <w:t>2</w:t>
            </w:r>
            <w:r w:rsidRPr="005477BE">
              <w:rPr>
                <w:rFonts w:ascii="Microsoft YaHei" w:eastAsia="Microsoft YaHei" w:hAnsi="Microsoft YaHei" w:cs="Calibri"/>
                <w:sz w:val="18"/>
                <w:szCs w:val="15"/>
              </w:rPr>
              <w:t>.2.3</w:t>
            </w:r>
            <w:r w:rsidRPr="005477BE">
              <w:rPr>
                <w:rFonts w:ascii="Microsoft YaHei" w:eastAsia="Microsoft YaHei" w:hAnsi="Microsoft YaHei" w:cs="Calibri" w:hint="eastAsia"/>
                <w:sz w:val="18"/>
                <w:szCs w:val="15"/>
              </w:rPr>
              <w:t>计量模型验证</w:t>
            </w:r>
          </w:p>
        </w:tc>
      </w:tr>
    </w:tbl>
    <w:p w14:paraId="2F593C39" w14:textId="77777777" w:rsidR="0095099F" w:rsidRPr="005477BE" w:rsidRDefault="0095099F" w:rsidP="0095099F">
      <w:pPr>
        <w:pStyle w:val="Heading1"/>
        <w:numPr>
          <w:ilvl w:val="0"/>
          <w:numId w:val="0"/>
        </w:numPr>
        <w:ind w:left="432"/>
      </w:pPr>
      <w:bookmarkStart w:id="2" w:name="_Toc1313"/>
    </w:p>
    <w:p w14:paraId="7CFEB740" w14:textId="3DCAFD03" w:rsidR="00753A68" w:rsidRPr="005477BE" w:rsidRDefault="00285AC9">
      <w:pPr>
        <w:pStyle w:val="Heading1"/>
      </w:pPr>
      <w:r w:rsidRPr="005477BE">
        <w:rPr>
          <w:rFonts w:hint="eastAsia"/>
        </w:rPr>
        <w:t>利率互换（Interest Rate Swap, IRS）</w:t>
      </w:r>
      <w:bookmarkEnd w:id="2"/>
    </w:p>
    <w:p w14:paraId="52C8FEF8" w14:textId="77777777" w:rsidR="00753A68" w:rsidRPr="005477BE" w:rsidRDefault="00285AC9">
      <w:pPr>
        <w:pStyle w:val="Heading2"/>
      </w:pPr>
      <w:bookmarkStart w:id="3" w:name="_Toc24189"/>
      <w:r w:rsidRPr="005477BE">
        <w:rPr>
          <w:rFonts w:hint="eastAsia"/>
        </w:rPr>
        <w:t>产品概述</w:t>
      </w:r>
      <w:bookmarkEnd w:id="3"/>
    </w:p>
    <w:p w14:paraId="03EA5F84" w14:textId="10D3F0EF" w:rsidR="00753A68" w:rsidRPr="005477BE" w:rsidRDefault="005477BE">
      <w:pPr>
        <w:rPr>
          <w:rFonts w:ascii="Microsoft YaHei" w:eastAsia="Microsoft YaHei" w:hAnsi="Microsoft YaHei"/>
        </w:rPr>
      </w:pPr>
      <w:r>
        <w:rPr>
          <w:rFonts w:ascii="Microsoft YaHei" w:eastAsia="Microsoft YaHei" w:hAnsi="Microsoft YaHei" w:hint="eastAsia"/>
        </w:rPr>
        <w:t>I</w:t>
      </w:r>
      <w:r>
        <w:rPr>
          <w:rFonts w:ascii="Microsoft YaHei" w:eastAsia="Microsoft YaHei" w:hAnsi="Microsoft YaHei"/>
        </w:rPr>
        <w:t>RS</w:t>
      </w:r>
      <w:r>
        <w:rPr>
          <w:rFonts w:ascii="Microsoft YaHei" w:eastAsia="Microsoft YaHei" w:hAnsi="Microsoft YaHei" w:hint="eastAsia"/>
        </w:rPr>
        <w:t>，</w:t>
      </w:r>
      <w:r w:rsidR="00285AC9" w:rsidRPr="005477BE">
        <w:rPr>
          <w:rFonts w:ascii="Microsoft YaHei" w:eastAsia="Microsoft YaHei" w:hAnsi="Microsoft YaHei" w:hint="eastAsia"/>
        </w:rPr>
        <w:t>利率互换或利率掉期</w:t>
      </w:r>
      <w:r>
        <w:rPr>
          <w:rFonts w:ascii="Microsoft YaHei" w:eastAsia="Microsoft YaHei" w:hAnsi="Microsoft YaHei" w:hint="eastAsia"/>
        </w:rPr>
        <w:t>，</w:t>
      </w:r>
      <w:r w:rsidR="00285AC9" w:rsidRPr="005477BE">
        <w:rPr>
          <w:rFonts w:ascii="Microsoft YaHei" w:eastAsia="Microsoft YaHei" w:hAnsi="Microsoft YaHei" w:hint="eastAsia"/>
        </w:rPr>
        <w:t>是交易双方在约定期限内按不同的利息计算方式（固定利率与浮动利率）分期向对方支付由币种相同的名义本金金额所确定的利息。利率互换采用净额支付的方式，即双方不交换本金，按期由一方向另一方支付本金所产生的利息净额。</w:t>
      </w:r>
    </w:p>
    <w:p w14:paraId="515F0240" w14:textId="77777777" w:rsidR="00753A68" w:rsidRPr="005477BE" w:rsidRDefault="00285AC9">
      <w:pPr>
        <w:pStyle w:val="Heading2"/>
      </w:pPr>
      <w:bookmarkStart w:id="4" w:name="_Toc19411"/>
      <w:r w:rsidRPr="005477BE">
        <w:rPr>
          <w:rFonts w:hint="eastAsia"/>
        </w:rPr>
        <w:t>定价模型</w:t>
      </w:r>
      <w:bookmarkEnd w:id="4"/>
    </w:p>
    <w:p w14:paraId="44E62D0A" w14:textId="77777777" w:rsidR="00753A68" w:rsidRPr="005477BE" w:rsidRDefault="00285AC9">
      <w:pPr>
        <w:rPr>
          <w:rFonts w:ascii="Microsoft YaHei" w:eastAsia="Microsoft YaHei" w:hAnsi="Microsoft YaHei"/>
        </w:rPr>
      </w:pPr>
      <w:r w:rsidRPr="005477BE">
        <w:rPr>
          <w:rFonts w:ascii="Microsoft YaHei" w:eastAsia="Microsoft YaHei" w:hAnsi="Microsoft YaHei" w:hint="eastAsia"/>
        </w:rPr>
        <w:t>固定-浮动利率互换的定价是通过计算两条腿（l</w:t>
      </w:r>
      <w:r w:rsidRPr="005477BE">
        <w:rPr>
          <w:rFonts w:ascii="Microsoft YaHei" w:eastAsia="Microsoft YaHei" w:hAnsi="Microsoft YaHei"/>
        </w:rPr>
        <w:t>eg</w:t>
      </w:r>
      <w:r w:rsidRPr="005477BE">
        <w:rPr>
          <w:rFonts w:ascii="Microsoft YaHei" w:eastAsia="Microsoft YaHei" w:hAnsi="Microsoft YaHei" w:hint="eastAsia"/>
        </w:rPr>
        <w:t xml:space="preserve">）的现金流折现之和得到的。假设一个互换的浮动腿和固定腿分别有 </w:t>
      </w:r>
      <m:oMath>
        <m:r>
          <w:rPr>
            <w:rFonts w:ascii="Cambria Math" w:eastAsia="Microsoft YaHei" w:hAnsi="Cambria Math" w:hint="eastAsia"/>
          </w:rPr>
          <m:t>m</m:t>
        </m:r>
      </m:oMath>
      <w:r w:rsidRPr="005477BE">
        <w:rPr>
          <w:rFonts w:ascii="Microsoft YaHei" w:eastAsia="Microsoft YaHei" w:hAnsi="Microsoft YaHei"/>
        </w:rPr>
        <w:t xml:space="preserve"> </w:t>
      </w:r>
      <w:r w:rsidRPr="005477BE">
        <w:rPr>
          <w:rFonts w:ascii="Microsoft YaHei" w:eastAsia="Microsoft YaHei" w:hAnsi="Microsoft YaHei" w:hint="eastAsia"/>
        </w:rPr>
        <w:t xml:space="preserve">和 </w:t>
      </w:r>
      <m:oMath>
        <m:r>
          <w:rPr>
            <w:rFonts w:ascii="Cambria Math" w:eastAsia="Microsoft YaHei" w:hAnsi="Cambria Math" w:hint="eastAsia"/>
          </w:rPr>
          <m:t>n</m:t>
        </m:r>
      </m:oMath>
      <w:r w:rsidRPr="005477BE">
        <w:rPr>
          <w:rFonts w:ascii="Microsoft YaHei" w:eastAsia="Microsoft YaHei" w:hAnsi="Microsoft YaHei"/>
        </w:rPr>
        <w:t xml:space="preserve"> </w:t>
      </w:r>
      <w:r w:rsidRPr="005477BE">
        <w:rPr>
          <w:rFonts w:ascii="Microsoft YaHei" w:eastAsia="Microsoft YaHei" w:hAnsi="Microsoft YaHei" w:hint="eastAsia"/>
        </w:rPr>
        <w:t>笔现金流；对于每一笔现金流</w:t>
      </w:r>
      <w:r w:rsidRPr="005477BE">
        <w:rPr>
          <w:rFonts w:ascii="Microsoft YaHei" w:eastAsia="Microsoft YaHei" w:hAnsi="Microsoft YaHei"/>
        </w:rPr>
        <w:t xml:space="preserve"> </w:t>
      </w:r>
      <m:oMath>
        <m:r>
          <w:rPr>
            <w:rFonts w:ascii="Cambria Math" w:eastAsia="Microsoft YaHei" w:hAnsi="Cambria Math"/>
          </w:rPr>
          <m:t>i</m:t>
        </m:r>
      </m:oMath>
      <w:r w:rsidRPr="005477BE">
        <w:rPr>
          <w:rFonts w:ascii="Microsoft YaHei" w:eastAsia="Microsoft YaHei" w:hAnsi="Microsoft YaHei"/>
        </w:rPr>
        <w:t xml:space="preserve"> </w:t>
      </w:r>
      <w:r w:rsidRPr="005477BE">
        <w:rPr>
          <w:rFonts w:ascii="Microsoft YaHei" w:eastAsia="Microsoft YaHei" w:hAnsi="Microsoft YaHei" w:hint="eastAsia"/>
        </w:rPr>
        <w:t>，应计期（a</w:t>
      </w:r>
      <w:r w:rsidRPr="005477BE">
        <w:rPr>
          <w:rFonts w:ascii="Microsoft YaHei" w:eastAsia="Microsoft YaHei" w:hAnsi="Microsoft YaHei"/>
        </w:rPr>
        <w:t>ccrual period</w:t>
      </w:r>
      <w:r w:rsidRPr="005477BE">
        <w:rPr>
          <w:rFonts w:ascii="Microsoft YaHei" w:eastAsia="Microsoft YaHei" w:hAnsi="Microsoft YaHei" w:hint="eastAsia"/>
        </w:rPr>
        <w:t xml:space="preserve">）开始于 </w:t>
      </w:r>
      <m:oMath>
        <m:sSubSup>
          <m:sSubSupPr>
            <m:ctrlPr>
              <w:rPr>
                <w:rFonts w:ascii="Cambria Math" w:eastAsia="Microsoft YaHei" w:hAnsi="Cambria Math"/>
                <w:i/>
              </w:rPr>
            </m:ctrlPr>
          </m:sSubSupPr>
          <m:e>
            <m:r>
              <w:rPr>
                <w:rFonts w:ascii="Cambria Math" w:eastAsia="Microsoft YaHei" w:hAnsi="Cambria Math"/>
              </w:rPr>
              <m:t>T</m:t>
            </m:r>
          </m:e>
          <m:sub>
            <m:r>
              <w:rPr>
                <w:rFonts w:ascii="Cambria Math" w:eastAsia="Microsoft YaHei" w:hAnsi="Cambria Math"/>
              </w:rPr>
              <m:t>i</m:t>
            </m:r>
          </m:sub>
          <m:sup>
            <m:r>
              <w:rPr>
                <w:rFonts w:ascii="Cambria Math" w:eastAsia="Microsoft YaHei" w:hAnsi="Cambria Math"/>
              </w:rPr>
              <m:t>a</m:t>
            </m:r>
          </m:sup>
        </m:sSubSup>
      </m:oMath>
      <w:r w:rsidRPr="005477BE">
        <w:rPr>
          <w:rFonts w:ascii="Microsoft YaHei" w:eastAsia="Microsoft YaHei" w:hAnsi="Microsoft YaHei"/>
        </w:rPr>
        <w:t xml:space="preserve"> </w:t>
      </w:r>
      <w:r w:rsidRPr="005477BE">
        <w:rPr>
          <w:rFonts w:ascii="Microsoft YaHei" w:eastAsia="Microsoft YaHei" w:hAnsi="Microsoft YaHei" w:hint="eastAsia"/>
        </w:rPr>
        <w:t>结束于</w:t>
      </w:r>
      <w:r w:rsidRPr="005477BE">
        <w:rPr>
          <w:rFonts w:ascii="Microsoft YaHei" w:eastAsia="Microsoft YaHei" w:hAnsi="Microsoft YaHei"/>
        </w:rPr>
        <w:t xml:space="preserve"> </w:t>
      </w:r>
      <m:oMath>
        <m:sSubSup>
          <m:sSubSupPr>
            <m:ctrlPr>
              <w:rPr>
                <w:rFonts w:ascii="Cambria Math" w:eastAsia="Microsoft YaHei" w:hAnsi="Cambria Math"/>
                <w:i/>
              </w:rPr>
            </m:ctrlPr>
          </m:sSubSupPr>
          <m:e>
            <m:r>
              <w:rPr>
                <w:rFonts w:ascii="Cambria Math" w:eastAsia="Microsoft YaHei" w:hAnsi="Cambria Math"/>
              </w:rPr>
              <m:t>T</m:t>
            </m:r>
          </m:e>
          <m:sub>
            <m:r>
              <w:rPr>
                <w:rFonts w:ascii="Cambria Math" w:eastAsia="Microsoft YaHei" w:hAnsi="Cambria Math"/>
              </w:rPr>
              <m:t>i</m:t>
            </m:r>
            <m:r>
              <w:rPr>
                <w:rFonts w:ascii="Cambria Math" w:eastAsia="Microsoft YaHei" w:hAnsi="Cambria Math" w:hint="eastAsia"/>
              </w:rPr>
              <m:t>+</m:t>
            </m:r>
            <m:r>
              <w:rPr>
                <w:rFonts w:ascii="Cambria Math" w:eastAsia="Microsoft YaHei" w:hAnsi="Cambria Math"/>
              </w:rPr>
              <m:t>1</m:t>
            </m:r>
          </m:sub>
          <m:sup>
            <m:r>
              <w:rPr>
                <w:rFonts w:ascii="Cambria Math" w:eastAsia="Microsoft YaHei" w:hAnsi="Cambria Math"/>
              </w:rPr>
              <m:t>a</m:t>
            </m:r>
          </m:sup>
        </m:sSubSup>
      </m:oMath>
      <w:r w:rsidRPr="005477BE">
        <w:rPr>
          <w:rFonts w:ascii="Microsoft YaHei" w:eastAsia="Microsoft YaHei" w:hAnsi="Microsoft YaHei"/>
        </w:rPr>
        <w:t xml:space="preserve"> </w:t>
      </w:r>
      <w:r w:rsidRPr="005477BE">
        <w:rPr>
          <w:rFonts w:ascii="Microsoft YaHei" w:eastAsia="Microsoft YaHei" w:hAnsi="Microsoft YaHei" w:hint="eastAsia"/>
        </w:rPr>
        <w:t xml:space="preserve">，并在 </w:t>
      </w:r>
      <m:oMath>
        <m:acc>
          <m:accPr>
            <m:chr m:val="̅"/>
            <m:ctrlPr>
              <w:rPr>
                <w:rFonts w:ascii="Cambria Math" w:eastAsia="Microsoft YaHei" w:hAnsi="Cambria Math"/>
                <w:i/>
              </w:rPr>
            </m:ctrlPr>
          </m:accPr>
          <m:e>
            <m:sSub>
              <m:sSubPr>
                <m:ctrlPr>
                  <w:rPr>
                    <w:rFonts w:ascii="Cambria Math" w:eastAsia="Microsoft YaHei" w:hAnsi="Cambria Math"/>
                    <w:i/>
                  </w:rPr>
                </m:ctrlPr>
              </m:sSubPr>
              <m:e>
                <m:r>
                  <w:rPr>
                    <w:rFonts w:ascii="Cambria Math" w:eastAsia="Microsoft YaHei" w:hAnsi="Cambria Math"/>
                  </w:rPr>
                  <m:t>T</m:t>
                </m:r>
              </m:e>
              <m:sub>
                <m:r>
                  <w:rPr>
                    <w:rFonts w:ascii="Cambria Math" w:eastAsia="Microsoft YaHei" w:hAnsi="Cambria Math"/>
                  </w:rPr>
                  <m:t>i</m:t>
                </m:r>
              </m:sub>
            </m:sSub>
          </m:e>
        </m:acc>
      </m:oMath>
      <w:r w:rsidRPr="005477BE">
        <w:rPr>
          <w:rFonts w:ascii="Microsoft YaHei" w:eastAsia="Microsoft YaHei" w:hAnsi="Microsoft YaHei"/>
        </w:rPr>
        <w:t xml:space="preserve"> </w:t>
      </w:r>
      <w:r w:rsidRPr="005477BE">
        <w:rPr>
          <w:rFonts w:ascii="Microsoft YaHei" w:eastAsia="Microsoft YaHei" w:hAnsi="Microsoft YaHei" w:hint="eastAsia"/>
        </w:rPr>
        <w:t>进行现金交割。对于浮动腿的第</w:t>
      </w:r>
      <w:r w:rsidRPr="005477BE">
        <w:rPr>
          <w:rFonts w:ascii="Microsoft YaHei" w:eastAsia="Microsoft YaHei" w:hAnsi="Microsoft YaHei"/>
        </w:rPr>
        <w:t xml:space="preserve"> </w:t>
      </w:r>
      <m:oMath>
        <m:r>
          <w:rPr>
            <w:rFonts w:ascii="Cambria Math" w:eastAsia="Microsoft YaHei" w:hAnsi="Cambria Math"/>
          </w:rPr>
          <m:t>i</m:t>
        </m:r>
      </m:oMath>
      <w:r w:rsidRPr="005477BE">
        <w:rPr>
          <w:rFonts w:ascii="Microsoft YaHei" w:eastAsia="Microsoft YaHei" w:hAnsi="Microsoft YaHei"/>
        </w:rPr>
        <w:t xml:space="preserve"> </w:t>
      </w:r>
      <w:r w:rsidRPr="005477BE">
        <w:rPr>
          <w:rFonts w:ascii="Microsoft YaHei" w:eastAsia="Microsoft YaHei" w:hAnsi="Microsoft YaHei" w:hint="eastAsia"/>
        </w:rPr>
        <w:t>笔支付，需要计算</w:t>
      </w:r>
      <w:r w:rsidRPr="005477BE">
        <w:rPr>
          <w:rFonts w:ascii="Microsoft YaHei" w:eastAsia="Microsoft YaHei" w:hAnsi="Microsoft YaHei"/>
        </w:rPr>
        <w:t xml:space="preserve"> </w:t>
      </w:r>
      <m:oMath>
        <m:sSubSup>
          <m:sSubSupPr>
            <m:ctrlPr>
              <w:rPr>
                <w:rFonts w:ascii="Cambria Math" w:eastAsia="Microsoft YaHei" w:hAnsi="Cambria Math"/>
                <w:i/>
              </w:rPr>
            </m:ctrlPr>
          </m:sSubSupPr>
          <m:e>
            <m:r>
              <w:rPr>
                <w:rFonts w:ascii="Cambria Math" w:eastAsia="Microsoft YaHei" w:hAnsi="Cambria Math"/>
              </w:rPr>
              <m:t>T</m:t>
            </m:r>
          </m:e>
          <m:sub>
            <m:r>
              <w:rPr>
                <w:rFonts w:ascii="Cambria Math" w:eastAsia="Microsoft YaHei" w:hAnsi="Cambria Math"/>
              </w:rPr>
              <m:t>i</m:t>
            </m:r>
          </m:sub>
          <m:sup>
            <m:r>
              <w:rPr>
                <w:rFonts w:ascii="Cambria Math" w:eastAsia="Microsoft YaHei" w:hAnsi="Cambria Math"/>
              </w:rPr>
              <m:t>a</m:t>
            </m:r>
          </m:sup>
        </m:sSubSup>
      </m:oMath>
      <w:r w:rsidRPr="005477BE">
        <w:rPr>
          <w:rFonts w:ascii="Microsoft YaHei" w:eastAsia="Microsoft YaHei" w:hAnsi="Microsoft YaHei"/>
        </w:rPr>
        <w:t xml:space="preserve"> </w:t>
      </w:r>
      <w:r w:rsidRPr="005477BE">
        <w:rPr>
          <w:rFonts w:ascii="Microsoft YaHei" w:eastAsia="Microsoft YaHei" w:hAnsi="Microsoft YaHei" w:hint="eastAsia"/>
        </w:rPr>
        <w:t xml:space="preserve">到 </w:t>
      </w:r>
      <m:oMath>
        <m:sSubSup>
          <m:sSubSupPr>
            <m:ctrlPr>
              <w:rPr>
                <w:rFonts w:ascii="Cambria Math" w:eastAsia="Microsoft YaHei" w:hAnsi="Cambria Math"/>
                <w:i/>
              </w:rPr>
            </m:ctrlPr>
          </m:sSubSupPr>
          <m:e>
            <m:r>
              <w:rPr>
                <w:rFonts w:ascii="Cambria Math" w:eastAsia="Microsoft YaHei" w:hAnsi="Cambria Math"/>
              </w:rPr>
              <m:t>T</m:t>
            </m:r>
          </m:e>
          <m:sub>
            <m:r>
              <w:rPr>
                <w:rFonts w:ascii="Cambria Math" w:eastAsia="Microsoft YaHei" w:hAnsi="Cambria Math"/>
              </w:rPr>
              <m:t>i</m:t>
            </m:r>
            <m:r>
              <w:rPr>
                <w:rFonts w:ascii="Cambria Math" w:eastAsia="Microsoft YaHei" w:hAnsi="Cambria Math" w:hint="eastAsia"/>
              </w:rPr>
              <m:t>+</m:t>
            </m:r>
            <m:r>
              <w:rPr>
                <w:rFonts w:ascii="Cambria Math" w:eastAsia="Microsoft YaHei" w:hAnsi="Cambria Math"/>
              </w:rPr>
              <m:t>1</m:t>
            </m:r>
          </m:sub>
          <m:sup>
            <m:r>
              <w:rPr>
                <w:rFonts w:ascii="Cambria Math" w:eastAsia="Microsoft YaHei" w:hAnsi="Cambria Math"/>
              </w:rPr>
              <m:t>a</m:t>
            </m:r>
          </m:sup>
        </m:sSubSup>
      </m:oMath>
      <w:r w:rsidRPr="005477BE">
        <w:rPr>
          <w:rFonts w:ascii="Microsoft YaHei" w:eastAsia="Microsoft YaHei" w:hAnsi="Microsoft YaHei"/>
        </w:rPr>
        <w:t xml:space="preserve"> </w:t>
      </w:r>
      <w:r w:rsidRPr="005477BE">
        <w:rPr>
          <w:rFonts w:ascii="Microsoft YaHei" w:eastAsia="Microsoft YaHei" w:hAnsi="Microsoft YaHei" w:hint="eastAsia"/>
        </w:rPr>
        <w:t>之间的远期利率（</w:t>
      </w:r>
      <w:r w:rsidRPr="005477BE">
        <w:rPr>
          <w:rFonts w:ascii="Microsoft YaHei" w:eastAsia="Microsoft YaHei" w:hAnsi="Microsoft YaHei"/>
        </w:rPr>
        <w:t>forward rate</w:t>
      </w:r>
      <w:r w:rsidRPr="005477BE">
        <w:rPr>
          <w:rFonts w:ascii="Microsoft YaHei" w:eastAsia="Microsoft YaHei" w:hAnsi="Microsoft YaHei" w:hint="eastAsia"/>
        </w:rPr>
        <w:t xml:space="preserve">） </w:t>
      </w:r>
      <m:oMath>
        <m:sSub>
          <m:sSubPr>
            <m:ctrlPr>
              <w:rPr>
                <w:rFonts w:ascii="Cambria Math" w:eastAsia="Microsoft YaHei" w:hAnsi="Cambria Math"/>
                <w:i/>
              </w:rPr>
            </m:ctrlPr>
          </m:sSubPr>
          <m:e>
            <m:r>
              <w:rPr>
                <w:rFonts w:ascii="Cambria Math" w:eastAsia="Microsoft YaHei" w:hAnsi="Cambria Math"/>
              </w:rPr>
              <m:t>F</m:t>
            </m:r>
          </m:e>
          <m:sub>
            <m:r>
              <w:rPr>
                <w:rFonts w:ascii="Cambria Math" w:eastAsia="Microsoft YaHei" w:hAnsi="Cambria Math"/>
              </w:rPr>
              <m:t>i</m:t>
            </m:r>
          </m:sub>
        </m:sSub>
      </m:oMath>
      <w:r w:rsidRPr="005477BE">
        <w:rPr>
          <w:rFonts w:ascii="Microsoft YaHei" w:eastAsia="Microsoft YaHei" w:hAnsi="Microsoft YaHei"/>
        </w:rPr>
        <w:t xml:space="preserve"> </w:t>
      </w:r>
      <w:r w:rsidRPr="005477BE">
        <w:rPr>
          <w:rFonts w:ascii="Microsoft YaHei" w:eastAsia="Microsoft YaHei" w:hAnsi="Microsoft YaHei" w:hint="eastAsia"/>
        </w:rPr>
        <w:t>：</w:t>
      </w:r>
    </w:p>
    <w:p w14:paraId="4D5A9FAA" w14:textId="77777777" w:rsidR="00753A68" w:rsidRPr="005477BE" w:rsidRDefault="00150D0E">
      <w:pPr>
        <w:rPr>
          <w:rFonts w:ascii="Microsoft YaHei" w:eastAsia="Microsoft YaHei" w:hAnsi="Microsoft YaHei"/>
        </w:rPr>
      </w:pPr>
      <m:oMathPara>
        <m:oMath>
          <m:sSub>
            <m:sSubPr>
              <m:ctrlPr>
                <w:rPr>
                  <w:rFonts w:ascii="Cambria Math" w:eastAsia="Microsoft YaHei" w:hAnsi="Cambria Math"/>
                  <w:i/>
                </w:rPr>
              </m:ctrlPr>
            </m:sSubPr>
            <m:e>
              <m:r>
                <w:rPr>
                  <w:rFonts w:ascii="Cambria Math" w:eastAsia="Microsoft YaHei" w:hAnsi="Cambria Math"/>
                </w:rPr>
                <m:t>F</m:t>
              </m:r>
            </m:e>
            <m:sub>
              <m:r>
                <w:rPr>
                  <w:rFonts w:ascii="Cambria Math" w:eastAsia="Microsoft YaHei" w:hAnsi="Cambria Math"/>
                </w:rPr>
                <m:t>i</m:t>
              </m:r>
            </m:sub>
          </m:sSub>
          <m:r>
            <w:rPr>
              <w:rFonts w:ascii="Cambria Math" w:eastAsia="Microsoft YaHei" w:hAnsi="Cambria Math"/>
            </w:rPr>
            <m:t>=</m:t>
          </m:r>
          <m:f>
            <m:fPr>
              <m:ctrlPr>
                <w:rPr>
                  <w:rFonts w:ascii="Cambria Math" w:eastAsia="Microsoft YaHei" w:hAnsi="Cambria Math"/>
                  <w:i/>
                </w:rPr>
              </m:ctrlPr>
            </m:fPr>
            <m:num>
              <m:f>
                <m:fPr>
                  <m:ctrlPr>
                    <w:rPr>
                      <w:rFonts w:ascii="Cambria Math" w:eastAsia="Microsoft YaHei" w:hAnsi="Cambria Math"/>
                      <w:i/>
                    </w:rPr>
                  </m:ctrlPr>
                </m:fPr>
                <m:num>
                  <m:r>
                    <w:rPr>
                      <w:rFonts w:ascii="Cambria Math" w:eastAsia="Microsoft YaHei" w:hAnsi="Cambria Math"/>
                    </w:rPr>
                    <m:t>DF</m:t>
                  </m:r>
                  <m:d>
                    <m:dPr>
                      <m:ctrlPr>
                        <w:rPr>
                          <w:rFonts w:ascii="Cambria Math" w:eastAsia="Microsoft YaHei" w:hAnsi="Cambria Math"/>
                          <w:i/>
                        </w:rPr>
                      </m:ctrlPr>
                    </m:dPr>
                    <m:e>
                      <m:sSubSup>
                        <m:sSubSupPr>
                          <m:ctrlPr>
                            <w:rPr>
                              <w:rFonts w:ascii="Cambria Math" w:eastAsia="Microsoft YaHei" w:hAnsi="Cambria Math"/>
                              <w:i/>
                            </w:rPr>
                          </m:ctrlPr>
                        </m:sSubSupPr>
                        <m:e>
                          <m:r>
                            <w:rPr>
                              <w:rFonts w:ascii="Cambria Math" w:eastAsia="Microsoft YaHei" w:hAnsi="Cambria Math"/>
                            </w:rPr>
                            <m:t>T</m:t>
                          </m:r>
                        </m:e>
                        <m:sub>
                          <m:r>
                            <w:rPr>
                              <w:rFonts w:ascii="Cambria Math" w:eastAsia="Microsoft YaHei" w:hAnsi="Cambria Math"/>
                            </w:rPr>
                            <m:t>i</m:t>
                          </m:r>
                        </m:sub>
                        <m:sup>
                          <m:r>
                            <w:rPr>
                              <w:rFonts w:ascii="Cambria Math" w:eastAsia="Microsoft YaHei" w:hAnsi="Cambria Math"/>
                            </w:rPr>
                            <m:t>a</m:t>
                          </m:r>
                        </m:sup>
                      </m:sSubSup>
                    </m:e>
                  </m:d>
                </m:num>
                <m:den>
                  <m:r>
                    <w:rPr>
                      <w:rFonts w:ascii="Cambria Math" w:eastAsia="Microsoft YaHei" w:hAnsi="Cambria Math"/>
                    </w:rPr>
                    <m:t>DF</m:t>
                  </m:r>
                  <m:d>
                    <m:dPr>
                      <m:ctrlPr>
                        <w:rPr>
                          <w:rFonts w:ascii="Cambria Math" w:eastAsia="Microsoft YaHei" w:hAnsi="Cambria Math"/>
                          <w:i/>
                        </w:rPr>
                      </m:ctrlPr>
                    </m:dPr>
                    <m:e>
                      <m:sSubSup>
                        <m:sSubSupPr>
                          <m:ctrlPr>
                            <w:rPr>
                              <w:rFonts w:ascii="Cambria Math" w:eastAsia="Microsoft YaHei" w:hAnsi="Cambria Math"/>
                              <w:i/>
                            </w:rPr>
                          </m:ctrlPr>
                        </m:sSubSupPr>
                        <m:e>
                          <m:r>
                            <w:rPr>
                              <w:rFonts w:ascii="Cambria Math" w:eastAsia="Microsoft YaHei" w:hAnsi="Cambria Math"/>
                            </w:rPr>
                            <m:t>T</m:t>
                          </m:r>
                        </m:e>
                        <m:sub>
                          <m:r>
                            <w:rPr>
                              <w:rFonts w:ascii="Cambria Math" w:eastAsia="Microsoft YaHei" w:hAnsi="Cambria Math"/>
                            </w:rPr>
                            <m:t>i+1</m:t>
                          </m:r>
                        </m:sub>
                        <m:sup>
                          <m:r>
                            <w:rPr>
                              <w:rFonts w:ascii="Cambria Math" w:eastAsia="Microsoft YaHei" w:hAnsi="Cambria Math"/>
                            </w:rPr>
                            <m:t>a</m:t>
                          </m:r>
                        </m:sup>
                      </m:sSubSup>
                    </m:e>
                  </m:d>
                </m:den>
              </m:f>
              <m:r>
                <w:rPr>
                  <w:rFonts w:ascii="Cambria Math" w:eastAsia="Microsoft YaHei" w:hAnsi="Cambria Math"/>
                </w:rPr>
                <m:t>-1</m:t>
              </m:r>
            </m:num>
            <m:den>
              <m:r>
                <w:rPr>
                  <w:rFonts w:ascii="Cambria Math" w:eastAsia="Microsoft YaHei" w:hAnsi="Cambria Math"/>
                </w:rPr>
                <m:t>τ</m:t>
              </m:r>
              <m:d>
                <m:dPr>
                  <m:ctrlPr>
                    <w:rPr>
                      <w:rFonts w:ascii="Cambria Math" w:eastAsia="Microsoft YaHei" w:hAnsi="Cambria Math"/>
                      <w:i/>
                    </w:rPr>
                  </m:ctrlPr>
                </m:dPr>
                <m:e>
                  <m:sSubSup>
                    <m:sSubSupPr>
                      <m:ctrlPr>
                        <w:rPr>
                          <w:rFonts w:ascii="Cambria Math" w:eastAsia="Microsoft YaHei" w:hAnsi="Cambria Math"/>
                          <w:i/>
                        </w:rPr>
                      </m:ctrlPr>
                    </m:sSubSupPr>
                    <m:e>
                      <m:r>
                        <w:rPr>
                          <w:rFonts w:ascii="Cambria Math" w:eastAsia="Microsoft YaHei" w:hAnsi="Cambria Math"/>
                        </w:rPr>
                        <m:t>T</m:t>
                      </m:r>
                    </m:e>
                    <m:sub>
                      <m:r>
                        <w:rPr>
                          <w:rFonts w:ascii="Cambria Math" w:eastAsia="Microsoft YaHei" w:hAnsi="Cambria Math"/>
                        </w:rPr>
                        <m:t>i</m:t>
                      </m:r>
                    </m:sub>
                    <m:sup>
                      <m:r>
                        <w:rPr>
                          <w:rFonts w:ascii="Cambria Math" w:eastAsia="Microsoft YaHei" w:hAnsi="Cambria Math"/>
                        </w:rPr>
                        <m:t>a</m:t>
                      </m:r>
                    </m:sup>
                  </m:sSubSup>
                  <m:r>
                    <w:rPr>
                      <w:rFonts w:ascii="Cambria Math" w:eastAsia="Microsoft YaHei" w:hAnsi="Cambria Math"/>
                    </w:rPr>
                    <m:t>,</m:t>
                  </m:r>
                  <m:sSubSup>
                    <m:sSubSupPr>
                      <m:ctrlPr>
                        <w:rPr>
                          <w:rFonts w:ascii="Cambria Math" w:eastAsia="Microsoft YaHei" w:hAnsi="Cambria Math"/>
                          <w:i/>
                        </w:rPr>
                      </m:ctrlPr>
                    </m:sSubSupPr>
                    <m:e>
                      <m:r>
                        <w:rPr>
                          <w:rFonts w:ascii="Cambria Math" w:eastAsia="Microsoft YaHei" w:hAnsi="Cambria Math"/>
                        </w:rPr>
                        <m:t>T</m:t>
                      </m:r>
                    </m:e>
                    <m:sub>
                      <m:r>
                        <w:rPr>
                          <w:rFonts w:ascii="Cambria Math" w:eastAsia="Microsoft YaHei" w:hAnsi="Cambria Math"/>
                        </w:rPr>
                        <m:t>i+1</m:t>
                      </m:r>
                    </m:sub>
                    <m:sup>
                      <m:r>
                        <w:rPr>
                          <w:rFonts w:ascii="Cambria Math" w:eastAsia="Microsoft YaHei" w:hAnsi="Cambria Math"/>
                        </w:rPr>
                        <m:t>a</m:t>
                      </m:r>
                    </m:sup>
                  </m:sSubSup>
                </m:e>
              </m:d>
            </m:den>
          </m:f>
        </m:oMath>
      </m:oMathPara>
    </w:p>
    <w:p w14:paraId="28AC1E17" w14:textId="77777777" w:rsidR="00753A68" w:rsidRPr="005477BE" w:rsidRDefault="00285AC9">
      <w:pPr>
        <w:rPr>
          <w:rFonts w:ascii="Microsoft YaHei" w:eastAsia="Microsoft YaHei" w:hAnsi="Microsoft YaHei"/>
        </w:rPr>
      </w:pPr>
      <w:r w:rsidRPr="005477BE">
        <w:rPr>
          <w:rFonts w:ascii="Microsoft YaHei" w:eastAsia="Microsoft YaHei" w:hAnsi="Microsoft YaHei" w:hint="eastAsia"/>
        </w:rPr>
        <w:t>其中，</w:t>
      </w:r>
      <m:oMath>
        <m:r>
          <w:rPr>
            <w:rFonts w:ascii="Cambria Math" w:eastAsia="Microsoft YaHei" w:hAnsi="Cambria Math"/>
          </w:rPr>
          <m:t>DF</m:t>
        </m:r>
        <m:d>
          <m:dPr>
            <m:ctrlPr>
              <w:rPr>
                <w:rFonts w:ascii="Cambria Math" w:eastAsia="Microsoft YaHei" w:hAnsi="Cambria Math"/>
                <w:i/>
              </w:rPr>
            </m:ctrlPr>
          </m:dPr>
          <m:e>
            <m:sSub>
              <m:sSubPr>
                <m:ctrlPr>
                  <w:rPr>
                    <w:rFonts w:ascii="Cambria Math" w:eastAsia="Microsoft YaHei" w:hAnsi="Cambria Math"/>
                    <w:i/>
                  </w:rPr>
                </m:ctrlPr>
              </m:sSubPr>
              <m:e>
                <m:r>
                  <w:rPr>
                    <w:rFonts w:ascii="Cambria Math" w:eastAsia="Microsoft YaHei" w:hAnsi="Cambria Math"/>
                  </w:rPr>
                  <m:t>T</m:t>
                </m:r>
              </m:e>
              <m:sub>
                <m:r>
                  <w:rPr>
                    <w:rFonts w:ascii="Cambria Math" w:eastAsia="Microsoft YaHei" w:hAnsi="Cambria Math"/>
                  </w:rPr>
                  <m:t>i</m:t>
                </m:r>
              </m:sub>
            </m:sSub>
          </m:e>
        </m:d>
        <m:r>
          <w:rPr>
            <w:rFonts w:ascii="Cambria Math" w:eastAsia="Microsoft YaHei" w:hAnsi="Cambria Math"/>
          </w:rPr>
          <m:t>=</m:t>
        </m:r>
        <m:func>
          <m:funcPr>
            <m:ctrlPr>
              <w:rPr>
                <w:rFonts w:ascii="Cambria Math" w:eastAsia="Microsoft YaHei" w:hAnsi="Cambria Math"/>
                <w:i/>
              </w:rPr>
            </m:ctrlPr>
          </m:funcPr>
          <m:fName>
            <m:r>
              <m:rPr>
                <m:sty m:val="p"/>
              </m:rPr>
              <w:rPr>
                <w:rFonts w:ascii="Cambria Math" w:eastAsia="Microsoft YaHei" w:hAnsi="Cambria Math"/>
              </w:rPr>
              <m:t>exp</m:t>
            </m:r>
          </m:fName>
          <m:e>
            <m:d>
              <m:dPr>
                <m:ctrlPr>
                  <w:rPr>
                    <w:rFonts w:ascii="Cambria Math" w:eastAsia="Microsoft YaHei" w:hAnsi="Cambria Math"/>
                    <w:i/>
                  </w:rPr>
                </m:ctrlPr>
              </m:dPr>
              <m:e>
                <m:r>
                  <w:rPr>
                    <w:rFonts w:ascii="Cambria Math" w:eastAsia="Microsoft YaHei" w:hAnsi="Cambria Math"/>
                  </w:rPr>
                  <m:t>-</m:t>
                </m:r>
                <m:sSub>
                  <m:sSubPr>
                    <m:ctrlPr>
                      <w:rPr>
                        <w:rFonts w:ascii="Cambria Math" w:eastAsia="Microsoft YaHei" w:hAnsi="Cambria Math"/>
                        <w:i/>
                      </w:rPr>
                    </m:ctrlPr>
                  </m:sSubPr>
                  <m:e>
                    <m:r>
                      <w:rPr>
                        <w:rFonts w:ascii="Cambria Math" w:eastAsia="Microsoft YaHei" w:hAnsi="Cambria Math"/>
                      </w:rPr>
                      <m:t>r</m:t>
                    </m:r>
                  </m:e>
                  <m:sub>
                    <m:r>
                      <w:rPr>
                        <w:rFonts w:ascii="Cambria Math" w:eastAsia="Microsoft YaHei" w:hAnsi="Cambria Math"/>
                      </w:rPr>
                      <m:t>i</m:t>
                    </m:r>
                  </m:sub>
                </m:sSub>
                <m:r>
                  <w:rPr>
                    <w:rFonts w:ascii="Cambria Math" w:eastAsia="Microsoft YaHei" w:hAnsi="Cambria Math"/>
                  </w:rPr>
                  <m:t>(</m:t>
                </m:r>
                <m:sSub>
                  <m:sSubPr>
                    <m:ctrlPr>
                      <w:rPr>
                        <w:rFonts w:ascii="Cambria Math" w:eastAsia="Microsoft YaHei" w:hAnsi="Cambria Math"/>
                        <w:i/>
                      </w:rPr>
                    </m:ctrlPr>
                  </m:sSubPr>
                  <m:e>
                    <m:r>
                      <w:rPr>
                        <w:rFonts w:ascii="Cambria Math" w:eastAsia="Microsoft YaHei" w:hAnsi="Cambria Math"/>
                      </w:rPr>
                      <m:t>T</m:t>
                    </m:r>
                  </m:e>
                  <m:sub>
                    <m:r>
                      <w:rPr>
                        <w:rFonts w:ascii="Cambria Math" w:eastAsia="Microsoft YaHei" w:hAnsi="Cambria Math"/>
                      </w:rPr>
                      <m:t>i</m:t>
                    </m:r>
                  </m:sub>
                </m:sSub>
                <m:r>
                  <w:rPr>
                    <w:rFonts w:ascii="Cambria Math" w:eastAsia="Microsoft YaHei" w:hAnsi="Cambria Math"/>
                  </w:rPr>
                  <m:t>-</m:t>
                </m:r>
                <m:sSub>
                  <m:sSubPr>
                    <m:ctrlPr>
                      <w:rPr>
                        <w:rFonts w:ascii="Cambria Math" w:eastAsia="Microsoft YaHei" w:hAnsi="Cambria Math"/>
                        <w:i/>
                      </w:rPr>
                    </m:ctrlPr>
                  </m:sSubPr>
                  <m:e>
                    <m:r>
                      <w:rPr>
                        <w:rFonts w:ascii="Cambria Math" w:eastAsia="Microsoft YaHei" w:hAnsi="Cambria Math"/>
                      </w:rPr>
                      <m:t>T</m:t>
                    </m:r>
                  </m:e>
                  <m:sub>
                    <m:r>
                      <w:rPr>
                        <w:rFonts w:ascii="Cambria Math" w:eastAsia="Microsoft YaHei" w:hAnsi="Cambria Math"/>
                      </w:rPr>
                      <m:t>0</m:t>
                    </m:r>
                  </m:sub>
                </m:sSub>
                <m:r>
                  <w:rPr>
                    <w:rFonts w:ascii="Cambria Math" w:eastAsia="Microsoft YaHei" w:hAnsi="Cambria Math"/>
                  </w:rPr>
                  <m:t>)</m:t>
                </m:r>
              </m:e>
            </m:d>
          </m:e>
        </m:func>
      </m:oMath>
      <w:r w:rsidRPr="005477BE">
        <w:rPr>
          <w:rFonts w:ascii="Microsoft YaHei" w:eastAsia="Microsoft YaHei" w:hAnsi="Microsoft YaHei"/>
        </w:rPr>
        <w:t xml:space="preserve"> </w:t>
      </w:r>
      <w:r w:rsidRPr="005477BE">
        <w:rPr>
          <w:rFonts w:ascii="Microsoft YaHei" w:eastAsia="Microsoft YaHei" w:hAnsi="Microsoft YaHei" w:hint="eastAsia"/>
        </w:rPr>
        <w:t>是</w:t>
      </w:r>
      <w:r w:rsidRPr="005477BE">
        <w:rPr>
          <w:rFonts w:ascii="Microsoft YaHei" w:eastAsia="Microsoft YaHei" w:hAnsi="Microsoft YaHei"/>
        </w:rPr>
        <w:t xml:space="preserve"> </w:t>
      </w:r>
      <m:oMath>
        <m:sSub>
          <m:sSubPr>
            <m:ctrlPr>
              <w:rPr>
                <w:rFonts w:ascii="Cambria Math" w:eastAsia="Microsoft YaHei" w:hAnsi="Cambria Math"/>
                <w:i/>
              </w:rPr>
            </m:ctrlPr>
          </m:sSubPr>
          <m:e>
            <m:r>
              <w:rPr>
                <w:rFonts w:ascii="Cambria Math" w:eastAsia="Microsoft YaHei" w:hAnsi="Cambria Math"/>
              </w:rPr>
              <m:t>T</m:t>
            </m:r>
          </m:e>
          <m:sub>
            <m:r>
              <w:rPr>
                <w:rFonts w:ascii="Cambria Math" w:eastAsia="Microsoft YaHei" w:hAnsi="Cambria Math"/>
              </w:rPr>
              <m:t>0</m:t>
            </m:r>
          </m:sub>
        </m:sSub>
      </m:oMath>
      <w:r w:rsidRPr="005477BE">
        <w:rPr>
          <w:rFonts w:ascii="Microsoft YaHei" w:eastAsia="Microsoft YaHei" w:hAnsi="Microsoft YaHei"/>
        </w:rPr>
        <w:t xml:space="preserve"> </w:t>
      </w:r>
      <w:r w:rsidRPr="005477BE">
        <w:rPr>
          <w:rFonts w:ascii="Microsoft YaHei" w:eastAsia="Microsoft YaHei" w:hAnsi="Microsoft YaHei" w:hint="eastAsia"/>
        </w:rPr>
        <w:t xml:space="preserve">到 </w:t>
      </w:r>
      <m:oMath>
        <m:sSub>
          <m:sSubPr>
            <m:ctrlPr>
              <w:rPr>
                <w:rFonts w:ascii="Cambria Math" w:eastAsia="Microsoft YaHei" w:hAnsi="Cambria Math"/>
                <w:i/>
              </w:rPr>
            </m:ctrlPr>
          </m:sSubPr>
          <m:e>
            <m:r>
              <w:rPr>
                <w:rFonts w:ascii="Cambria Math" w:eastAsia="Microsoft YaHei" w:hAnsi="Cambria Math"/>
              </w:rPr>
              <m:t>T</m:t>
            </m:r>
          </m:e>
          <m:sub>
            <m:r>
              <w:rPr>
                <w:rFonts w:ascii="Cambria Math" w:eastAsia="Microsoft YaHei" w:hAnsi="Cambria Math"/>
              </w:rPr>
              <m:t>i</m:t>
            </m:r>
          </m:sub>
        </m:sSub>
      </m:oMath>
      <w:r w:rsidRPr="005477BE">
        <w:rPr>
          <w:rFonts w:ascii="Microsoft YaHei" w:eastAsia="Microsoft YaHei" w:hAnsi="Microsoft YaHei"/>
        </w:rPr>
        <w:t xml:space="preserve"> </w:t>
      </w:r>
      <w:r w:rsidRPr="005477BE">
        <w:rPr>
          <w:rFonts w:ascii="Microsoft YaHei" w:eastAsia="Microsoft YaHei" w:hAnsi="Microsoft YaHei" w:hint="eastAsia"/>
        </w:rPr>
        <w:t>的折现率（d</w:t>
      </w:r>
      <w:r w:rsidRPr="005477BE">
        <w:rPr>
          <w:rFonts w:ascii="Microsoft YaHei" w:eastAsia="Microsoft YaHei" w:hAnsi="Microsoft YaHei"/>
        </w:rPr>
        <w:t>iscounting factor</w:t>
      </w:r>
      <w:r w:rsidRPr="005477BE">
        <w:rPr>
          <w:rFonts w:ascii="Microsoft YaHei" w:eastAsia="Microsoft YaHei" w:hAnsi="Microsoft YaHei" w:hint="eastAsia"/>
        </w:rPr>
        <w:t>），</w:t>
      </w:r>
      <m:oMath>
        <m:r>
          <w:rPr>
            <w:rFonts w:ascii="Cambria Math" w:eastAsia="Microsoft YaHei" w:hAnsi="Cambria Math"/>
          </w:rPr>
          <m:t>τ</m:t>
        </m:r>
        <m:d>
          <m:dPr>
            <m:ctrlPr>
              <w:rPr>
                <w:rFonts w:ascii="Cambria Math" w:eastAsia="Microsoft YaHei" w:hAnsi="Cambria Math"/>
                <w:i/>
              </w:rPr>
            </m:ctrlPr>
          </m:dPr>
          <m:e>
            <m:sSub>
              <m:sSubPr>
                <m:ctrlPr>
                  <w:rPr>
                    <w:rFonts w:ascii="Cambria Math" w:eastAsia="Microsoft YaHei" w:hAnsi="Cambria Math"/>
                    <w:i/>
                  </w:rPr>
                </m:ctrlPr>
              </m:sSubPr>
              <m:e>
                <m:r>
                  <w:rPr>
                    <w:rFonts w:ascii="Cambria Math" w:eastAsia="Microsoft YaHei" w:hAnsi="Cambria Math"/>
                  </w:rPr>
                  <m:t>T</m:t>
                </m:r>
              </m:e>
              <m:sub>
                <m:r>
                  <w:rPr>
                    <w:rFonts w:ascii="Cambria Math" w:eastAsia="Microsoft YaHei" w:hAnsi="Cambria Math"/>
                  </w:rPr>
                  <m:t>i</m:t>
                </m:r>
              </m:sub>
            </m:sSub>
            <m:r>
              <w:rPr>
                <w:rFonts w:ascii="Cambria Math" w:eastAsia="Microsoft YaHei" w:hAnsi="Cambria Math"/>
              </w:rPr>
              <m:t>,</m:t>
            </m:r>
            <m:sSub>
              <m:sSubPr>
                <m:ctrlPr>
                  <w:rPr>
                    <w:rFonts w:ascii="Cambria Math" w:eastAsia="Microsoft YaHei" w:hAnsi="Cambria Math"/>
                    <w:i/>
                  </w:rPr>
                </m:ctrlPr>
              </m:sSubPr>
              <m:e>
                <m:r>
                  <w:rPr>
                    <w:rFonts w:ascii="Cambria Math" w:eastAsia="Microsoft YaHei" w:hAnsi="Cambria Math"/>
                  </w:rPr>
                  <m:t>T</m:t>
                </m:r>
              </m:e>
              <m:sub>
                <m:r>
                  <w:rPr>
                    <w:rFonts w:ascii="Cambria Math" w:eastAsia="Microsoft YaHei" w:hAnsi="Cambria Math"/>
                  </w:rPr>
                  <m:t>i+1</m:t>
                </m:r>
              </m:sub>
            </m:sSub>
          </m:e>
        </m:d>
      </m:oMath>
      <w:r w:rsidRPr="005477BE">
        <w:rPr>
          <w:rFonts w:ascii="Microsoft YaHei" w:eastAsia="Microsoft YaHei" w:hAnsi="Microsoft YaHei"/>
        </w:rPr>
        <w:t xml:space="preserve"> </w:t>
      </w:r>
      <w:r w:rsidRPr="005477BE">
        <w:rPr>
          <w:rFonts w:ascii="Microsoft YaHei" w:eastAsia="Microsoft YaHei" w:hAnsi="Microsoft YaHei" w:hint="eastAsia"/>
        </w:rPr>
        <w:t>是使用给定的日计数基准（</w:t>
      </w:r>
      <w:r w:rsidRPr="005477BE">
        <w:rPr>
          <w:rFonts w:ascii="Microsoft YaHei" w:eastAsia="Microsoft YaHei" w:hAnsi="Microsoft YaHei"/>
        </w:rPr>
        <w:t>day count convention</w:t>
      </w:r>
      <w:r w:rsidRPr="005477BE">
        <w:rPr>
          <w:rFonts w:ascii="Microsoft YaHei" w:eastAsia="Microsoft YaHei" w:hAnsi="Microsoft YaHei" w:hint="eastAsia"/>
        </w:rPr>
        <w:t xml:space="preserve">）计算得出的 </w:t>
      </w:r>
      <m:oMath>
        <m:sSub>
          <m:sSubPr>
            <m:ctrlPr>
              <w:rPr>
                <w:rFonts w:ascii="Cambria Math" w:eastAsia="Microsoft YaHei" w:hAnsi="Cambria Math"/>
                <w:i/>
              </w:rPr>
            </m:ctrlPr>
          </m:sSubPr>
          <m:e>
            <m:r>
              <w:rPr>
                <w:rFonts w:ascii="Cambria Math" w:eastAsia="Microsoft YaHei" w:hAnsi="Cambria Math"/>
              </w:rPr>
              <m:t>T</m:t>
            </m:r>
          </m:e>
          <m:sub>
            <m:r>
              <w:rPr>
                <w:rFonts w:ascii="Cambria Math" w:eastAsia="Microsoft YaHei" w:hAnsi="Cambria Math"/>
              </w:rPr>
              <m:t>i</m:t>
            </m:r>
          </m:sub>
        </m:sSub>
      </m:oMath>
      <w:r w:rsidRPr="005477BE">
        <w:rPr>
          <w:rFonts w:ascii="Microsoft YaHei" w:eastAsia="Microsoft YaHei" w:hAnsi="Microsoft YaHei"/>
        </w:rPr>
        <w:t xml:space="preserve"> </w:t>
      </w:r>
      <w:r w:rsidRPr="005477BE">
        <w:rPr>
          <w:rFonts w:ascii="Microsoft YaHei" w:eastAsia="Microsoft YaHei" w:hAnsi="Microsoft YaHei" w:hint="eastAsia"/>
        </w:rPr>
        <w:t xml:space="preserve">到 </w:t>
      </w:r>
      <m:oMath>
        <m:sSub>
          <m:sSubPr>
            <m:ctrlPr>
              <w:rPr>
                <w:rFonts w:ascii="Cambria Math" w:eastAsia="Microsoft YaHei" w:hAnsi="Cambria Math"/>
                <w:i/>
              </w:rPr>
            </m:ctrlPr>
          </m:sSubPr>
          <m:e>
            <m:r>
              <w:rPr>
                <w:rFonts w:ascii="Cambria Math" w:eastAsia="Microsoft YaHei" w:hAnsi="Cambria Math"/>
              </w:rPr>
              <m:t>T</m:t>
            </m:r>
          </m:e>
          <m:sub>
            <m:r>
              <w:rPr>
                <w:rFonts w:ascii="Cambria Math" w:eastAsia="Microsoft YaHei" w:hAnsi="Cambria Math"/>
              </w:rPr>
              <m:t>i+1</m:t>
            </m:r>
          </m:sub>
        </m:sSub>
      </m:oMath>
      <w:r w:rsidRPr="005477BE">
        <w:rPr>
          <w:rFonts w:ascii="Microsoft YaHei" w:eastAsia="Microsoft YaHei" w:hAnsi="Microsoft YaHei"/>
        </w:rPr>
        <w:t xml:space="preserve"> </w:t>
      </w:r>
      <w:r w:rsidRPr="005477BE">
        <w:rPr>
          <w:rFonts w:ascii="Microsoft YaHei" w:eastAsia="Microsoft YaHei" w:hAnsi="Microsoft YaHei" w:hint="eastAsia"/>
        </w:rPr>
        <w:t>之间的年份数（</w:t>
      </w:r>
      <w:r w:rsidRPr="005477BE">
        <w:rPr>
          <w:rFonts w:ascii="Microsoft YaHei" w:eastAsia="Microsoft YaHei" w:hAnsi="Microsoft YaHei"/>
        </w:rPr>
        <w:t>year fraction</w:t>
      </w:r>
      <w:r w:rsidRPr="005477BE">
        <w:rPr>
          <w:rFonts w:ascii="Microsoft YaHei" w:eastAsia="Microsoft YaHei" w:hAnsi="Microsoft YaHei" w:hint="eastAsia"/>
        </w:rPr>
        <w:t>）。互换的净现值（N</w:t>
      </w:r>
      <w:r w:rsidRPr="005477BE">
        <w:rPr>
          <w:rFonts w:ascii="Microsoft YaHei" w:eastAsia="Microsoft YaHei" w:hAnsi="Microsoft YaHei"/>
        </w:rPr>
        <w:t xml:space="preserve">et Present Value, </w:t>
      </w:r>
      <w:r w:rsidRPr="005477BE">
        <w:rPr>
          <w:rFonts w:ascii="Microsoft YaHei" w:eastAsia="Microsoft YaHei" w:hAnsi="Microsoft YaHei" w:hint="eastAsia"/>
        </w:rPr>
        <w:t>N</w:t>
      </w:r>
      <w:r w:rsidRPr="005477BE">
        <w:rPr>
          <w:rFonts w:ascii="Microsoft YaHei" w:eastAsia="Microsoft YaHei" w:hAnsi="Microsoft YaHei"/>
        </w:rPr>
        <w:t>PV</w:t>
      </w:r>
      <w:r w:rsidRPr="005477BE">
        <w:rPr>
          <w:rFonts w:ascii="Microsoft YaHei" w:eastAsia="Microsoft YaHei" w:hAnsi="Microsoft YaHei" w:hint="eastAsia"/>
        </w:rPr>
        <w:t>）可以通过以下方法计算得到：</w:t>
      </w:r>
    </w:p>
    <w:p w14:paraId="6E0B3052" w14:textId="77777777" w:rsidR="00753A68" w:rsidRPr="005477BE" w:rsidRDefault="00285AC9">
      <w:pPr>
        <w:rPr>
          <w:rFonts w:ascii="Microsoft YaHei" w:eastAsia="Microsoft YaHei" w:hAnsi="Microsoft YaHei"/>
        </w:rPr>
      </w:pPr>
      <m:oMathPara>
        <m:oMath>
          <m:r>
            <w:rPr>
              <w:rFonts w:ascii="Cambria Math" w:eastAsia="Microsoft YaHei" w:hAnsi="Cambria Math"/>
            </w:rPr>
            <w:lastRenderedPageBreak/>
            <m:t>NPV=</m:t>
          </m:r>
          <m:nary>
            <m:naryPr>
              <m:chr m:val="∑"/>
              <m:ctrlPr>
                <w:rPr>
                  <w:rFonts w:ascii="Cambria Math" w:eastAsia="Microsoft YaHei" w:hAnsi="Cambria Math"/>
                  <w:i/>
                </w:rPr>
              </m:ctrlPr>
            </m:naryPr>
            <m:sub>
              <m:r>
                <w:rPr>
                  <w:rFonts w:ascii="Cambria Math" w:eastAsia="Microsoft YaHei" w:hAnsi="Cambria Math"/>
                </w:rPr>
                <m:t>j=1</m:t>
              </m:r>
            </m:sub>
            <m:sup>
              <m:r>
                <w:rPr>
                  <w:rFonts w:ascii="Cambria Math" w:eastAsia="Microsoft YaHei" w:hAnsi="Cambria Math"/>
                </w:rPr>
                <m:t>m</m:t>
              </m:r>
            </m:sup>
            <m:e>
              <m:sSub>
                <m:sSubPr>
                  <m:ctrlPr>
                    <w:rPr>
                      <w:rFonts w:ascii="Cambria Math" w:eastAsia="Microsoft YaHei" w:hAnsi="Cambria Math"/>
                      <w:i/>
                    </w:rPr>
                  </m:ctrlPr>
                </m:sSubPr>
                <m:e>
                  <m:r>
                    <w:rPr>
                      <w:rFonts w:ascii="Cambria Math" w:eastAsia="Microsoft YaHei" w:hAnsi="Cambria Math"/>
                    </w:rPr>
                    <m:t>N</m:t>
                  </m:r>
                </m:e>
                <m:sub>
                  <m:r>
                    <w:rPr>
                      <w:rFonts w:ascii="Cambria Math" w:eastAsia="Microsoft YaHei" w:hAnsi="Cambria Math"/>
                    </w:rPr>
                    <m:t>j</m:t>
                  </m:r>
                </m:sub>
              </m:sSub>
              <m:r>
                <w:rPr>
                  <w:rFonts w:ascii="Cambria Math" w:eastAsia="Microsoft YaHei" w:hAnsi="Cambria Math"/>
                </w:rPr>
                <m:t xml:space="preserve"> </m:t>
              </m:r>
              <m:sSub>
                <m:sSubPr>
                  <m:ctrlPr>
                    <w:rPr>
                      <w:rFonts w:ascii="Cambria Math" w:eastAsia="Microsoft YaHei" w:hAnsi="Cambria Math"/>
                      <w:i/>
                    </w:rPr>
                  </m:ctrlPr>
                </m:sSubPr>
                <m:e>
                  <m:r>
                    <w:rPr>
                      <w:rFonts w:ascii="Cambria Math" w:eastAsia="Microsoft YaHei" w:hAnsi="Cambria Math"/>
                    </w:rPr>
                    <m:t>F</m:t>
                  </m:r>
                </m:e>
                <m:sub>
                  <m:r>
                    <w:rPr>
                      <w:rFonts w:ascii="Cambria Math" w:eastAsia="Microsoft YaHei" w:hAnsi="Cambria Math"/>
                    </w:rPr>
                    <m:t>j</m:t>
                  </m:r>
                </m:sub>
              </m:sSub>
              <m:r>
                <w:rPr>
                  <w:rFonts w:ascii="Cambria Math" w:eastAsia="Microsoft YaHei" w:hAnsi="Cambria Math"/>
                </w:rPr>
                <m:t xml:space="preserve"> τ</m:t>
              </m:r>
              <m:d>
                <m:dPr>
                  <m:ctrlPr>
                    <w:rPr>
                      <w:rFonts w:ascii="Cambria Math" w:eastAsia="Microsoft YaHei" w:hAnsi="Cambria Math"/>
                      <w:i/>
                    </w:rPr>
                  </m:ctrlPr>
                </m:dPr>
                <m:e>
                  <m:sSubSup>
                    <m:sSubSupPr>
                      <m:ctrlPr>
                        <w:rPr>
                          <w:rFonts w:ascii="Cambria Math" w:eastAsia="Microsoft YaHei" w:hAnsi="Cambria Math"/>
                          <w:i/>
                        </w:rPr>
                      </m:ctrlPr>
                    </m:sSubSupPr>
                    <m:e>
                      <m:r>
                        <w:rPr>
                          <w:rFonts w:ascii="Cambria Math" w:eastAsia="Microsoft YaHei" w:hAnsi="Cambria Math"/>
                        </w:rPr>
                        <m:t>T</m:t>
                      </m:r>
                    </m:e>
                    <m:sub>
                      <m:r>
                        <w:rPr>
                          <w:rFonts w:ascii="Cambria Math" w:eastAsia="Microsoft YaHei" w:hAnsi="Cambria Math"/>
                        </w:rPr>
                        <m:t>j</m:t>
                      </m:r>
                    </m:sub>
                    <m:sup>
                      <m:r>
                        <w:rPr>
                          <w:rFonts w:ascii="Cambria Math" w:eastAsia="Microsoft YaHei" w:hAnsi="Cambria Math"/>
                        </w:rPr>
                        <m:t>a</m:t>
                      </m:r>
                    </m:sup>
                  </m:sSubSup>
                  <m:r>
                    <w:rPr>
                      <w:rFonts w:ascii="Cambria Math" w:eastAsia="Microsoft YaHei" w:hAnsi="Cambria Math"/>
                    </w:rPr>
                    <m:t>,</m:t>
                  </m:r>
                  <m:sSubSup>
                    <m:sSubSupPr>
                      <m:ctrlPr>
                        <w:rPr>
                          <w:rFonts w:ascii="Cambria Math" w:eastAsia="Microsoft YaHei" w:hAnsi="Cambria Math"/>
                          <w:i/>
                        </w:rPr>
                      </m:ctrlPr>
                    </m:sSubSupPr>
                    <m:e>
                      <m:r>
                        <w:rPr>
                          <w:rFonts w:ascii="Cambria Math" w:eastAsia="Microsoft YaHei" w:hAnsi="Cambria Math"/>
                        </w:rPr>
                        <m:t>T</m:t>
                      </m:r>
                    </m:e>
                    <m:sub>
                      <m:r>
                        <w:rPr>
                          <w:rFonts w:ascii="Cambria Math" w:eastAsia="Microsoft YaHei" w:hAnsi="Cambria Math"/>
                        </w:rPr>
                        <m:t>j+1</m:t>
                      </m:r>
                    </m:sub>
                    <m:sup>
                      <m:r>
                        <w:rPr>
                          <w:rFonts w:ascii="Cambria Math" w:eastAsia="Microsoft YaHei" w:hAnsi="Cambria Math"/>
                        </w:rPr>
                        <m:t>a</m:t>
                      </m:r>
                    </m:sup>
                  </m:sSubSup>
                </m:e>
              </m:d>
              <m:r>
                <w:rPr>
                  <w:rFonts w:ascii="Cambria Math" w:eastAsia="Microsoft YaHei" w:hAnsi="Cambria Math"/>
                </w:rPr>
                <m:t>DF</m:t>
              </m:r>
              <m:d>
                <m:dPr>
                  <m:ctrlPr>
                    <w:rPr>
                      <w:rFonts w:ascii="Cambria Math" w:eastAsia="Microsoft YaHei" w:hAnsi="Cambria Math"/>
                      <w:i/>
                    </w:rPr>
                  </m:ctrlPr>
                </m:dPr>
                <m:e>
                  <m:acc>
                    <m:accPr>
                      <m:chr m:val="̅"/>
                      <m:ctrlPr>
                        <w:rPr>
                          <w:rFonts w:ascii="Cambria Math" w:eastAsia="Microsoft YaHei" w:hAnsi="Cambria Math"/>
                          <w:i/>
                        </w:rPr>
                      </m:ctrlPr>
                    </m:accPr>
                    <m:e>
                      <m:sSub>
                        <m:sSubPr>
                          <m:ctrlPr>
                            <w:rPr>
                              <w:rFonts w:ascii="Cambria Math" w:eastAsia="Microsoft YaHei" w:hAnsi="Cambria Math"/>
                              <w:i/>
                            </w:rPr>
                          </m:ctrlPr>
                        </m:sSubPr>
                        <m:e>
                          <m:r>
                            <w:rPr>
                              <w:rFonts w:ascii="Cambria Math" w:eastAsia="Microsoft YaHei" w:hAnsi="Cambria Math"/>
                            </w:rPr>
                            <m:t>T</m:t>
                          </m:r>
                        </m:e>
                        <m:sub>
                          <m:r>
                            <w:rPr>
                              <w:rFonts w:ascii="Cambria Math" w:eastAsia="Microsoft YaHei" w:hAnsi="Cambria Math"/>
                            </w:rPr>
                            <m:t>j</m:t>
                          </m:r>
                        </m:sub>
                      </m:sSub>
                    </m:e>
                  </m:acc>
                </m:e>
              </m:d>
            </m:e>
          </m:nary>
          <m:r>
            <w:rPr>
              <w:rFonts w:ascii="Cambria Math" w:eastAsia="Microsoft YaHei" w:hAnsi="Cambria Math"/>
            </w:rPr>
            <m:t>-</m:t>
          </m:r>
          <m:nary>
            <m:naryPr>
              <m:chr m:val="∑"/>
              <m:ctrlPr>
                <w:rPr>
                  <w:rFonts w:ascii="Cambria Math" w:eastAsia="Microsoft YaHei" w:hAnsi="Cambria Math"/>
                  <w:i/>
                </w:rPr>
              </m:ctrlPr>
            </m:naryPr>
            <m:sub>
              <m:r>
                <w:rPr>
                  <w:rFonts w:ascii="Cambria Math" w:eastAsia="Microsoft YaHei" w:hAnsi="Cambria Math"/>
                </w:rPr>
                <m:t>k=1</m:t>
              </m:r>
            </m:sub>
            <m:sup>
              <m:r>
                <w:rPr>
                  <w:rFonts w:ascii="Cambria Math" w:eastAsia="Microsoft YaHei" w:hAnsi="Cambria Math"/>
                </w:rPr>
                <m:t>n</m:t>
              </m:r>
            </m:sup>
            <m:e>
              <m:sSub>
                <m:sSubPr>
                  <m:ctrlPr>
                    <w:rPr>
                      <w:rFonts w:ascii="Cambria Math" w:eastAsia="Microsoft YaHei" w:hAnsi="Cambria Math"/>
                      <w:i/>
                    </w:rPr>
                  </m:ctrlPr>
                </m:sSubPr>
                <m:e>
                  <m:r>
                    <w:rPr>
                      <w:rFonts w:ascii="Cambria Math" w:eastAsia="Microsoft YaHei" w:hAnsi="Cambria Math"/>
                    </w:rPr>
                    <m:t>N</m:t>
                  </m:r>
                </m:e>
                <m:sub>
                  <m:r>
                    <w:rPr>
                      <w:rFonts w:ascii="Cambria Math" w:eastAsia="Microsoft YaHei" w:hAnsi="Cambria Math"/>
                    </w:rPr>
                    <m:t>k</m:t>
                  </m:r>
                </m:sub>
              </m:sSub>
              <m:r>
                <w:rPr>
                  <w:rFonts w:ascii="Cambria Math" w:eastAsia="Microsoft YaHei" w:hAnsi="Cambria Math"/>
                </w:rPr>
                <m:t xml:space="preserve"> R τ</m:t>
              </m:r>
              <m:d>
                <m:dPr>
                  <m:ctrlPr>
                    <w:rPr>
                      <w:rFonts w:ascii="Cambria Math" w:eastAsia="Microsoft YaHei" w:hAnsi="Cambria Math"/>
                      <w:i/>
                    </w:rPr>
                  </m:ctrlPr>
                </m:dPr>
                <m:e>
                  <m:sSubSup>
                    <m:sSubSupPr>
                      <m:ctrlPr>
                        <w:rPr>
                          <w:rFonts w:ascii="Cambria Math" w:eastAsia="Microsoft YaHei" w:hAnsi="Cambria Math"/>
                          <w:i/>
                        </w:rPr>
                      </m:ctrlPr>
                    </m:sSubSupPr>
                    <m:e>
                      <m:r>
                        <w:rPr>
                          <w:rFonts w:ascii="Cambria Math" w:eastAsia="Microsoft YaHei" w:hAnsi="Cambria Math"/>
                        </w:rPr>
                        <m:t>T</m:t>
                      </m:r>
                    </m:e>
                    <m:sub>
                      <m:r>
                        <w:rPr>
                          <w:rFonts w:ascii="Cambria Math" w:eastAsia="Microsoft YaHei" w:hAnsi="Cambria Math"/>
                        </w:rPr>
                        <m:t>k</m:t>
                      </m:r>
                    </m:sub>
                    <m:sup>
                      <m:r>
                        <w:rPr>
                          <w:rFonts w:ascii="Cambria Math" w:eastAsia="Microsoft YaHei" w:hAnsi="Cambria Math"/>
                        </w:rPr>
                        <m:t>a</m:t>
                      </m:r>
                    </m:sup>
                  </m:sSubSup>
                  <m:r>
                    <w:rPr>
                      <w:rFonts w:ascii="Cambria Math" w:eastAsia="Microsoft YaHei" w:hAnsi="Cambria Math"/>
                    </w:rPr>
                    <m:t>,</m:t>
                  </m:r>
                  <m:sSubSup>
                    <m:sSubSupPr>
                      <m:ctrlPr>
                        <w:rPr>
                          <w:rFonts w:ascii="Cambria Math" w:eastAsia="Microsoft YaHei" w:hAnsi="Cambria Math"/>
                          <w:i/>
                        </w:rPr>
                      </m:ctrlPr>
                    </m:sSubSupPr>
                    <m:e>
                      <m:r>
                        <w:rPr>
                          <w:rFonts w:ascii="Cambria Math" w:eastAsia="Microsoft YaHei" w:hAnsi="Cambria Math"/>
                        </w:rPr>
                        <m:t>T</m:t>
                      </m:r>
                    </m:e>
                    <m:sub>
                      <m:r>
                        <w:rPr>
                          <w:rFonts w:ascii="Cambria Math" w:eastAsia="Microsoft YaHei" w:hAnsi="Cambria Math"/>
                        </w:rPr>
                        <m:t>k+1</m:t>
                      </m:r>
                    </m:sub>
                    <m:sup>
                      <m:r>
                        <w:rPr>
                          <w:rFonts w:ascii="Cambria Math" w:eastAsia="Microsoft YaHei" w:hAnsi="Cambria Math"/>
                        </w:rPr>
                        <m:t>a</m:t>
                      </m:r>
                    </m:sup>
                  </m:sSubSup>
                </m:e>
              </m:d>
              <m:r>
                <w:rPr>
                  <w:rFonts w:ascii="Cambria Math" w:eastAsia="Microsoft YaHei" w:hAnsi="Cambria Math"/>
                </w:rPr>
                <m:t>DF</m:t>
              </m:r>
              <m:d>
                <m:dPr>
                  <m:ctrlPr>
                    <w:rPr>
                      <w:rFonts w:ascii="Cambria Math" w:eastAsia="Microsoft YaHei" w:hAnsi="Cambria Math"/>
                      <w:i/>
                    </w:rPr>
                  </m:ctrlPr>
                </m:dPr>
                <m:e>
                  <m:sSub>
                    <m:sSubPr>
                      <m:ctrlPr>
                        <w:rPr>
                          <w:rFonts w:ascii="Cambria Math" w:eastAsia="Microsoft YaHei" w:hAnsi="Cambria Math"/>
                          <w:i/>
                        </w:rPr>
                      </m:ctrlPr>
                    </m:sSubPr>
                    <m:e>
                      <m:acc>
                        <m:accPr>
                          <m:chr m:val="̅"/>
                          <m:ctrlPr>
                            <w:rPr>
                              <w:rFonts w:ascii="Cambria Math" w:eastAsia="Microsoft YaHei" w:hAnsi="Cambria Math"/>
                              <w:i/>
                            </w:rPr>
                          </m:ctrlPr>
                        </m:accPr>
                        <m:e>
                          <m:r>
                            <w:rPr>
                              <w:rFonts w:ascii="Cambria Math" w:eastAsia="Microsoft YaHei" w:hAnsi="Cambria Math"/>
                            </w:rPr>
                            <m:t>T</m:t>
                          </m:r>
                        </m:e>
                      </m:acc>
                    </m:e>
                    <m:sub>
                      <m:r>
                        <w:rPr>
                          <w:rFonts w:ascii="Cambria Math" w:eastAsia="Microsoft YaHei" w:hAnsi="Cambria Math"/>
                        </w:rPr>
                        <m:t>k</m:t>
                      </m:r>
                    </m:sub>
                  </m:sSub>
                </m:e>
              </m:d>
            </m:e>
          </m:nary>
        </m:oMath>
      </m:oMathPara>
    </w:p>
    <w:p w14:paraId="3E499D12" w14:textId="65633E1A" w:rsidR="00753A68" w:rsidRPr="005477BE" w:rsidRDefault="00150D0E">
      <w:pPr>
        <w:rPr>
          <w:rFonts w:ascii="Microsoft YaHei" w:eastAsia="Microsoft YaHei" w:hAnsi="Microsoft YaHei"/>
        </w:rPr>
      </w:pPr>
      <m:oMath>
        <m:sSub>
          <m:sSubPr>
            <m:ctrlPr>
              <w:rPr>
                <w:rFonts w:ascii="Cambria Math" w:eastAsia="Microsoft YaHei" w:hAnsi="Cambria Math"/>
                <w:i/>
              </w:rPr>
            </m:ctrlPr>
          </m:sSubPr>
          <m:e>
            <m:r>
              <w:rPr>
                <w:rFonts w:ascii="Cambria Math" w:eastAsia="Microsoft YaHei" w:hAnsi="Cambria Math"/>
              </w:rPr>
              <m:t>N</m:t>
            </m:r>
          </m:e>
          <m:sub>
            <m:r>
              <w:rPr>
                <w:rFonts w:ascii="Cambria Math" w:eastAsia="Microsoft YaHei" w:hAnsi="Cambria Math"/>
              </w:rPr>
              <m:t>i</m:t>
            </m:r>
          </m:sub>
        </m:sSub>
      </m:oMath>
      <w:r w:rsidR="00285AC9" w:rsidRPr="005477BE">
        <w:rPr>
          <w:rFonts w:ascii="Microsoft YaHei" w:eastAsia="Microsoft YaHei" w:hAnsi="Microsoft YaHei"/>
        </w:rPr>
        <w:t xml:space="preserve"> </w:t>
      </w:r>
      <w:r w:rsidR="00285AC9" w:rsidRPr="005477BE">
        <w:rPr>
          <w:rFonts w:ascii="Microsoft YaHei" w:eastAsia="Microsoft YaHei" w:hAnsi="Microsoft YaHei" w:hint="eastAsia"/>
        </w:rPr>
        <w:t>为第</w:t>
      </w:r>
      <w:r w:rsidR="00285AC9" w:rsidRPr="005477BE">
        <w:rPr>
          <w:rFonts w:ascii="Microsoft YaHei" w:eastAsia="Microsoft YaHei" w:hAnsi="Microsoft YaHei"/>
        </w:rPr>
        <w:t xml:space="preserve"> </w:t>
      </w:r>
      <m:oMath>
        <m:r>
          <w:rPr>
            <w:rFonts w:ascii="Cambria Math" w:eastAsia="Microsoft YaHei" w:hAnsi="Cambria Math"/>
          </w:rPr>
          <m:t>i</m:t>
        </m:r>
      </m:oMath>
      <w:r w:rsidR="00285AC9" w:rsidRPr="005477BE">
        <w:rPr>
          <w:rFonts w:ascii="Microsoft YaHei" w:eastAsia="Microsoft YaHei" w:hAnsi="Microsoft YaHei"/>
        </w:rPr>
        <w:t xml:space="preserve"> </w:t>
      </w:r>
      <w:r w:rsidR="00285AC9" w:rsidRPr="005477BE">
        <w:rPr>
          <w:rFonts w:ascii="Microsoft YaHei" w:eastAsia="Microsoft YaHei" w:hAnsi="Microsoft YaHei" w:hint="eastAsia"/>
        </w:rPr>
        <w:t>笔现金流对应的本金，</w:t>
      </w:r>
      <m:oMath>
        <m:r>
          <w:rPr>
            <w:rFonts w:ascii="Cambria Math" w:eastAsia="Microsoft YaHei" w:hAnsi="Cambria Math"/>
          </w:rPr>
          <m:t>R</m:t>
        </m:r>
      </m:oMath>
      <w:r w:rsidR="00285AC9" w:rsidRPr="005477BE">
        <w:rPr>
          <w:rFonts w:ascii="Microsoft YaHei" w:eastAsia="Microsoft YaHei" w:hAnsi="Microsoft YaHei"/>
        </w:rPr>
        <w:t xml:space="preserve"> </w:t>
      </w:r>
      <w:r w:rsidR="00285AC9" w:rsidRPr="005477BE">
        <w:rPr>
          <w:rFonts w:ascii="Microsoft YaHei" w:eastAsia="Microsoft YaHei" w:hAnsi="Microsoft YaHei" w:hint="eastAsia"/>
        </w:rPr>
        <w:t>为固定腿的固定利率。</w:t>
      </w:r>
    </w:p>
    <w:p w14:paraId="12DBFDC8" w14:textId="0111C681" w:rsidR="00B53B1B" w:rsidRPr="005477BE" w:rsidRDefault="00B53B1B" w:rsidP="00B53B1B">
      <w:pPr>
        <w:rPr>
          <w:rFonts w:ascii="Microsoft YaHei" w:eastAsia="Microsoft YaHei" w:hAnsi="Microsoft YaHei"/>
        </w:rPr>
      </w:pPr>
      <w:r w:rsidRPr="005477BE">
        <w:rPr>
          <w:rFonts w:ascii="Microsoft YaHei" w:eastAsia="Microsoft YaHei" w:hAnsi="Microsoft YaHei" w:hint="eastAsia"/>
        </w:rPr>
        <w:t>在敏感度计量方面，E</w:t>
      </w:r>
      <w:r w:rsidRPr="005477BE">
        <w:rPr>
          <w:rFonts w:ascii="Microsoft YaHei" w:eastAsia="Microsoft YaHei" w:hAnsi="Microsoft YaHei"/>
        </w:rPr>
        <w:t>Q</w:t>
      </w:r>
      <w:r w:rsidRPr="005477BE">
        <w:rPr>
          <w:rFonts w:ascii="Microsoft YaHei" w:eastAsia="Microsoft YaHei" w:hAnsi="Microsoft YaHei" w:hint="eastAsia"/>
        </w:rPr>
        <w:t>和Murex一样，都是通过计量DV01 ，也被称为 DVBP，P</w:t>
      </w:r>
      <w:r w:rsidRPr="005477BE">
        <w:rPr>
          <w:rFonts w:ascii="Microsoft YaHei" w:eastAsia="Microsoft YaHei" w:hAnsi="Microsoft YaHei"/>
        </w:rPr>
        <w:t>V01</w:t>
      </w:r>
      <w:r w:rsidRPr="005477BE">
        <w:rPr>
          <w:rFonts w:ascii="Microsoft YaHei" w:eastAsia="Microsoft YaHei" w:hAnsi="Microsoft YaHei" w:hint="eastAsia"/>
        </w:rPr>
        <w:t xml:space="preserve"> 或基点价值，来计量利率敏感度。DV01 特定指收益率曲线平移一个 BP （即 0.01%）时，互换估值的变化。当折线曲线与远期曲线不同时，将对两条曲线分</w:t>
      </w:r>
      <w:r w:rsidR="00CD4903" w:rsidRPr="005477BE">
        <w:rPr>
          <w:rFonts w:ascii="Microsoft YaHei" w:eastAsia="Microsoft YaHei" w:hAnsi="Microsoft YaHei" w:hint="eastAsia"/>
        </w:rPr>
        <w:t>别计算</w:t>
      </w:r>
      <w:r w:rsidRPr="005477BE">
        <w:rPr>
          <w:rFonts w:ascii="Microsoft YaHei" w:eastAsia="Microsoft YaHei" w:hAnsi="Microsoft YaHei" w:hint="eastAsia"/>
        </w:rPr>
        <w:t>DV01。</w:t>
      </w:r>
      <w:r w:rsidR="00980524" w:rsidRPr="005477BE">
        <w:rPr>
          <w:rFonts w:ascii="Microsoft YaHei" w:eastAsia="Microsoft YaHei" w:hAnsi="Microsoft YaHei" w:hint="eastAsia"/>
        </w:rPr>
        <w:t>E</w:t>
      </w:r>
      <w:r w:rsidR="00980524" w:rsidRPr="005477BE">
        <w:rPr>
          <w:rFonts w:ascii="Microsoft YaHei" w:eastAsia="Microsoft YaHei" w:hAnsi="Microsoft YaHei"/>
        </w:rPr>
        <w:t>Q</w:t>
      </w:r>
      <w:r w:rsidR="00980524" w:rsidRPr="005477BE">
        <w:rPr>
          <w:rFonts w:ascii="Microsoft YaHei" w:eastAsia="Microsoft YaHei" w:hAnsi="Microsoft YaHei" w:hint="eastAsia"/>
        </w:rPr>
        <w:t>计量可以支持振动</w:t>
      </w:r>
      <w:r w:rsidR="00980524" w:rsidRPr="005477BE">
        <w:rPr>
          <w:rFonts w:ascii="Microsoft YaHei" w:eastAsia="Microsoft YaHei" w:hAnsi="Microsoft YaHei"/>
        </w:rPr>
        <w:t>Z</w:t>
      </w:r>
      <w:r w:rsidR="00980524" w:rsidRPr="005477BE">
        <w:rPr>
          <w:rFonts w:ascii="Microsoft YaHei" w:eastAsia="Microsoft YaHei" w:hAnsi="Microsoft YaHei" w:hint="eastAsia"/>
        </w:rPr>
        <w:t>ero</w:t>
      </w:r>
      <w:r w:rsidR="00980524" w:rsidRPr="005477BE">
        <w:rPr>
          <w:rFonts w:ascii="Microsoft YaHei" w:eastAsia="Microsoft YaHei" w:hAnsi="Microsoft YaHei"/>
        </w:rPr>
        <w:t xml:space="preserve"> C</w:t>
      </w:r>
      <w:r w:rsidR="00980524" w:rsidRPr="005477BE">
        <w:rPr>
          <w:rFonts w:ascii="Microsoft YaHei" w:eastAsia="Microsoft YaHei" w:hAnsi="Microsoft YaHei" w:hint="eastAsia"/>
        </w:rPr>
        <w:t>urve或者Instrument</w:t>
      </w:r>
      <w:r w:rsidR="00980524" w:rsidRPr="005477BE">
        <w:rPr>
          <w:rFonts w:ascii="Microsoft YaHei" w:eastAsia="Microsoft YaHei" w:hAnsi="Microsoft YaHei"/>
        </w:rPr>
        <w:t xml:space="preserve"> C</w:t>
      </w:r>
      <w:r w:rsidR="00980524" w:rsidRPr="005477BE">
        <w:rPr>
          <w:rFonts w:ascii="Microsoft YaHei" w:eastAsia="Microsoft YaHei" w:hAnsi="Microsoft YaHei" w:hint="eastAsia"/>
        </w:rPr>
        <w:t>urve。</w:t>
      </w:r>
    </w:p>
    <w:p w14:paraId="2B52643B" w14:textId="7882CC83" w:rsidR="00B53B1B" w:rsidRPr="005477BE" w:rsidRDefault="00B53B1B" w:rsidP="00B53B1B">
      <w:pPr>
        <w:jc w:val="center"/>
        <w:rPr>
          <w:rFonts w:ascii="Microsoft YaHei" w:eastAsia="Microsoft YaHei" w:hAnsi="Microsoft YaHei"/>
        </w:rPr>
      </w:pPr>
      <m:oMathPara>
        <m:oMath>
          <m:r>
            <w:rPr>
              <w:rFonts w:ascii="Cambria Math" w:eastAsia="Microsoft YaHei" w:hAnsi="Cambria Math"/>
            </w:rPr>
            <m:t>DV01=</m:t>
          </m:r>
          <m:f>
            <m:fPr>
              <m:ctrlPr>
                <w:rPr>
                  <w:rFonts w:ascii="Cambria Math" w:eastAsia="Microsoft YaHei" w:hAnsi="Cambria Math"/>
                  <w:i/>
                </w:rPr>
              </m:ctrlPr>
            </m:fPr>
            <m:num>
              <m:r>
                <m:rPr>
                  <m:sty m:val="p"/>
                </m:rPr>
                <w:rPr>
                  <w:rFonts w:ascii="Cambria Math" w:eastAsia="Microsoft YaHei" w:hAnsi="Cambria Math"/>
                </w:rPr>
                <m:t>Δ</m:t>
              </m:r>
              <m:r>
                <w:rPr>
                  <w:rFonts w:ascii="Cambria Math" w:eastAsia="Microsoft YaHei" w:hAnsi="Cambria Math"/>
                </w:rPr>
                <m:t>NPV</m:t>
              </m:r>
            </m:num>
            <m:den>
              <m:r>
                <m:rPr>
                  <m:sty m:val="p"/>
                </m:rPr>
                <w:rPr>
                  <w:rFonts w:ascii="Cambria Math" w:eastAsia="Microsoft YaHei" w:hAnsi="Cambria Math"/>
                </w:rPr>
                <m:t>Δ</m:t>
              </m:r>
              <m:r>
                <w:rPr>
                  <w:rFonts w:ascii="Cambria Math" w:eastAsia="Microsoft YaHei" w:hAnsi="Cambria Math"/>
                </w:rPr>
                <m:t>r</m:t>
              </m:r>
            </m:den>
          </m:f>
        </m:oMath>
      </m:oMathPara>
    </w:p>
    <w:p w14:paraId="166910D0" w14:textId="77777777" w:rsidR="00B53B1B" w:rsidRPr="005477BE" w:rsidRDefault="00B53B1B" w:rsidP="00B53B1B">
      <w:pPr>
        <w:jc w:val="center"/>
        <w:rPr>
          <w:rFonts w:ascii="Microsoft YaHei" w:eastAsia="Microsoft YaHei" w:hAnsi="Microsoft YaHei"/>
        </w:rPr>
      </w:pPr>
    </w:p>
    <w:p w14:paraId="291B88F1" w14:textId="77777777" w:rsidR="00753A68" w:rsidRPr="005477BE" w:rsidRDefault="00285AC9">
      <w:pPr>
        <w:pStyle w:val="Heading2"/>
      </w:pPr>
      <w:bookmarkStart w:id="5" w:name="_Toc14917"/>
      <w:r w:rsidRPr="005477BE">
        <w:rPr>
          <w:rFonts w:hint="eastAsia"/>
        </w:rPr>
        <w:t>数据来源</w:t>
      </w:r>
      <w:bookmarkEnd w:id="5"/>
    </w:p>
    <w:p w14:paraId="20615161" w14:textId="77777777" w:rsidR="00753A68" w:rsidRPr="005477BE" w:rsidRDefault="00285AC9">
      <w:pPr>
        <w:rPr>
          <w:rFonts w:ascii="Microsoft YaHei" w:eastAsia="Microsoft YaHei" w:hAnsi="Microsoft YaHei"/>
        </w:rPr>
      </w:pPr>
      <w:r w:rsidRPr="005477BE">
        <w:rPr>
          <w:rFonts w:ascii="Microsoft YaHei" w:eastAsia="Microsoft YaHei" w:hAnsi="Microsoft YaHei" w:hint="eastAsia"/>
        </w:rPr>
        <w:t>从Murex</w:t>
      </w:r>
      <w:r w:rsidRPr="005477BE">
        <w:rPr>
          <w:rFonts w:ascii="Microsoft YaHei" w:eastAsia="Microsoft YaHei" w:hAnsi="Microsoft YaHei"/>
        </w:rPr>
        <w:t xml:space="preserve"> </w:t>
      </w:r>
      <w:r w:rsidRPr="005477BE">
        <w:rPr>
          <w:rFonts w:ascii="Microsoft YaHei" w:eastAsia="Microsoft YaHei" w:hAnsi="Microsoft YaHei" w:hint="eastAsia"/>
        </w:rPr>
        <w:t>数据库中抽取到以下字段用于利率互换的构建与定价：</w:t>
      </w:r>
    </w:p>
    <w:tbl>
      <w:tblPr>
        <w:tblStyle w:val="TableGrid"/>
        <w:tblW w:w="0" w:type="auto"/>
        <w:jc w:val="center"/>
        <w:tblLook w:val="04A0" w:firstRow="1" w:lastRow="0" w:firstColumn="1" w:lastColumn="0" w:noHBand="0" w:noVBand="1"/>
      </w:tblPr>
      <w:tblGrid>
        <w:gridCol w:w="3593"/>
        <w:gridCol w:w="4675"/>
      </w:tblGrid>
      <w:tr w:rsidR="00753A68" w:rsidRPr="005477BE" w14:paraId="7147A2A2" w14:textId="77777777">
        <w:trPr>
          <w:jc w:val="center"/>
        </w:trPr>
        <w:tc>
          <w:tcPr>
            <w:tcW w:w="3593" w:type="dxa"/>
          </w:tcPr>
          <w:p w14:paraId="507BC92F" w14:textId="77777777" w:rsidR="00753A68" w:rsidRPr="005477BE" w:rsidRDefault="00285AC9">
            <w:pPr>
              <w:spacing w:after="0" w:line="240" w:lineRule="auto"/>
              <w:rPr>
                <w:rFonts w:ascii="Microsoft YaHei" w:eastAsia="Microsoft YaHei" w:hAnsi="Microsoft YaHei"/>
                <w:b/>
                <w:bCs/>
                <w:sz w:val="20"/>
                <w:szCs w:val="20"/>
              </w:rPr>
            </w:pPr>
            <w:r w:rsidRPr="005477BE">
              <w:rPr>
                <w:rFonts w:ascii="Microsoft YaHei" w:eastAsia="Microsoft YaHei" w:hAnsi="Microsoft YaHei" w:hint="eastAsia"/>
                <w:b/>
                <w:bCs/>
                <w:sz w:val="20"/>
                <w:szCs w:val="20"/>
              </w:rPr>
              <w:t>字段名称</w:t>
            </w:r>
          </w:p>
        </w:tc>
        <w:tc>
          <w:tcPr>
            <w:tcW w:w="4675" w:type="dxa"/>
          </w:tcPr>
          <w:p w14:paraId="37E1ECD6" w14:textId="77777777" w:rsidR="00753A68" w:rsidRPr="005477BE" w:rsidRDefault="00285AC9">
            <w:pPr>
              <w:spacing w:after="0" w:line="240" w:lineRule="auto"/>
              <w:rPr>
                <w:rFonts w:ascii="Microsoft YaHei" w:eastAsia="Microsoft YaHei" w:hAnsi="Microsoft YaHei"/>
                <w:b/>
                <w:bCs/>
                <w:sz w:val="20"/>
                <w:szCs w:val="20"/>
              </w:rPr>
            </w:pPr>
            <w:r w:rsidRPr="005477BE">
              <w:rPr>
                <w:rFonts w:ascii="Microsoft YaHei" w:eastAsia="Microsoft YaHei" w:hAnsi="Microsoft YaHei" w:hint="eastAsia"/>
                <w:b/>
                <w:bCs/>
                <w:sz w:val="20"/>
                <w:szCs w:val="20"/>
              </w:rPr>
              <w:t>备注</w:t>
            </w:r>
          </w:p>
        </w:tc>
      </w:tr>
      <w:tr w:rsidR="00753A68" w:rsidRPr="005477BE" w14:paraId="49A23C21" w14:textId="77777777">
        <w:trPr>
          <w:jc w:val="center"/>
        </w:trPr>
        <w:tc>
          <w:tcPr>
            <w:tcW w:w="3593" w:type="dxa"/>
          </w:tcPr>
          <w:p w14:paraId="64371956" w14:textId="77777777" w:rsidR="00753A68" w:rsidRPr="005477BE" w:rsidRDefault="00285AC9">
            <w:pPr>
              <w:spacing w:after="0" w:line="240" w:lineRule="auto"/>
              <w:rPr>
                <w:rFonts w:ascii="Microsoft YaHei" w:eastAsia="Microsoft YaHei" w:hAnsi="Microsoft YaHei"/>
                <w:sz w:val="20"/>
                <w:szCs w:val="20"/>
              </w:rPr>
            </w:pPr>
            <w:r w:rsidRPr="005477BE">
              <w:rPr>
                <w:rFonts w:ascii="Microsoft YaHei" w:eastAsia="Microsoft YaHei" w:hAnsi="Microsoft YaHei"/>
                <w:sz w:val="20"/>
                <w:szCs w:val="20"/>
              </w:rPr>
              <w:t>Leg1_effective_date</w:t>
            </w:r>
          </w:p>
        </w:tc>
        <w:tc>
          <w:tcPr>
            <w:tcW w:w="4675" w:type="dxa"/>
          </w:tcPr>
          <w:p w14:paraId="30D3D514" w14:textId="77777777" w:rsidR="00753A68" w:rsidRPr="005477BE" w:rsidRDefault="00285AC9">
            <w:pPr>
              <w:spacing w:after="0" w:line="240" w:lineRule="auto"/>
              <w:rPr>
                <w:rFonts w:ascii="Microsoft YaHei" w:eastAsia="Microsoft YaHei" w:hAnsi="Microsoft YaHei"/>
                <w:sz w:val="20"/>
                <w:szCs w:val="20"/>
                <w:lang w:val="en-US"/>
              </w:rPr>
            </w:pPr>
            <w:r w:rsidRPr="005477BE">
              <w:rPr>
                <w:rFonts w:ascii="Microsoft YaHei" w:eastAsia="Microsoft YaHei" w:hAnsi="Microsoft YaHei" w:hint="eastAsia"/>
                <w:sz w:val="20"/>
                <w:szCs w:val="20"/>
                <w:lang w:val="en-US"/>
              </w:rPr>
              <w:t>支付初始计算时间，用于生成</w:t>
            </w:r>
            <w:r w:rsidRPr="005477BE">
              <w:rPr>
                <w:rFonts w:ascii="Microsoft YaHei" w:eastAsia="Microsoft YaHei" w:hAnsi="Microsoft YaHei" w:hint="eastAsia"/>
                <w:sz w:val="20"/>
                <w:szCs w:val="20"/>
              </w:rPr>
              <w:t>支付时间表</w:t>
            </w:r>
          </w:p>
        </w:tc>
      </w:tr>
      <w:tr w:rsidR="00753A68" w:rsidRPr="005477BE" w14:paraId="050AEB9B" w14:textId="77777777">
        <w:trPr>
          <w:jc w:val="center"/>
        </w:trPr>
        <w:tc>
          <w:tcPr>
            <w:tcW w:w="3593" w:type="dxa"/>
          </w:tcPr>
          <w:p w14:paraId="6FE98BFC" w14:textId="77777777" w:rsidR="00753A68" w:rsidRPr="005477BE" w:rsidRDefault="00285AC9">
            <w:pPr>
              <w:spacing w:after="0" w:line="240" w:lineRule="auto"/>
              <w:rPr>
                <w:rFonts w:ascii="Microsoft YaHei" w:eastAsia="Microsoft YaHei" w:hAnsi="Microsoft YaHei"/>
                <w:sz w:val="20"/>
                <w:szCs w:val="20"/>
              </w:rPr>
            </w:pPr>
            <w:r w:rsidRPr="005477BE">
              <w:rPr>
                <w:rFonts w:ascii="Microsoft YaHei" w:eastAsia="Microsoft YaHei" w:hAnsi="Microsoft YaHei"/>
                <w:sz w:val="20"/>
                <w:szCs w:val="20"/>
              </w:rPr>
              <w:t>Leg1_termination_date</w:t>
            </w:r>
          </w:p>
        </w:tc>
        <w:tc>
          <w:tcPr>
            <w:tcW w:w="4675" w:type="dxa"/>
          </w:tcPr>
          <w:p w14:paraId="6DAC461E" w14:textId="77777777" w:rsidR="00753A68" w:rsidRPr="005477BE" w:rsidRDefault="00285AC9">
            <w:pPr>
              <w:spacing w:after="0" w:line="240" w:lineRule="auto"/>
              <w:rPr>
                <w:rFonts w:ascii="Microsoft YaHei" w:eastAsia="Microsoft YaHei" w:hAnsi="Microsoft YaHei"/>
                <w:sz w:val="20"/>
                <w:szCs w:val="20"/>
              </w:rPr>
            </w:pPr>
            <w:r w:rsidRPr="005477BE">
              <w:rPr>
                <w:rFonts w:ascii="Microsoft YaHei" w:eastAsia="Microsoft YaHei" w:hAnsi="Microsoft YaHei" w:hint="eastAsia"/>
                <w:sz w:val="20"/>
                <w:szCs w:val="20"/>
                <w:lang w:val="en-US"/>
              </w:rPr>
              <w:t>支付终止计算时间，用于生成</w:t>
            </w:r>
            <w:r w:rsidRPr="005477BE">
              <w:rPr>
                <w:rFonts w:ascii="Microsoft YaHei" w:eastAsia="Microsoft YaHei" w:hAnsi="Microsoft YaHei" w:hint="eastAsia"/>
                <w:sz w:val="20"/>
                <w:szCs w:val="20"/>
              </w:rPr>
              <w:t>支付时间表</w:t>
            </w:r>
          </w:p>
        </w:tc>
      </w:tr>
      <w:tr w:rsidR="00753A68" w:rsidRPr="005477BE" w14:paraId="495E52F1" w14:textId="77777777">
        <w:trPr>
          <w:jc w:val="center"/>
        </w:trPr>
        <w:tc>
          <w:tcPr>
            <w:tcW w:w="3593" w:type="dxa"/>
          </w:tcPr>
          <w:p w14:paraId="0EFD52C8" w14:textId="77777777" w:rsidR="00753A68" w:rsidRPr="005477BE" w:rsidRDefault="00285AC9">
            <w:pPr>
              <w:spacing w:after="0" w:line="240" w:lineRule="auto"/>
              <w:rPr>
                <w:rFonts w:ascii="Microsoft YaHei" w:eastAsia="Microsoft YaHei" w:hAnsi="Microsoft YaHei"/>
                <w:sz w:val="20"/>
                <w:szCs w:val="20"/>
              </w:rPr>
            </w:pPr>
            <w:r w:rsidRPr="005477BE">
              <w:rPr>
                <w:rFonts w:ascii="Microsoft YaHei" w:eastAsia="Microsoft YaHei" w:hAnsi="Microsoft YaHei" w:hint="eastAsia"/>
                <w:sz w:val="20"/>
                <w:szCs w:val="20"/>
              </w:rPr>
              <w:t>Leg</w:t>
            </w:r>
            <w:r w:rsidRPr="005477BE">
              <w:rPr>
                <w:rFonts w:ascii="Microsoft YaHei" w:eastAsia="Microsoft YaHei" w:hAnsi="Microsoft YaHei"/>
                <w:sz w:val="20"/>
                <w:szCs w:val="20"/>
              </w:rPr>
              <w:t>1_pmt_freq</w:t>
            </w:r>
          </w:p>
        </w:tc>
        <w:tc>
          <w:tcPr>
            <w:tcW w:w="4675" w:type="dxa"/>
          </w:tcPr>
          <w:p w14:paraId="275D8259" w14:textId="77777777" w:rsidR="00753A68" w:rsidRPr="005477BE" w:rsidRDefault="00285AC9">
            <w:pPr>
              <w:spacing w:after="0" w:line="240" w:lineRule="auto"/>
              <w:rPr>
                <w:rFonts w:ascii="Microsoft YaHei" w:eastAsia="Microsoft YaHei" w:hAnsi="Microsoft YaHei"/>
                <w:sz w:val="20"/>
                <w:szCs w:val="20"/>
              </w:rPr>
            </w:pPr>
            <w:r w:rsidRPr="005477BE">
              <w:rPr>
                <w:rFonts w:ascii="Microsoft YaHei" w:eastAsia="Microsoft YaHei" w:hAnsi="Microsoft YaHei" w:hint="eastAsia"/>
                <w:sz w:val="20"/>
                <w:szCs w:val="20"/>
                <w:lang w:val="en-US"/>
              </w:rPr>
              <w:t>支付频率，用于生成</w:t>
            </w:r>
            <w:r w:rsidRPr="005477BE">
              <w:rPr>
                <w:rFonts w:ascii="Microsoft YaHei" w:eastAsia="Microsoft YaHei" w:hAnsi="Microsoft YaHei" w:hint="eastAsia"/>
                <w:sz w:val="20"/>
                <w:szCs w:val="20"/>
              </w:rPr>
              <w:t>支付时间表</w:t>
            </w:r>
          </w:p>
        </w:tc>
      </w:tr>
      <w:tr w:rsidR="00753A68" w:rsidRPr="005477BE" w14:paraId="1BD28F9B" w14:textId="77777777">
        <w:trPr>
          <w:jc w:val="center"/>
        </w:trPr>
        <w:tc>
          <w:tcPr>
            <w:tcW w:w="3593" w:type="dxa"/>
          </w:tcPr>
          <w:p w14:paraId="42A0D3BF" w14:textId="77777777" w:rsidR="00753A68" w:rsidRPr="005477BE" w:rsidRDefault="00285AC9">
            <w:pPr>
              <w:spacing w:after="0" w:line="240" w:lineRule="auto"/>
              <w:rPr>
                <w:rFonts w:ascii="Microsoft YaHei" w:eastAsia="Microsoft YaHei" w:hAnsi="Microsoft YaHei"/>
                <w:sz w:val="20"/>
                <w:szCs w:val="20"/>
              </w:rPr>
            </w:pPr>
            <w:r w:rsidRPr="005477BE">
              <w:rPr>
                <w:rFonts w:ascii="Microsoft YaHei" w:eastAsia="Microsoft YaHei" w:hAnsi="Microsoft YaHei"/>
                <w:sz w:val="20"/>
                <w:szCs w:val="20"/>
              </w:rPr>
              <w:t>Leg1_pmt_bus_center</w:t>
            </w:r>
          </w:p>
        </w:tc>
        <w:tc>
          <w:tcPr>
            <w:tcW w:w="4675" w:type="dxa"/>
          </w:tcPr>
          <w:p w14:paraId="2EE82B51" w14:textId="77777777" w:rsidR="00753A68" w:rsidRPr="005477BE" w:rsidRDefault="00285AC9">
            <w:pPr>
              <w:spacing w:after="0" w:line="240" w:lineRule="auto"/>
              <w:rPr>
                <w:rFonts w:ascii="Microsoft YaHei" w:eastAsia="Microsoft YaHei" w:hAnsi="Microsoft YaHei"/>
                <w:sz w:val="20"/>
                <w:szCs w:val="20"/>
              </w:rPr>
            </w:pPr>
            <w:r w:rsidRPr="005477BE">
              <w:rPr>
                <w:rFonts w:ascii="Microsoft YaHei" w:eastAsia="Microsoft YaHei" w:hAnsi="Microsoft YaHei" w:hint="eastAsia"/>
                <w:sz w:val="20"/>
                <w:szCs w:val="20"/>
                <w:lang w:val="en-US"/>
              </w:rPr>
              <w:t>支付日历，用于生成</w:t>
            </w:r>
            <w:r w:rsidRPr="005477BE">
              <w:rPr>
                <w:rFonts w:ascii="Microsoft YaHei" w:eastAsia="Microsoft YaHei" w:hAnsi="Microsoft YaHei" w:hint="eastAsia"/>
                <w:sz w:val="20"/>
                <w:szCs w:val="20"/>
              </w:rPr>
              <w:t>支付时间表</w:t>
            </w:r>
          </w:p>
        </w:tc>
      </w:tr>
      <w:tr w:rsidR="00753A68" w:rsidRPr="005477BE" w14:paraId="3A0A76A9" w14:textId="77777777">
        <w:trPr>
          <w:jc w:val="center"/>
        </w:trPr>
        <w:tc>
          <w:tcPr>
            <w:tcW w:w="3593" w:type="dxa"/>
          </w:tcPr>
          <w:p w14:paraId="77DBE43A" w14:textId="77777777" w:rsidR="00753A68" w:rsidRPr="005477BE" w:rsidRDefault="00285AC9">
            <w:pPr>
              <w:spacing w:after="0" w:line="240" w:lineRule="auto"/>
              <w:rPr>
                <w:rFonts w:ascii="Microsoft YaHei" w:eastAsia="Microsoft YaHei" w:hAnsi="Microsoft YaHei"/>
                <w:sz w:val="20"/>
                <w:szCs w:val="20"/>
              </w:rPr>
            </w:pPr>
            <w:r w:rsidRPr="005477BE">
              <w:rPr>
                <w:rFonts w:ascii="Microsoft YaHei" w:eastAsia="Microsoft YaHei" w:hAnsi="Microsoft YaHei"/>
                <w:sz w:val="20"/>
                <w:szCs w:val="20"/>
              </w:rPr>
              <w:t>Leg1_pmt_bus_day_convention</w:t>
            </w:r>
          </w:p>
        </w:tc>
        <w:tc>
          <w:tcPr>
            <w:tcW w:w="4675" w:type="dxa"/>
          </w:tcPr>
          <w:p w14:paraId="49CF8ABE" w14:textId="77777777" w:rsidR="00753A68" w:rsidRPr="005477BE" w:rsidRDefault="00285AC9">
            <w:pPr>
              <w:spacing w:after="0" w:line="240" w:lineRule="auto"/>
              <w:rPr>
                <w:rFonts w:ascii="Microsoft YaHei" w:eastAsia="Microsoft YaHei" w:hAnsi="Microsoft YaHei"/>
                <w:sz w:val="20"/>
                <w:szCs w:val="20"/>
              </w:rPr>
            </w:pPr>
            <w:r w:rsidRPr="005477BE">
              <w:rPr>
                <w:rFonts w:ascii="Microsoft YaHei" w:eastAsia="Microsoft YaHei" w:hAnsi="Microsoft YaHei" w:hint="eastAsia"/>
                <w:sz w:val="20"/>
                <w:szCs w:val="20"/>
                <w:lang w:val="en-US"/>
              </w:rPr>
              <w:t>支付时间调整方法，用于生成</w:t>
            </w:r>
            <w:r w:rsidRPr="005477BE">
              <w:rPr>
                <w:rFonts w:ascii="Microsoft YaHei" w:eastAsia="Microsoft YaHei" w:hAnsi="Microsoft YaHei" w:hint="eastAsia"/>
                <w:sz w:val="20"/>
                <w:szCs w:val="20"/>
              </w:rPr>
              <w:t>支付时间表</w:t>
            </w:r>
          </w:p>
        </w:tc>
      </w:tr>
      <w:tr w:rsidR="00753A68" w:rsidRPr="005477BE" w14:paraId="20FCB0C9" w14:textId="77777777">
        <w:trPr>
          <w:jc w:val="center"/>
        </w:trPr>
        <w:tc>
          <w:tcPr>
            <w:tcW w:w="3593" w:type="dxa"/>
          </w:tcPr>
          <w:p w14:paraId="3E7710DB" w14:textId="77777777" w:rsidR="00753A68" w:rsidRPr="005477BE" w:rsidRDefault="00285AC9">
            <w:pPr>
              <w:spacing w:after="0" w:line="240" w:lineRule="auto"/>
              <w:rPr>
                <w:rFonts w:ascii="Microsoft YaHei" w:eastAsia="Microsoft YaHei" w:hAnsi="Microsoft YaHei"/>
                <w:sz w:val="20"/>
                <w:szCs w:val="20"/>
              </w:rPr>
            </w:pPr>
            <w:r w:rsidRPr="005477BE">
              <w:rPr>
                <w:rFonts w:ascii="Microsoft YaHei" w:eastAsia="Microsoft YaHei" w:hAnsi="Microsoft YaHei"/>
                <w:sz w:val="20"/>
                <w:szCs w:val="20"/>
              </w:rPr>
              <w:t>Leg1_termination_date_convention</w:t>
            </w:r>
          </w:p>
        </w:tc>
        <w:tc>
          <w:tcPr>
            <w:tcW w:w="4675" w:type="dxa"/>
          </w:tcPr>
          <w:p w14:paraId="78CE64C4" w14:textId="77777777" w:rsidR="00753A68" w:rsidRPr="005477BE" w:rsidRDefault="00285AC9">
            <w:pPr>
              <w:spacing w:after="0" w:line="240" w:lineRule="auto"/>
              <w:rPr>
                <w:rFonts w:ascii="Microsoft YaHei" w:eastAsia="Microsoft YaHei" w:hAnsi="Microsoft YaHei"/>
                <w:sz w:val="20"/>
                <w:szCs w:val="20"/>
              </w:rPr>
            </w:pPr>
            <w:r w:rsidRPr="005477BE">
              <w:rPr>
                <w:rFonts w:ascii="Microsoft YaHei" w:eastAsia="Microsoft YaHei" w:hAnsi="Microsoft YaHei" w:hint="eastAsia"/>
                <w:sz w:val="20"/>
                <w:szCs w:val="20"/>
                <w:lang w:val="en-US"/>
              </w:rPr>
              <w:t>支付终止时间调整方法，用于生成</w:t>
            </w:r>
            <w:r w:rsidRPr="005477BE">
              <w:rPr>
                <w:rFonts w:ascii="Microsoft YaHei" w:eastAsia="Microsoft YaHei" w:hAnsi="Microsoft YaHei" w:hint="eastAsia"/>
                <w:sz w:val="20"/>
                <w:szCs w:val="20"/>
              </w:rPr>
              <w:t>支付时间表</w:t>
            </w:r>
          </w:p>
        </w:tc>
      </w:tr>
      <w:tr w:rsidR="00753A68" w:rsidRPr="005477BE" w14:paraId="328F0589" w14:textId="77777777">
        <w:trPr>
          <w:jc w:val="center"/>
        </w:trPr>
        <w:tc>
          <w:tcPr>
            <w:tcW w:w="3593" w:type="dxa"/>
          </w:tcPr>
          <w:p w14:paraId="1916D2FB" w14:textId="77777777" w:rsidR="00753A68" w:rsidRPr="005477BE" w:rsidRDefault="00285AC9">
            <w:pPr>
              <w:spacing w:after="0" w:line="240" w:lineRule="auto"/>
              <w:rPr>
                <w:rFonts w:ascii="Microsoft YaHei" w:eastAsia="Microsoft YaHei" w:hAnsi="Microsoft YaHei"/>
                <w:sz w:val="20"/>
                <w:szCs w:val="20"/>
              </w:rPr>
            </w:pPr>
            <w:r w:rsidRPr="005477BE">
              <w:rPr>
                <w:rFonts w:ascii="Microsoft YaHei" w:eastAsia="Microsoft YaHei" w:hAnsi="Microsoft YaHei"/>
                <w:sz w:val="20"/>
                <w:szCs w:val="20"/>
              </w:rPr>
              <w:t>Leg1_schedule_gen_rule</w:t>
            </w:r>
          </w:p>
        </w:tc>
        <w:tc>
          <w:tcPr>
            <w:tcW w:w="4675" w:type="dxa"/>
          </w:tcPr>
          <w:p w14:paraId="1BA8B75C" w14:textId="77777777" w:rsidR="00753A68" w:rsidRPr="005477BE" w:rsidRDefault="00285AC9">
            <w:pPr>
              <w:spacing w:after="0" w:line="240" w:lineRule="auto"/>
              <w:rPr>
                <w:rFonts w:ascii="Microsoft YaHei" w:eastAsia="Microsoft YaHei" w:hAnsi="Microsoft YaHei"/>
                <w:sz w:val="20"/>
                <w:szCs w:val="20"/>
              </w:rPr>
            </w:pPr>
            <w:r w:rsidRPr="005477BE">
              <w:rPr>
                <w:rFonts w:ascii="Microsoft YaHei" w:eastAsia="Microsoft YaHei" w:hAnsi="Microsoft YaHei" w:hint="eastAsia"/>
                <w:sz w:val="20"/>
                <w:szCs w:val="20"/>
              </w:rPr>
              <w:t>支付时间表的生成方法</w:t>
            </w:r>
            <w:r w:rsidRPr="005477BE">
              <w:rPr>
                <w:rFonts w:ascii="Microsoft YaHei" w:eastAsia="Microsoft YaHei" w:hAnsi="Microsoft YaHei" w:hint="eastAsia"/>
                <w:sz w:val="20"/>
                <w:szCs w:val="20"/>
                <w:lang w:val="en-US"/>
              </w:rPr>
              <w:t>，用于生成</w:t>
            </w:r>
            <w:r w:rsidRPr="005477BE">
              <w:rPr>
                <w:rFonts w:ascii="Microsoft YaHei" w:eastAsia="Microsoft YaHei" w:hAnsi="Microsoft YaHei" w:hint="eastAsia"/>
                <w:sz w:val="20"/>
                <w:szCs w:val="20"/>
              </w:rPr>
              <w:t>支付时间表</w:t>
            </w:r>
          </w:p>
        </w:tc>
      </w:tr>
      <w:tr w:rsidR="00753A68" w:rsidRPr="005477BE" w14:paraId="7776C7FE" w14:textId="77777777">
        <w:trPr>
          <w:jc w:val="center"/>
        </w:trPr>
        <w:tc>
          <w:tcPr>
            <w:tcW w:w="3593" w:type="dxa"/>
          </w:tcPr>
          <w:p w14:paraId="33D42CB1" w14:textId="77777777" w:rsidR="00753A68" w:rsidRPr="005477BE" w:rsidRDefault="00285AC9">
            <w:pPr>
              <w:spacing w:after="0" w:line="240" w:lineRule="auto"/>
              <w:rPr>
                <w:rFonts w:ascii="Microsoft YaHei" w:eastAsia="Microsoft YaHei" w:hAnsi="Microsoft YaHei"/>
                <w:sz w:val="20"/>
                <w:szCs w:val="20"/>
              </w:rPr>
            </w:pPr>
            <w:r w:rsidRPr="005477BE">
              <w:rPr>
                <w:rFonts w:ascii="Microsoft YaHei" w:eastAsia="Microsoft YaHei" w:hAnsi="Microsoft YaHei"/>
                <w:sz w:val="20"/>
                <w:szCs w:val="20"/>
              </w:rPr>
              <w:t>Leg1_roll_date</w:t>
            </w:r>
          </w:p>
        </w:tc>
        <w:tc>
          <w:tcPr>
            <w:tcW w:w="4675" w:type="dxa"/>
          </w:tcPr>
          <w:p w14:paraId="6DC3468F" w14:textId="77777777" w:rsidR="00753A68" w:rsidRPr="005477BE" w:rsidRDefault="00285AC9">
            <w:pPr>
              <w:spacing w:after="0" w:line="240" w:lineRule="auto"/>
              <w:rPr>
                <w:rFonts w:ascii="Microsoft YaHei" w:eastAsia="Microsoft YaHei" w:hAnsi="Microsoft YaHei"/>
                <w:sz w:val="20"/>
                <w:szCs w:val="20"/>
              </w:rPr>
            </w:pPr>
            <w:r w:rsidRPr="005477BE">
              <w:rPr>
                <w:rFonts w:ascii="Microsoft YaHei" w:eastAsia="Microsoft YaHei" w:hAnsi="Microsoft YaHei" w:hint="eastAsia"/>
                <w:sz w:val="20"/>
                <w:szCs w:val="20"/>
              </w:rPr>
              <w:t>支付的r</w:t>
            </w:r>
            <w:r w:rsidRPr="005477BE">
              <w:rPr>
                <w:rFonts w:ascii="Microsoft YaHei" w:eastAsia="Microsoft YaHei" w:hAnsi="Microsoft YaHei"/>
                <w:sz w:val="20"/>
                <w:szCs w:val="20"/>
              </w:rPr>
              <w:t>oll date</w:t>
            </w:r>
            <w:r w:rsidRPr="005477BE">
              <w:rPr>
                <w:rFonts w:ascii="Microsoft YaHei" w:eastAsia="Microsoft YaHei" w:hAnsi="Microsoft YaHei" w:hint="eastAsia"/>
                <w:sz w:val="20"/>
                <w:szCs w:val="20"/>
              </w:rPr>
              <w:t>，</w:t>
            </w:r>
            <w:r w:rsidRPr="005477BE">
              <w:rPr>
                <w:rFonts w:ascii="Microsoft YaHei" w:eastAsia="Microsoft YaHei" w:hAnsi="Microsoft YaHei" w:hint="eastAsia"/>
                <w:sz w:val="20"/>
                <w:szCs w:val="20"/>
                <w:lang w:val="en-US"/>
              </w:rPr>
              <w:t>用于生成</w:t>
            </w:r>
            <w:r w:rsidRPr="005477BE">
              <w:rPr>
                <w:rFonts w:ascii="Microsoft YaHei" w:eastAsia="Microsoft YaHei" w:hAnsi="Microsoft YaHei" w:hint="eastAsia"/>
                <w:sz w:val="20"/>
                <w:szCs w:val="20"/>
              </w:rPr>
              <w:t>支付时间表</w:t>
            </w:r>
          </w:p>
        </w:tc>
      </w:tr>
      <w:tr w:rsidR="00753A68" w:rsidRPr="005477BE" w14:paraId="35026D78" w14:textId="77777777">
        <w:trPr>
          <w:jc w:val="center"/>
        </w:trPr>
        <w:tc>
          <w:tcPr>
            <w:tcW w:w="3593" w:type="dxa"/>
          </w:tcPr>
          <w:p w14:paraId="22E358C8" w14:textId="77777777" w:rsidR="00753A68" w:rsidRPr="005477BE" w:rsidRDefault="00285AC9">
            <w:pPr>
              <w:spacing w:after="0" w:line="240" w:lineRule="auto"/>
              <w:rPr>
                <w:rFonts w:ascii="Microsoft YaHei" w:eastAsia="Microsoft YaHei" w:hAnsi="Microsoft YaHei"/>
                <w:sz w:val="20"/>
                <w:szCs w:val="20"/>
              </w:rPr>
            </w:pPr>
            <w:r w:rsidRPr="005477BE">
              <w:rPr>
                <w:rFonts w:ascii="Microsoft YaHei" w:eastAsia="Microsoft YaHei" w:hAnsi="Microsoft YaHei"/>
                <w:sz w:val="20"/>
                <w:szCs w:val="20"/>
              </w:rPr>
              <w:t>Leg1</w:t>
            </w:r>
          </w:p>
        </w:tc>
        <w:tc>
          <w:tcPr>
            <w:tcW w:w="4675" w:type="dxa"/>
          </w:tcPr>
          <w:p w14:paraId="06D1ADBA" w14:textId="77777777" w:rsidR="00753A68" w:rsidRPr="005477BE" w:rsidRDefault="00285AC9">
            <w:pPr>
              <w:spacing w:after="0" w:line="240" w:lineRule="auto"/>
              <w:rPr>
                <w:rFonts w:ascii="Microsoft YaHei" w:eastAsia="Microsoft YaHei" w:hAnsi="Microsoft YaHei"/>
                <w:sz w:val="20"/>
                <w:szCs w:val="20"/>
              </w:rPr>
            </w:pPr>
            <w:r w:rsidRPr="005477BE">
              <w:rPr>
                <w:rFonts w:ascii="Microsoft YaHei" w:eastAsia="Microsoft YaHei" w:hAnsi="Microsoft YaHei" w:hint="eastAsia"/>
                <w:sz w:val="20"/>
                <w:szCs w:val="20"/>
              </w:rPr>
              <w:t>支出/收益</w:t>
            </w:r>
          </w:p>
        </w:tc>
      </w:tr>
      <w:tr w:rsidR="00753A68" w:rsidRPr="005477BE" w14:paraId="2030ABB0" w14:textId="77777777">
        <w:trPr>
          <w:jc w:val="center"/>
        </w:trPr>
        <w:tc>
          <w:tcPr>
            <w:tcW w:w="3593" w:type="dxa"/>
          </w:tcPr>
          <w:p w14:paraId="392E7793" w14:textId="77777777" w:rsidR="00753A68" w:rsidRPr="005477BE" w:rsidRDefault="00285AC9">
            <w:pPr>
              <w:spacing w:after="0" w:line="240" w:lineRule="auto"/>
              <w:rPr>
                <w:rFonts w:ascii="Microsoft YaHei" w:eastAsia="Microsoft YaHei" w:hAnsi="Microsoft YaHei"/>
                <w:sz w:val="20"/>
                <w:szCs w:val="20"/>
              </w:rPr>
            </w:pPr>
            <w:r w:rsidRPr="005477BE">
              <w:rPr>
                <w:rFonts w:ascii="Microsoft YaHei" w:eastAsia="Microsoft YaHei" w:hAnsi="Microsoft YaHei"/>
                <w:sz w:val="20"/>
                <w:szCs w:val="20"/>
              </w:rPr>
              <w:t>Leg1_leg_type</w:t>
            </w:r>
          </w:p>
        </w:tc>
        <w:tc>
          <w:tcPr>
            <w:tcW w:w="4675" w:type="dxa"/>
          </w:tcPr>
          <w:p w14:paraId="46AE1A38" w14:textId="77777777" w:rsidR="00753A68" w:rsidRPr="005477BE" w:rsidRDefault="00285AC9">
            <w:pPr>
              <w:spacing w:after="0" w:line="240" w:lineRule="auto"/>
              <w:rPr>
                <w:rFonts w:ascii="Microsoft YaHei" w:eastAsia="Microsoft YaHei" w:hAnsi="Microsoft YaHei"/>
                <w:sz w:val="20"/>
                <w:szCs w:val="20"/>
              </w:rPr>
            </w:pPr>
            <w:r w:rsidRPr="005477BE">
              <w:rPr>
                <w:rFonts w:ascii="Microsoft YaHei" w:eastAsia="Microsoft YaHei" w:hAnsi="Microsoft YaHei" w:hint="eastAsia"/>
                <w:sz w:val="20"/>
                <w:szCs w:val="20"/>
              </w:rPr>
              <w:t>固定/浮动</w:t>
            </w:r>
          </w:p>
        </w:tc>
      </w:tr>
      <w:tr w:rsidR="00753A68" w:rsidRPr="005477BE" w14:paraId="259F985B" w14:textId="77777777">
        <w:trPr>
          <w:jc w:val="center"/>
        </w:trPr>
        <w:tc>
          <w:tcPr>
            <w:tcW w:w="3593" w:type="dxa"/>
          </w:tcPr>
          <w:p w14:paraId="06375482" w14:textId="77777777" w:rsidR="00753A68" w:rsidRPr="005477BE" w:rsidRDefault="00285AC9">
            <w:pPr>
              <w:spacing w:after="0" w:line="240" w:lineRule="auto"/>
              <w:rPr>
                <w:rFonts w:ascii="Microsoft YaHei" w:eastAsia="Microsoft YaHei" w:hAnsi="Microsoft YaHei"/>
                <w:sz w:val="20"/>
                <w:szCs w:val="20"/>
              </w:rPr>
            </w:pPr>
            <w:r w:rsidRPr="005477BE">
              <w:rPr>
                <w:rFonts w:ascii="Microsoft YaHei" w:eastAsia="Microsoft YaHei" w:hAnsi="Microsoft YaHei"/>
                <w:sz w:val="20"/>
                <w:szCs w:val="20"/>
              </w:rPr>
              <w:t>Leg1_notional</w:t>
            </w:r>
          </w:p>
        </w:tc>
        <w:tc>
          <w:tcPr>
            <w:tcW w:w="4675" w:type="dxa"/>
          </w:tcPr>
          <w:p w14:paraId="13B1C357" w14:textId="77777777" w:rsidR="00753A68" w:rsidRPr="005477BE" w:rsidRDefault="00285AC9">
            <w:pPr>
              <w:spacing w:after="0" w:line="240" w:lineRule="auto"/>
              <w:rPr>
                <w:rFonts w:ascii="Microsoft YaHei" w:eastAsia="Microsoft YaHei" w:hAnsi="Microsoft YaHei"/>
                <w:sz w:val="20"/>
                <w:szCs w:val="20"/>
              </w:rPr>
            </w:pPr>
            <w:r w:rsidRPr="005477BE">
              <w:rPr>
                <w:rFonts w:ascii="Microsoft YaHei" w:eastAsia="Microsoft YaHei" w:hAnsi="Microsoft YaHei" w:hint="eastAsia"/>
                <w:sz w:val="20"/>
                <w:szCs w:val="20"/>
              </w:rPr>
              <w:t>利率互换的本金</w:t>
            </w:r>
          </w:p>
        </w:tc>
      </w:tr>
      <w:tr w:rsidR="00753A68" w:rsidRPr="005477BE" w14:paraId="034863B9" w14:textId="77777777">
        <w:trPr>
          <w:jc w:val="center"/>
        </w:trPr>
        <w:tc>
          <w:tcPr>
            <w:tcW w:w="3593" w:type="dxa"/>
          </w:tcPr>
          <w:p w14:paraId="76A493ED" w14:textId="77777777" w:rsidR="00753A68" w:rsidRPr="005477BE" w:rsidRDefault="00285AC9">
            <w:pPr>
              <w:spacing w:after="0" w:line="240" w:lineRule="auto"/>
              <w:rPr>
                <w:rFonts w:ascii="Microsoft YaHei" w:eastAsia="Microsoft YaHei" w:hAnsi="Microsoft YaHei"/>
                <w:sz w:val="20"/>
                <w:szCs w:val="20"/>
              </w:rPr>
            </w:pPr>
            <w:r w:rsidRPr="005477BE">
              <w:rPr>
                <w:rFonts w:ascii="Microsoft YaHei" w:eastAsia="Microsoft YaHei" w:hAnsi="Microsoft YaHei"/>
                <w:sz w:val="20"/>
                <w:szCs w:val="20"/>
              </w:rPr>
              <w:t>Leg1_Discount_curve</w:t>
            </w:r>
          </w:p>
        </w:tc>
        <w:tc>
          <w:tcPr>
            <w:tcW w:w="4675" w:type="dxa"/>
          </w:tcPr>
          <w:p w14:paraId="22CBE622" w14:textId="77777777" w:rsidR="00753A68" w:rsidRPr="005477BE" w:rsidRDefault="00285AC9">
            <w:pPr>
              <w:spacing w:after="0" w:line="240" w:lineRule="auto"/>
              <w:rPr>
                <w:rFonts w:ascii="Microsoft YaHei" w:eastAsia="Microsoft YaHei" w:hAnsi="Microsoft YaHei"/>
                <w:sz w:val="20"/>
                <w:szCs w:val="20"/>
              </w:rPr>
            </w:pPr>
            <w:r w:rsidRPr="005477BE">
              <w:rPr>
                <w:rFonts w:ascii="Microsoft YaHei" w:eastAsia="Microsoft YaHei" w:hAnsi="Microsoft YaHei" w:hint="eastAsia"/>
                <w:sz w:val="20"/>
                <w:szCs w:val="20"/>
              </w:rPr>
              <w:t>贴现曲线</w:t>
            </w:r>
          </w:p>
        </w:tc>
      </w:tr>
      <w:tr w:rsidR="00753A68" w:rsidRPr="005477BE" w14:paraId="19DA0E81" w14:textId="77777777">
        <w:trPr>
          <w:jc w:val="center"/>
        </w:trPr>
        <w:tc>
          <w:tcPr>
            <w:tcW w:w="3593" w:type="dxa"/>
          </w:tcPr>
          <w:p w14:paraId="0B265A9F" w14:textId="77777777" w:rsidR="00753A68" w:rsidRPr="005477BE" w:rsidRDefault="00285AC9">
            <w:pPr>
              <w:spacing w:after="0" w:line="240" w:lineRule="auto"/>
              <w:rPr>
                <w:rFonts w:ascii="Microsoft YaHei" w:eastAsia="Microsoft YaHei" w:hAnsi="Microsoft YaHei"/>
                <w:sz w:val="20"/>
                <w:szCs w:val="20"/>
              </w:rPr>
            </w:pPr>
            <w:r w:rsidRPr="005477BE">
              <w:rPr>
                <w:rFonts w:ascii="Microsoft YaHei" w:eastAsia="Microsoft YaHei" w:hAnsi="Microsoft YaHei"/>
                <w:sz w:val="20"/>
                <w:szCs w:val="20"/>
              </w:rPr>
              <w:t>Leg1_floating_rate_index</w:t>
            </w:r>
          </w:p>
        </w:tc>
        <w:tc>
          <w:tcPr>
            <w:tcW w:w="4675" w:type="dxa"/>
          </w:tcPr>
          <w:p w14:paraId="596F31E5" w14:textId="77777777" w:rsidR="00753A68" w:rsidRPr="005477BE" w:rsidRDefault="00285AC9">
            <w:pPr>
              <w:spacing w:after="0" w:line="240" w:lineRule="auto"/>
              <w:rPr>
                <w:rFonts w:ascii="Microsoft YaHei" w:eastAsia="Microsoft YaHei" w:hAnsi="Microsoft YaHei"/>
                <w:sz w:val="20"/>
                <w:szCs w:val="20"/>
              </w:rPr>
            </w:pPr>
            <w:r w:rsidRPr="005477BE">
              <w:rPr>
                <w:rFonts w:ascii="Microsoft YaHei" w:eastAsia="Microsoft YaHei" w:hAnsi="Microsoft YaHei" w:hint="eastAsia"/>
                <w:sz w:val="20"/>
                <w:szCs w:val="20"/>
              </w:rPr>
              <w:t>浮动利率的index</w:t>
            </w:r>
          </w:p>
        </w:tc>
      </w:tr>
      <w:tr w:rsidR="00753A68" w:rsidRPr="005477BE" w14:paraId="53775EDA" w14:textId="77777777">
        <w:trPr>
          <w:jc w:val="center"/>
        </w:trPr>
        <w:tc>
          <w:tcPr>
            <w:tcW w:w="3593" w:type="dxa"/>
          </w:tcPr>
          <w:p w14:paraId="5D6B19C4" w14:textId="77777777" w:rsidR="00753A68" w:rsidRPr="005477BE" w:rsidRDefault="00285AC9">
            <w:pPr>
              <w:spacing w:after="0" w:line="240" w:lineRule="auto"/>
              <w:rPr>
                <w:rFonts w:ascii="Microsoft YaHei" w:eastAsia="Microsoft YaHei" w:hAnsi="Microsoft YaHei"/>
                <w:sz w:val="20"/>
                <w:szCs w:val="20"/>
              </w:rPr>
            </w:pPr>
            <w:r w:rsidRPr="005477BE">
              <w:rPr>
                <w:rFonts w:ascii="Microsoft YaHei" w:eastAsia="Microsoft YaHei" w:hAnsi="Microsoft YaHei"/>
                <w:sz w:val="20"/>
                <w:szCs w:val="20"/>
              </w:rPr>
              <w:t>Leg1_</w:t>
            </w:r>
            <w:r w:rsidRPr="005477BE">
              <w:rPr>
                <w:rFonts w:ascii="Microsoft YaHei" w:eastAsia="Microsoft YaHei" w:hAnsi="Microsoft YaHei" w:hint="eastAsia"/>
                <w:sz w:val="20"/>
                <w:szCs w:val="20"/>
              </w:rPr>
              <w:t>estimation</w:t>
            </w:r>
            <w:r w:rsidRPr="005477BE">
              <w:rPr>
                <w:rFonts w:ascii="Microsoft YaHei" w:eastAsia="Microsoft YaHei" w:hAnsi="Microsoft YaHei"/>
                <w:sz w:val="20"/>
                <w:szCs w:val="20"/>
              </w:rPr>
              <w:t>_curve</w:t>
            </w:r>
          </w:p>
        </w:tc>
        <w:tc>
          <w:tcPr>
            <w:tcW w:w="4675" w:type="dxa"/>
          </w:tcPr>
          <w:p w14:paraId="70C8692A" w14:textId="77777777" w:rsidR="00753A68" w:rsidRPr="005477BE" w:rsidRDefault="00285AC9">
            <w:pPr>
              <w:spacing w:after="0" w:line="240" w:lineRule="auto"/>
              <w:rPr>
                <w:rFonts w:ascii="Microsoft YaHei" w:eastAsia="Microsoft YaHei" w:hAnsi="Microsoft YaHei"/>
                <w:sz w:val="20"/>
                <w:szCs w:val="20"/>
              </w:rPr>
            </w:pPr>
            <w:r w:rsidRPr="005477BE">
              <w:rPr>
                <w:rFonts w:ascii="Microsoft YaHei" w:eastAsia="Microsoft YaHei" w:hAnsi="Microsoft YaHei" w:hint="eastAsia"/>
                <w:sz w:val="20"/>
                <w:szCs w:val="20"/>
              </w:rPr>
              <w:t>用于远期利率</w:t>
            </w:r>
          </w:p>
        </w:tc>
      </w:tr>
      <w:tr w:rsidR="00753A68" w:rsidRPr="005477BE" w14:paraId="7992FE40" w14:textId="77777777">
        <w:trPr>
          <w:jc w:val="center"/>
        </w:trPr>
        <w:tc>
          <w:tcPr>
            <w:tcW w:w="3593" w:type="dxa"/>
          </w:tcPr>
          <w:p w14:paraId="257EAEEF" w14:textId="77777777" w:rsidR="00753A68" w:rsidRPr="005477BE" w:rsidRDefault="00285AC9">
            <w:pPr>
              <w:spacing w:after="0" w:line="240" w:lineRule="auto"/>
              <w:rPr>
                <w:rFonts w:ascii="Microsoft YaHei" w:eastAsia="Microsoft YaHei" w:hAnsi="Microsoft YaHei"/>
                <w:sz w:val="20"/>
                <w:szCs w:val="20"/>
              </w:rPr>
            </w:pPr>
            <w:r w:rsidRPr="005477BE">
              <w:rPr>
                <w:rFonts w:ascii="Microsoft YaHei" w:eastAsia="Microsoft YaHei" w:hAnsi="Microsoft YaHei"/>
                <w:sz w:val="20"/>
                <w:szCs w:val="20"/>
              </w:rPr>
              <w:t>Leg1_day_count_fraction</w:t>
            </w:r>
          </w:p>
        </w:tc>
        <w:tc>
          <w:tcPr>
            <w:tcW w:w="4675" w:type="dxa"/>
          </w:tcPr>
          <w:p w14:paraId="0809C338" w14:textId="77777777" w:rsidR="00753A68" w:rsidRPr="005477BE" w:rsidRDefault="00285AC9">
            <w:pPr>
              <w:spacing w:after="0" w:line="240" w:lineRule="auto"/>
              <w:rPr>
                <w:rFonts w:ascii="Microsoft YaHei" w:eastAsia="Microsoft YaHei" w:hAnsi="Microsoft YaHei"/>
                <w:sz w:val="20"/>
                <w:szCs w:val="20"/>
              </w:rPr>
            </w:pPr>
            <w:r w:rsidRPr="005477BE">
              <w:rPr>
                <w:rFonts w:ascii="Microsoft YaHei" w:eastAsia="Microsoft YaHei" w:hAnsi="Microsoft YaHei" w:hint="eastAsia"/>
                <w:sz w:val="20"/>
                <w:szCs w:val="20"/>
              </w:rPr>
              <w:t>日计数基准</w:t>
            </w:r>
          </w:p>
        </w:tc>
      </w:tr>
      <w:tr w:rsidR="00753A68" w:rsidRPr="005477BE" w14:paraId="571E7F78" w14:textId="77777777">
        <w:trPr>
          <w:jc w:val="center"/>
        </w:trPr>
        <w:tc>
          <w:tcPr>
            <w:tcW w:w="3593" w:type="dxa"/>
          </w:tcPr>
          <w:p w14:paraId="1730E553" w14:textId="77777777" w:rsidR="00753A68" w:rsidRPr="005477BE" w:rsidRDefault="00285AC9">
            <w:pPr>
              <w:spacing w:after="0" w:line="240" w:lineRule="auto"/>
              <w:rPr>
                <w:rFonts w:ascii="Microsoft YaHei" w:eastAsia="Microsoft YaHei" w:hAnsi="Microsoft YaHei"/>
                <w:sz w:val="20"/>
                <w:szCs w:val="20"/>
              </w:rPr>
            </w:pPr>
            <w:r w:rsidRPr="005477BE">
              <w:rPr>
                <w:rFonts w:ascii="Microsoft YaHei" w:eastAsia="Microsoft YaHei" w:hAnsi="Microsoft YaHei" w:hint="eastAsia"/>
                <w:sz w:val="20"/>
                <w:szCs w:val="20"/>
              </w:rPr>
              <w:t>Le</w:t>
            </w:r>
            <w:r w:rsidRPr="005477BE">
              <w:rPr>
                <w:rFonts w:ascii="Microsoft YaHei" w:eastAsia="Microsoft YaHei" w:hAnsi="Microsoft YaHei"/>
                <w:sz w:val="20"/>
                <w:szCs w:val="20"/>
              </w:rPr>
              <w:t>g1_fixed_rate_or_spread</w:t>
            </w:r>
          </w:p>
        </w:tc>
        <w:tc>
          <w:tcPr>
            <w:tcW w:w="4675" w:type="dxa"/>
          </w:tcPr>
          <w:p w14:paraId="49DA4F3C" w14:textId="77777777" w:rsidR="00753A68" w:rsidRPr="005477BE" w:rsidRDefault="00285AC9">
            <w:pPr>
              <w:spacing w:after="0" w:line="240" w:lineRule="auto"/>
              <w:rPr>
                <w:rFonts w:ascii="Microsoft YaHei" w:eastAsia="Microsoft YaHei" w:hAnsi="Microsoft YaHei"/>
                <w:sz w:val="20"/>
                <w:szCs w:val="20"/>
              </w:rPr>
            </w:pPr>
            <w:r w:rsidRPr="005477BE">
              <w:rPr>
                <w:rFonts w:ascii="Microsoft YaHei" w:eastAsia="Microsoft YaHei" w:hAnsi="Microsoft YaHei" w:hint="eastAsia"/>
                <w:sz w:val="20"/>
                <w:szCs w:val="20"/>
              </w:rPr>
              <w:t>固定利率</w:t>
            </w:r>
          </w:p>
        </w:tc>
      </w:tr>
      <w:tr w:rsidR="00753A68" w:rsidRPr="005477BE" w14:paraId="63039A92" w14:textId="77777777">
        <w:trPr>
          <w:jc w:val="center"/>
        </w:trPr>
        <w:tc>
          <w:tcPr>
            <w:tcW w:w="3593" w:type="dxa"/>
          </w:tcPr>
          <w:p w14:paraId="480D1428" w14:textId="77777777" w:rsidR="00753A68" w:rsidRPr="005477BE" w:rsidRDefault="00285AC9">
            <w:pPr>
              <w:spacing w:after="0" w:line="240" w:lineRule="auto"/>
              <w:rPr>
                <w:rFonts w:ascii="Microsoft YaHei" w:eastAsia="Microsoft YaHei" w:hAnsi="Microsoft YaHei"/>
                <w:sz w:val="20"/>
                <w:szCs w:val="20"/>
              </w:rPr>
            </w:pPr>
            <w:r w:rsidRPr="005477BE">
              <w:rPr>
                <w:rFonts w:ascii="Microsoft YaHei" w:eastAsia="Microsoft YaHei" w:hAnsi="Microsoft YaHei" w:hint="eastAsia"/>
                <w:sz w:val="20"/>
                <w:szCs w:val="20"/>
              </w:rPr>
              <w:t>Leg</w:t>
            </w:r>
            <w:r w:rsidRPr="005477BE">
              <w:rPr>
                <w:rFonts w:ascii="Microsoft YaHei" w:eastAsia="Microsoft YaHei" w:hAnsi="Microsoft YaHei"/>
                <w:sz w:val="20"/>
                <w:szCs w:val="20"/>
              </w:rPr>
              <w:t>1_fixing</w:t>
            </w:r>
          </w:p>
        </w:tc>
        <w:tc>
          <w:tcPr>
            <w:tcW w:w="4675" w:type="dxa"/>
          </w:tcPr>
          <w:p w14:paraId="38CB1C25" w14:textId="77777777" w:rsidR="00753A68" w:rsidRPr="005477BE" w:rsidRDefault="00285AC9">
            <w:pPr>
              <w:spacing w:after="0" w:line="240" w:lineRule="auto"/>
              <w:rPr>
                <w:rFonts w:ascii="Microsoft YaHei" w:eastAsia="Microsoft YaHei" w:hAnsi="Microsoft YaHei"/>
                <w:sz w:val="20"/>
                <w:szCs w:val="20"/>
              </w:rPr>
            </w:pPr>
            <w:r w:rsidRPr="005477BE">
              <w:rPr>
                <w:rFonts w:ascii="Microsoft YaHei" w:eastAsia="Microsoft YaHei" w:hAnsi="Microsoft YaHei" w:hint="eastAsia"/>
                <w:sz w:val="20"/>
                <w:szCs w:val="20"/>
              </w:rPr>
              <w:t>用于确定fixing</w:t>
            </w:r>
            <w:r w:rsidRPr="005477BE">
              <w:rPr>
                <w:rFonts w:ascii="Microsoft YaHei" w:eastAsia="Microsoft YaHei" w:hAnsi="Microsoft YaHei"/>
                <w:sz w:val="20"/>
                <w:szCs w:val="20"/>
              </w:rPr>
              <w:t xml:space="preserve"> </w:t>
            </w:r>
            <w:r w:rsidRPr="005477BE">
              <w:rPr>
                <w:rFonts w:ascii="Microsoft YaHei" w:eastAsia="Microsoft YaHei" w:hAnsi="Microsoft YaHei" w:hint="eastAsia"/>
                <w:sz w:val="20"/>
                <w:szCs w:val="20"/>
              </w:rPr>
              <w:t>date</w:t>
            </w:r>
          </w:p>
        </w:tc>
      </w:tr>
    </w:tbl>
    <w:p w14:paraId="1C4DB8CB" w14:textId="77777777" w:rsidR="00753A68" w:rsidRPr="005477BE" w:rsidRDefault="00753A68">
      <w:pPr>
        <w:rPr>
          <w:rFonts w:ascii="Microsoft YaHei" w:eastAsia="Microsoft YaHei" w:hAnsi="Microsoft YaHei"/>
        </w:rPr>
      </w:pPr>
    </w:p>
    <w:p w14:paraId="6CB710D8" w14:textId="77777777" w:rsidR="00753A68" w:rsidRPr="005477BE" w:rsidRDefault="00285AC9">
      <w:pPr>
        <w:pStyle w:val="Heading2"/>
      </w:pPr>
      <w:bookmarkStart w:id="6" w:name="_Toc9086"/>
      <w:r w:rsidRPr="005477BE">
        <w:rPr>
          <w:rFonts w:hint="eastAsia"/>
        </w:rPr>
        <w:lastRenderedPageBreak/>
        <w:t>概念验证（P</w:t>
      </w:r>
      <w:r w:rsidRPr="005477BE">
        <w:t>OC</w:t>
      </w:r>
      <w:r w:rsidRPr="005477BE">
        <w:rPr>
          <w:rFonts w:hint="eastAsia"/>
        </w:rPr>
        <w:t>）</w:t>
      </w:r>
      <w:bookmarkEnd w:id="6"/>
    </w:p>
    <w:p w14:paraId="460E2B26" w14:textId="77777777" w:rsidR="00753A68" w:rsidRPr="005477BE" w:rsidRDefault="00285AC9">
      <w:pPr>
        <w:rPr>
          <w:rFonts w:ascii="Microsoft YaHei" w:eastAsia="Microsoft YaHei" w:hAnsi="Microsoft YaHei"/>
          <w:lang w:val="en-US"/>
        </w:rPr>
      </w:pPr>
      <w:r w:rsidRPr="005477BE">
        <w:rPr>
          <w:rFonts w:ascii="Microsoft YaHei" w:eastAsia="Microsoft YaHei" w:hAnsi="Microsoft YaHei" w:hint="eastAsia"/>
          <w:lang w:val="en-US"/>
        </w:rPr>
        <w:t>在POC验证中，选取了以下交易以覆盖不同的货币，i</w:t>
      </w:r>
      <w:r w:rsidRPr="005477BE">
        <w:rPr>
          <w:rFonts w:ascii="Microsoft YaHei" w:eastAsia="Microsoft YaHei" w:hAnsi="Microsoft YaHei"/>
          <w:lang w:val="en-US"/>
        </w:rPr>
        <w:t xml:space="preserve">ndex </w:t>
      </w:r>
      <w:r w:rsidRPr="005477BE">
        <w:rPr>
          <w:rFonts w:ascii="Microsoft YaHei" w:eastAsia="Microsoft YaHei" w:hAnsi="Microsoft YaHei" w:hint="eastAsia"/>
          <w:lang w:val="en-US"/>
        </w:rPr>
        <w:t>和支付频率。除第四笔交易外，其他交易的净现值差异均在0.</w:t>
      </w:r>
      <w:r w:rsidRPr="005477BE">
        <w:rPr>
          <w:rFonts w:ascii="Microsoft YaHei" w:eastAsia="Microsoft YaHei" w:hAnsi="Microsoft YaHei"/>
          <w:lang w:val="en-US"/>
        </w:rPr>
        <w:t>01</w:t>
      </w:r>
      <w:r w:rsidRPr="005477BE">
        <w:rPr>
          <w:rFonts w:ascii="Microsoft YaHei" w:eastAsia="Microsoft YaHei" w:hAnsi="Microsoft YaHei" w:hint="eastAsia"/>
          <w:lang w:val="en-US"/>
        </w:rPr>
        <w:t>%之内。</w:t>
      </w:r>
    </w:p>
    <w:tbl>
      <w:tblPr>
        <w:tblStyle w:val="TableGrid"/>
        <w:tblW w:w="0" w:type="auto"/>
        <w:jc w:val="center"/>
        <w:tblLook w:val="04A0" w:firstRow="1" w:lastRow="0" w:firstColumn="1" w:lastColumn="0" w:noHBand="0" w:noVBand="1"/>
      </w:tblPr>
      <w:tblGrid>
        <w:gridCol w:w="1109"/>
        <w:gridCol w:w="1770"/>
        <w:gridCol w:w="1593"/>
        <w:gridCol w:w="1284"/>
        <w:gridCol w:w="1341"/>
      </w:tblGrid>
      <w:tr w:rsidR="00753A68" w:rsidRPr="005477BE" w14:paraId="3FAE0FC9" w14:textId="77777777">
        <w:trPr>
          <w:jc w:val="center"/>
        </w:trPr>
        <w:tc>
          <w:tcPr>
            <w:tcW w:w="1109" w:type="dxa"/>
          </w:tcPr>
          <w:p w14:paraId="289A343C" w14:textId="77777777" w:rsidR="00753A68" w:rsidRPr="005477BE" w:rsidRDefault="00285AC9">
            <w:pPr>
              <w:spacing w:after="0" w:line="240" w:lineRule="auto"/>
              <w:rPr>
                <w:rFonts w:ascii="Microsoft YaHei" w:eastAsia="Microsoft YaHei" w:hAnsi="Microsoft YaHei"/>
                <w:b/>
                <w:bCs/>
                <w:sz w:val="18"/>
                <w:szCs w:val="18"/>
              </w:rPr>
            </w:pPr>
            <w:bookmarkStart w:id="7" w:name="_Hlk91773342"/>
            <w:r w:rsidRPr="005477BE">
              <w:rPr>
                <w:rFonts w:ascii="Microsoft YaHei" w:eastAsia="Microsoft YaHei" w:hAnsi="Microsoft YaHei" w:hint="eastAsia"/>
                <w:b/>
                <w:bCs/>
                <w:sz w:val="18"/>
                <w:szCs w:val="18"/>
              </w:rPr>
              <w:t>交易号</w:t>
            </w:r>
          </w:p>
        </w:tc>
        <w:tc>
          <w:tcPr>
            <w:tcW w:w="1770" w:type="dxa"/>
          </w:tcPr>
          <w:p w14:paraId="3ED2BD0F" w14:textId="77777777" w:rsidR="00753A68" w:rsidRPr="005477BE" w:rsidRDefault="00285AC9">
            <w:pPr>
              <w:spacing w:after="0" w:line="240" w:lineRule="auto"/>
              <w:rPr>
                <w:rFonts w:ascii="Microsoft YaHei" w:eastAsia="Microsoft YaHei" w:hAnsi="Microsoft YaHei"/>
                <w:b/>
                <w:bCs/>
                <w:sz w:val="18"/>
                <w:szCs w:val="18"/>
              </w:rPr>
            </w:pPr>
            <w:r w:rsidRPr="005477BE">
              <w:rPr>
                <w:rFonts w:ascii="Microsoft YaHei" w:eastAsia="Microsoft YaHei" w:hAnsi="Microsoft YaHei" w:hint="eastAsia"/>
                <w:b/>
                <w:bCs/>
                <w:sz w:val="18"/>
                <w:szCs w:val="18"/>
              </w:rPr>
              <w:t xml:space="preserve">浮动腿 </w:t>
            </w:r>
            <w:r w:rsidRPr="005477BE">
              <w:rPr>
                <w:rFonts w:ascii="Microsoft YaHei" w:eastAsia="Microsoft YaHei" w:hAnsi="Microsoft YaHei"/>
                <w:b/>
                <w:bCs/>
                <w:sz w:val="18"/>
                <w:szCs w:val="18"/>
              </w:rPr>
              <w:t>Index</w:t>
            </w:r>
          </w:p>
        </w:tc>
        <w:tc>
          <w:tcPr>
            <w:tcW w:w="1593" w:type="dxa"/>
          </w:tcPr>
          <w:p w14:paraId="35ABCB6E" w14:textId="77777777" w:rsidR="00753A68" w:rsidRPr="005477BE" w:rsidRDefault="00285AC9">
            <w:pPr>
              <w:spacing w:after="0" w:line="240" w:lineRule="auto"/>
              <w:rPr>
                <w:rFonts w:ascii="Microsoft YaHei" w:eastAsia="Microsoft YaHei" w:hAnsi="Microsoft YaHei"/>
                <w:b/>
                <w:bCs/>
                <w:sz w:val="18"/>
                <w:szCs w:val="18"/>
              </w:rPr>
            </w:pPr>
            <w:r w:rsidRPr="005477BE">
              <w:rPr>
                <w:rFonts w:ascii="Microsoft YaHei" w:eastAsia="Microsoft YaHei" w:hAnsi="Microsoft YaHei" w:hint="eastAsia"/>
                <w:b/>
                <w:bCs/>
                <w:sz w:val="18"/>
                <w:szCs w:val="18"/>
              </w:rPr>
              <w:t>固定腿频率</w:t>
            </w:r>
          </w:p>
        </w:tc>
        <w:tc>
          <w:tcPr>
            <w:tcW w:w="1284" w:type="dxa"/>
          </w:tcPr>
          <w:p w14:paraId="1AA812C8" w14:textId="77777777" w:rsidR="00753A68" w:rsidRPr="005477BE" w:rsidRDefault="00285AC9">
            <w:pPr>
              <w:spacing w:after="0" w:line="240" w:lineRule="auto"/>
              <w:rPr>
                <w:rFonts w:ascii="Microsoft YaHei" w:eastAsia="Microsoft YaHei" w:hAnsi="Microsoft YaHei"/>
                <w:b/>
                <w:bCs/>
                <w:sz w:val="18"/>
                <w:szCs w:val="18"/>
              </w:rPr>
            </w:pPr>
            <w:r w:rsidRPr="005477BE">
              <w:rPr>
                <w:rFonts w:ascii="Microsoft YaHei" w:eastAsia="Microsoft YaHei" w:hAnsi="Microsoft YaHei"/>
                <w:b/>
                <w:bCs/>
                <w:sz w:val="18"/>
                <w:szCs w:val="18"/>
              </w:rPr>
              <w:t>EQ NPV</w:t>
            </w:r>
          </w:p>
        </w:tc>
        <w:tc>
          <w:tcPr>
            <w:tcW w:w="1341" w:type="dxa"/>
          </w:tcPr>
          <w:p w14:paraId="3CE531A3" w14:textId="77777777" w:rsidR="00753A68" w:rsidRPr="005477BE" w:rsidRDefault="00285AC9">
            <w:pPr>
              <w:spacing w:after="0" w:line="240" w:lineRule="auto"/>
              <w:rPr>
                <w:rFonts w:ascii="Microsoft YaHei" w:eastAsia="Microsoft YaHei" w:hAnsi="Microsoft YaHei"/>
                <w:b/>
                <w:bCs/>
                <w:sz w:val="18"/>
                <w:szCs w:val="18"/>
              </w:rPr>
            </w:pPr>
            <w:r w:rsidRPr="005477BE">
              <w:rPr>
                <w:rFonts w:ascii="Microsoft YaHei" w:eastAsia="Microsoft YaHei" w:hAnsi="Microsoft YaHei"/>
                <w:b/>
                <w:bCs/>
                <w:sz w:val="18"/>
                <w:szCs w:val="18"/>
              </w:rPr>
              <w:t>Murex NPV</w:t>
            </w:r>
          </w:p>
        </w:tc>
      </w:tr>
      <w:tr w:rsidR="00753A68" w:rsidRPr="005477BE" w14:paraId="7FC594CE" w14:textId="77777777">
        <w:trPr>
          <w:jc w:val="center"/>
        </w:trPr>
        <w:tc>
          <w:tcPr>
            <w:tcW w:w="1109" w:type="dxa"/>
          </w:tcPr>
          <w:p w14:paraId="13A05622" w14:textId="77777777" w:rsidR="00753A68" w:rsidRPr="005477BE" w:rsidRDefault="00285AC9">
            <w:pPr>
              <w:spacing w:after="0" w:line="240" w:lineRule="auto"/>
              <w:rPr>
                <w:rFonts w:ascii="Microsoft YaHei" w:eastAsia="Microsoft YaHei" w:hAnsi="Microsoft YaHei"/>
                <w:sz w:val="18"/>
                <w:szCs w:val="18"/>
              </w:rPr>
            </w:pPr>
            <w:r w:rsidRPr="005477BE">
              <w:rPr>
                <w:rFonts w:ascii="Microsoft YaHei" w:eastAsia="Microsoft YaHei" w:hAnsi="Microsoft YaHei"/>
                <w:sz w:val="18"/>
                <w:szCs w:val="18"/>
              </w:rPr>
              <w:t>16424</w:t>
            </w:r>
          </w:p>
        </w:tc>
        <w:tc>
          <w:tcPr>
            <w:tcW w:w="1770" w:type="dxa"/>
          </w:tcPr>
          <w:p w14:paraId="09150E1A" w14:textId="77777777" w:rsidR="00753A68" w:rsidRPr="005477BE" w:rsidRDefault="00285AC9">
            <w:pPr>
              <w:spacing w:after="0" w:line="240" w:lineRule="auto"/>
              <w:rPr>
                <w:rFonts w:ascii="Microsoft YaHei" w:eastAsia="Microsoft YaHei" w:hAnsi="Microsoft YaHei"/>
                <w:sz w:val="18"/>
                <w:szCs w:val="18"/>
              </w:rPr>
            </w:pPr>
            <w:r w:rsidRPr="005477BE">
              <w:rPr>
                <w:rFonts w:ascii="Microsoft YaHei" w:eastAsia="Microsoft YaHei" w:hAnsi="Microsoft YaHei"/>
                <w:sz w:val="18"/>
                <w:szCs w:val="18"/>
              </w:rPr>
              <w:t>USD LIBOR 6M</w:t>
            </w:r>
          </w:p>
        </w:tc>
        <w:tc>
          <w:tcPr>
            <w:tcW w:w="1593" w:type="dxa"/>
          </w:tcPr>
          <w:p w14:paraId="07CAB452" w14:textId="77777777" w:rsidR="00753A68" w:rsidRPr="005477BE" w:rsidRDefault="00285AC9">
            <w:pPr>
              <w:spacing w:after="0" w:line="240" w:lineRule="auto"/>
              <w:rPr>
                <w:rFonts w:ascii="Microsoft YaHei" w:eastAsia="Microsoft YaHei" w:hAnsi="Microsoft YaHei"/>
                <w:sz w:val="18"/>
                <w:szCs w:val="18"/>
              </w:rPr>
            </w:pPr>
            <w:r w:rsidRPr="005477BE">
              <w:rPr>
                <w:rFonts w:ascii="Microsoft YaHei" w:eastAsia="Microsoft YaHei" w:hAnsi="Microsoft YaHei"/>
                <w:sz w:val="18"/>
                <w:szCs w:val="18"/>
              </w:rPr>
              <w:t>Semi Annually</w:t>
            </w:r>
          </w:p>
        </w:tc>
        <w:tc>
          <w:tcPr>
            <w:tcW w:w="1284" w:type="dxa"/>
          </w:tcPr>
          <w:p w14:paraId="06745C19" w14:textId="77777777" w:rsidR="00753A68" w:rsidRPr="005477BE" w:rsidRDefault="00285AC9">
            <w:pPr>
              <w:spacing w:after="0" w:line="240" w:lineRule="auto"/>
              <w:jc w:val="right"/>
              <w:rPr>
                <w:rFonts w:ascii="Microsoft YaHei" w:eastAsia="Microsoft YaHei" w:hAnsi="Microsoft YaHei"/>
                <w:sz w:val="18"/>
                <w:szCs w:val="18"/>
              </w:rPr>
            </w:pPr>
            <w:r w:rsidRPr="005477BE">
              <w:rPr>
                <w:rFonts w:ascii="Microsoft YaHei" w:eastAsia="Microsoft YaHei" w:hAnsi="Microsoft YaHei"/>
                <w:sz w:val="18"/>
                <w:szCs w:val="18"/>
              </w:rPr>
              <w:t>-838,302</w:t>
            </w:r>
          </w:p>
        </w:tc>
        <w:tc>
          <w:tcPr>
            <w:tcW w:w="1341" w:type="dxa"/>
          </w:tcPr>
          <w:p w14:paraId="38FDE84D" w14:textId="77777777" w:rsidR="00753A68" w:rsidRPr="005477BE" w:rsidRDefault="00285AC9">
            <w:pPr>
              <w:spacing w:after="0" w:line="240" w:lineRule="auto"/>
              <w:jc w:val="right"/>
              <w:rPr>
                <w:rFonts w:ascii="Microsoft YaHei" w:eastAsia="Microsoft YaHei" w:hAnsi="Microsoft YaHei"/>
                <w:sz w:val="18"/>
                <w:szCs w:val="18"/>
              </w:rPr>
            </w:pPr>
            <w:r w:rsidRPr="005477BE">
              <w:rPr>
                <w:rFonts w:ascii="Microsoft YaHei" w:eastAsia="Microsoft YaHei" w:hAnsi="Microsoft YaHei"/>
                <w:sz w:val="18"/>
                <w:szCs w:val="18"/>
              </w:rPr>
              <w:t>-838,302</w:t>
            </w:r>
          </w:p>
        </w:tc>
      </w:tr>
      <w:tr w:rsidR="00753A68" w:rsidRPr="005477BE" w14:paraId="31883783" w14:textId="77777777">
        <w:trPr>
          <w:jc w:val="center"/>
        </w:trPr>
        <w:tc>
          <w:tcPr>
            <w:tcW w:w="1109" w:type="dxa"/>
          </w:tcPr>
          <w:p w14:paraId="59EAA3F0" w14:textId="77777777" w:rsidR="00753A68" w:rsidRPr="005477BE" w:rsidRDefault="00285AC9">
            <w:pPr>
              <w:spacing w:after="0" w:line="240" w:lineRule="auto"/>
              <w:rPr>
                <w:rFonts w:ascii="Microsoft YaHei" w:eastAsia="Microsoft YaHei" w:hAnsi="Microsoft YaHei"/>
                <w:sz w:val="18"/>
                <w:szCs w:val="18"/>
              </w:rPr>
            </w:pPr>
            <w:r w:rsidRPr="005477BE">
              <w:rPr>
                <w:rFonts w:ascii="Microsoft YaHei" w:eastAsia="Microsoft YaHei" w:hAnsi="Microsoft YaHei"/>
                <w:sz w:val="18"/>
                <w:szCs w:val="18"/>
              </w:rPr>
              <w:t>2137723</w:t>
            </w:r>
          </w:p>
        </w:tc>
        <w:tc>
          <w:tcPr>
            <w:tcW w:w="1770" w:type="dxa"/>
          </w:tcPr>
          <w:p w14:paraId="19A006D5" w14:textId="77777777" w:rsidR="00753A68" w:rsidRPr="005477BE" w:rsidRDefault="00285AC9">
            <w:pPr>
              <w:spacing w:after="0" w:line="240" w:lineRule="auto"/>
              <w:rPr>
                <w:rFonts w:ascii="Microsoft YaHei" w:eastAsia="Microsoft YaHei" w:hAnsi="Microsoft YaHei"/>
                <w:sz w:val="18"/>
                <w:szCs w:val="18"/>
              </w:rPr>
            </w:pPr>
            <w:r w:rsidRPr="005477BE">
              <w:rPr>
                <w:rFonts w:ascii="Microsoft YaHei" w:eastAsia="Microsoft YaHei" w:hAnsi="Microsoft YaHei"/>
                <w:sz w:val="18"/>
                <w:szCs w:val="18"/>
              </w:rPr>
              <w:t>CNY SHIBOR 3M</w:t>
            </w:r>
          </w:p>
        </w:tc>
        <w:tc>
          <w:tcPr>
            <w:tcW w:w="1593" w:type="dxa"/>
          </w:tcPr>
          <w:p w14:paraId="2B32C849" w14:textId="77777777" w:rsidR="00753A68" w:rsidRPr="005477BE" w:rsidRDefault="00285AC9">
            <w:pPr>
              <w:spacing w:after="0" w:line="240" w:lineRule="auto"/>
              <w:rPr>
                <w:rFonts w:ascii="Microsoft YaHei" w:eastAsia="Microsoft YaHei" w:hAnsi="Microsoft YaHei"/>
                <w:sz w:val="18"/>
                <w:szCs w:val="18"/>
              </w:rPr>
            </w:pPr>
            <w:r w:rsidRPr="005477BE">
              <w:rPr>
                <w:rFonts w:ascii="Microsoft YaHei" w:eastAsia="Microsoft YaHei" w:hAnsi="Microsoft YaHei"/>
                <w:sz w:val="18"/>
                <w:szCs w:val="18"/>
              </w:rPr>
              <w:t>Quarterly</w:t>
            </w:r>
          </w:p>
        </w:tc>
        <w:tc>
          <w:tcPr>
            <w:tcW w:w="1284" w:type="dxa"/>
          </w:tcPr>
          <w:p w14:paraId="563A671E" w14:textId="77777777" w:rsidR="00753A68" w:rsidRPr="005477BE" w:rsidRDefault="00285AC9">
            <w:pPr>
              <w:spacing w:after="0" w:line="240" w:lineRule="auto"/>
              <w:jc w:val="right"/>
              <w:rPr>
                <w:rFonts w:ascii="Microsoft YaHei" w:eastAsia="Microsoft YaHei" w:hAnsi="Microsoft YaHei"/>
                <w:sz w:val="18"/>
                <w:szCs w:val="18"/>
              </w:rPr>
            </w:pPr>
            <w:r w:rsidRPr="005477BE">
              <w:rPr>
                <w:rFonts w:ascii="Microsoft YaHei" w:eastAsia="Microsoft YaHei" w:hAnsi="Microsoft YaHei"/>
                <w:sz w:val="18"/>
                <w:szCs w:val="18"/>
              </w:rPr>
              <w:t>-2,861,789</w:t>
            </w:r>
          </w:p>
        </w:tc>
        <w:tc>
          <w:tcPr>
            <w:tcW w:w="1341" w:type="dxa"/>
          </w:tcPr>
          <w:p w14:paraId="1992D87F" w14:textId="77777777" w:rsidR="00753A68" w:rsidRPr="005477BE" w:rsidRDefault="00285AC9">
            <w:pPr>
              <w:spacing w:after="0" w:line="240" w:lineRule="auto"/>
              <w:jc w:val="right"/>
              <w:rPr>
                <w:rFonts w:ascii="Microsoft YaHei" w:eastAsia="Microsoft YaHei" w:hAnsi="Microsoft YaHei"/>
                <w:sz w:val="18"/>
                <w:szCs w:val="18"/>
              </w:rPr>
            </w:pPr>
            <w:r w:rsidRPr="005477BE">
              <w:rPr>
                <w:rFonts w:ascii="Microsoft YaHei" w:eastAsia="Microsoft YaHei" w:hAnsi="Microsoft YaHei"/>
                <w:sz w:val="18"/>
                <w:szCs w:val="18"/>
              </w:rPr>
              <w:t>-2,861,789</w:t>
            </w:r>
          </w:p>
        </w:tc>
      </w:tr>
      <w:tr w:rsidR="00753A68" w:rsidRPr="005477BE" w14:paraId="18D7AA9D" w14:textId="77777777">
        <w:trPr>
          <w:jc w:val="center"/>
        </w:trPr>
        <w:tc>
          <w:tcPr>
            <w:tcW w:w="1109" w:type="dxa"/>
          </w:tcPr>
          <w:p w14:paraId="51C658FB" w14:textId="77777777" w:rsidR="00753A68" w:rsidRPr="005477BE" w:rsidRDefault="00285AC9">
            <w:pPr>
              <w:spacing w:after="0" w:line="240" w:lineRule="auto"/>
              <w:rPr>
                <w:rFonts w:ascii="Microsoft YaHei" w:eastAsia="Microsoft YaHei" w:hAnsi="Microsoft YaHei"/>
                <w:sz w:val="18"/>
                <w:szCs w:val="18"/>
              </w:rPr>
            </w:pPr>
            <w:r w:rsidRPr="005477BE">
              <w:rPr>
                <w:rFonts w:ascii="Microsoft YaHei" w:eastAsia="Microsoft YaHei" w:hAnsi="Microsoft YaHei"/>
                <w:sz w:val="18"/>
                <w:szCs w:val="18"/>
              </w:rPr>
              <w:t>5043176</w:t>
            </w:r>
          </w:p>
        </w:tc>
        <w:tc>
          <w:tcPr>
            <w:tcW w:w="1770" w:type="dxa"/>
          </w:tcPr>
          <w:p w14:paraId="41507E75" w14:textId="77777777" w:rsidR="00753A68" w:rsidRPr="005477BE" w:rsidRDefault="00285AC9">
            <w:pPr>
              <w:spacing w:after="0" w:line="240" w:lineRule="auto"/>
              <w:rPr>
                <w:rFonts w:ascii="Microsoft YaHei" w:eastAsia="Microsoft YaHei" w:hAnsi="Microsoft YaHei"/>
                <w:sz w:val="18"/>
                <w:szCs w:val="18"/>
              </w:rPr>
            </w:pPr>
            <w:r w:rsidRPr="005477BE">
              <w:rPr>
                <w:rFonts w:ascii="Microsoft YaHei" w:eastAsia="Microsoft YaHei" w:hAnsi="Microsoft YaHei"/>
                <w:sz w:val="18"/>
                <w:szCs w:val="18"/>
              </w:rPr>
              <w:t>USD LIBOR 3M</w:t>
            </w:r>
          </w:p>
        </w:tc>
        <w:tc>
          <w:tcPr>
            <w:tcW w:w="1593" w:type="dxa"/>
          </w:tcPr>
          <w:p w14:paraId="48103036" w14:textId="77777777" w:rsidR="00753A68" w:rsidRPr="005477BE" w:rsidRDefault="00285AC9">
            <w:pPr>
              <w:spacing w:after="0" w:line="240" w:lineRule="auto"/>
              <w:rPr>
                <w:rFonts w:ascii="Microsoft YaHei" w:eastAsia="Microsoft YaHei" w:hAnsi="Microsoft YaHei"/>
                <w:sz w:val="18"/>
                <w:szCs w:val="18"/>
              </w:rPr>
            </w:pPr>
            <w:r w:rsidRPr="005477BE">
              <w:rPr>
                <w:rFonts w:ascii="Microsoft YaHei" w:eastAsia="Microsoft YaHei" w:hAnsi="Microsoft YaHei"/>
                <w:sz w:val="18"/>
                <w:szCs w:val="18"/>
              </w:rPr>
              <w:t>Semi Annually</w:t>
            </w:r>
          </w:p>
        </w:tc>
        <w:tc>
          <w:tcPr>
            <w:tcW w:w="1284" w:type="dxa"/>
          </w:tcPr>
          <w:p w14:paraId="30165C10" w14:textId="77777777" w:rsidR="00753A68" w:rsidRPr="005477BE" w:rsidRDefault="00285AC9">
            <w:pPr>
              <w:spacing w:after="0" w:line="240" w:lineRule="auto"/>
              <w:jc w:val="right"/>
              <w:rPr>
                <w:rFonts w:ascii="Microsoft YaHei" w:eastAsia="Microsoft YaHei" w:hAnsi="Microsoft YaHei"/>
                <w:sz w:val="18"/>
                <w:szCs w:val="18"/>
              </w:rPr>
            </w:pPr>
            <w:r w:rsidRPr="005477BE">
              <w:rPr>
                <w:rFonts w:ascii="Microsoft YaHei" w:eastAsia="Microsoft YaHei" w:hAnsi="Microsoft YaHei"/>
                <w:sz w:val="18"/>
                <w:szCs w:val="18"/>
              </w:rPr>
              <w:t>-330,782</w:t>
            </w:r>
          </w:p>
        </w:tc>
        <w:tc>
          <w:tcPr>
            <w:tcW w:w="1341" w:type="dxa"/>
          </w:tcPr>
          <w:p w14:paraId="64D6A07C" w14:textId="77777777" w:rsidR="00753A68" w:rsidRPr="005477BE" w:rsidRDefault="00285AC9">
            <w:pPr>
              <w:spacing w:after="0" w:line="240" w:lineRule="auto"/>
              <w:jc w:val="right"/>
              <w:rPr>
                <w:rFonts w:ascii="Microsoft YaHei" w:eastAsia="Microsoft YaHei" w:hAnsi="Microsoft YaHei"/>
                <w:sz w:val="18"/>
                <w:szCs w:val="18"/>
              </w:rPr>
            </w:pPr>
            <w:r w:rsidRPr="005477BE">
              <w:rPr>
                <w:rFonts w:ascii="Microsoft YaHei" w:eastAsia="Microsoft YaHei" w:hAnsi="Microsoft YaHei"/>
                <w:sz w:val="18"/>
                <w:szCs w:val="18"/>
              </w:rPr>
              <w:t>-330,782</w:t>
            </w:r>
          </w:p>
        </w:tc>
      </w:tr>
      <w:tr w:rsidR="00753A68" w:rsidRPr="005477BE" w14:paraId="40E52590" w14:textId="77777777">
        <w:trPr>
          <w:jc w:val="center"/>
        </w:trPr>
        <w:tc>
          <w:tcPr>
            <w:tcW w:w="1109" w:type="dxa"/>
          </w:tcPr>
          <w:p w14:paraId="24B8FC4A" w14:textId="77777777" w:rsidR="00753A68" w:rsidRPr="005477BE" w:rsidRDefault="00285AC9">
            <w:pPr>
              <w:spacing w:after="0" w:line="240" w:lineRule="auto"/>
              <w:rPr>
                <w:rFonts w:ascii="Microsoft YaHei" w:eastAsia="Microsoft YaHei" w:hAnsi="Microsoft YaHei"/>
                <w:sz w:val="18"/>
                <w:szCs w:val="18"/>
              </w:rPr>
            </w:pPr>
            <w:r w:rsidRPr="005477BE">
              <w:rPr>
                <w:rFonts w:ascii="Microsoft YaHei" w:eastAsia="Microsoft YaHei" w:hAnsi="Microsoft YaHei"/>
                <w:sz w:val="18"/>
                <w:szCs w:val="18"/>
              </w:rPr>
              <w:t>10595876</w:t>
            </w:r>
          </w:p>
        </w:tc>
        <w:tc>
          <w:tcPr>
            <w:tcW w:w="1770" w:type="dxa"/>
          </w:tcPr>
          <w:p w14:paraId="67B35FA6" w14:textId="77777777" w:rsidR="00753A68" w:rsidRPr="005477BE" w:rsidRDefault="00285AC9">
            <w:pPr>
              <w:spacing w:after="0" w:line="240" w:lineRule="auto"/>
              <w:rPr>
                <w:rFonts w:ascii="Microsoft YaHei" w:eastAsia="Microsoft YaHei" w:hAnsi="Microsoft YaHei"/>
                <w:sz w:val="18"/>
                <w:szCs w:val="18"/>
              </w:rPr>
            </w:pPr>
            <w:r w:rsidRPr="005477BE">
              <w:rPr>
                <w:rFonts w:ascii="Microsoft YaHei" w:eastAsia="Microsoft YaHei" w:hAnsi="Microsoft YaHei"/>
                <w:sz w:val="18"/>
                <w:szCs w:val="18"/>
              </w:rPr>
              <w:t>USD LIBOR 3M</w:t>
            </w:r>
          </w:p>
        </w:tc>
        <w:tc>
          <w:tcPr>
            <w:tcW w:w="1593" w:type="dxa"/>
          </w:tcPr>
          <w:p w14:paraId="6769490E" w14:textId="77777777" w:rsidR="00753A68" w:rsidRPr="005477BE" w:rsidRDefault="00285AC9">
            <w:pPr>
              <w:spacing w:after="0" w:line="240" w:lineRule="auto"/>
              <w:rPr>
                <w:rFonts w:ascii="Microsoft YaHei" w:eastAsia="Microsoft YaHei" w:hAnsi="Microsoft YaHei"/>
                <w:sz w:val="18"/>
                <w:szCs w:val="18"/>
              </w:rPr>
            </w:pPr>
            <w:r w:rsidRPr="005477BE">
              <w:rPr>
                <w:rFonts w:ascii="Microsoft YaHei" w:eastAsia="Microsoft YaHei" w:hAnsi="Microsoft YaHei"/>
                <w:sz w:val="18"/>
                <w:szCs w:val="18"/>
              </w:rPr>
              <w:t>Quarterly</w:t>
            </w:r>
          </w:p>
        </w:tc>
        <w:tc>
          <w:tcPr>
            <w:tcW w:w="1284" w:type="dxa"/>
          </w:tcPr>
          <w:p w14:paraId="4D24918D" w14:textId="77777777" w:rsidR="00753A68" w:rsidRPr="005477BE" w:rsidRDefault="00285AC9">
            <w:pPr>
              <w:spacing w:after="0" w:line="240" w:lineRule="auto"/>
              <w:jc w:val="right"/>
              <w:rPr>
                <w:rFonts w:ascii="Microsoft YaHei" w:eastAsia="Microsoft YaHei" w:hAnsi="Microsoft YaHei"/>
                <w:sz w:val="18"/>
                <w:szCs w:val="18"/>
              </w:rPr>
            </w:pPr>
            <w:r w:rsidRPr="005477BE">
              <w:rPr>
                <w:rFonts w:ascii="Microsoft YaHei" w:eastAsia="Microsoft YaHei" w:hAnsi="Microsoft YaHei"/>
                <w:sz w:val="18"/>
                <w:szCs w:val="18"/>
              </w:rPr>
              <w:t>-14,850</w:t>
            </w:r>
          </w:p>
        </w:tc>
        <w:tc>
          <w:tcPr>
            <w:tcW w:w="1341" w:type="dxa"/>
          </w:tcPr>
          <w:p w14:paraId="0EF0A48B" w14:textId="77777777" w:rsidR="00753A68" w:rsidRPr="005477BE" w:rsidRDefault="00285AC9">
            <w:pPr>
              <w:spacing w:after="0" w:line="240" w:lineRule="auto"/>
              <w:jc w:val="right"/>
              <w:rPr>
                <w:rFonts w:ascii="Microsoft YaHei" w:eastAsia="Microsoft YaHei" w:hAnsi="Microsoft YaHei"/>
                <w:sz w:val="18"/>
                <w:szCs w:val="18"/>
              </w:rPr>
            </w:pPr>
            <w:r w:rsidRPr="005477BE">
              <w:rPr>
                <w:rFonts w:ascii="Microsoft YaHei" w:eastAsia="Microsoft YaHei" w:hAnsi="Microsoft YaHei"/>
                <w:sz w:val="18"/>
                <w:szCs w:val="18"/>
              </w:rPr>
              <w:t>-14,811</w:t>
            </w:r>
          </w:p>
        </w:tc>
      </w:tr>
      <w:bookmarkEnd w:id="7"/>
    </w:tbl>
    <w:p w14:paraId="31DEE094" w14:textId="77777777" w:rsidR="00753A68" w:rsidRPr="005477BE" w:rsidRDefault="00753A68">
      <w:pPr>
        <w:rPr>
          <w:rFonts w:ascii="Microsoft YaHei" w:eastAsia="Microsoft YaHei" w:hAnsi="Microsoft YaHei"/>
        </w:rPr>
      </w:pPr>
    </w:p>
    <w:p w14:paraId="4E5A4A62" w14:textId="284357C8" w:rsidR="00753A68" w:rsidRPr="005477BE" w:rsidRDefault="00285AC9">
      <w:pPr>
        <w:rPr>
          <w:rFonts w:ascii="Microsoft YaHei" w:eastAsia="Microsoft YaHei" w:hAnsi="Microsoft YaHei"/>
          <w:lang w:val="en-US"/>
        </w:rPr>
      </w:pPr>
      <w:r w:rsidRPr="005477BE">
        <w:rPr>
          <w:rFonts w:ascii="Microsoft YaHei" w:eastAsia="Microsoft YaHei" w:hAnsi="Microsoft YaHei" w:hint="eastAsia"/>
        </w:rPr>
        <w:t>进一步的检验显示，</w:t>
      </w:r>
      <w:r w:rsidRPr="005477BE">
        <w:rPr>
          <w:rFonts w:ascii="Microsoft YaHei" w:eastAsia="Microsoft YaHei" w:hAnsi="Microsoft YaHei"/>
        </w:rPr>
        <w:t xml:space="preserve">10595876 </w:t>
      </w:r>
      <w:r w:rsidRPr="005477BE">
        <w:rPr>
          <w:rFonts w:ascii="Microsoft YaHei" w:eastAsia="Microsoft YaHei" w:hAnsi="Microsoft YaHei" w:hint="eastAsia"/>
        </w:rPr>
        <w:t>存在一个非标准的支付期限，</w:t>
      </w:r>
      <w:r w:rsidRPr="005477BE">
        <w:rPr>
          <w:rFonts w:ascii="Microsoft YaHei" w:eastAsia="Microsoft YaHei" w:hAnsi="Microsoft YaHei"/>
        </w:rPr>
        <w:t xml:space="preserve">2022/03/21 - 2022/03/28 </w:t>
      </w:r>
      <w:r w:rsidRPr="005477BE">
        <w:rPr>
          <w:rFonts w:ascii="Microsoft YaHei" w:eastAsia="Microsoft YaHei" w:hAnsi="Microsoft YaHei" w:hint="eastAsia"/>
        </w:rPr>
        <w:t>小于标准的3个月长度。M</w:t>
      </w:r>
      <w:r w:rsidRPr="005477BE">
        <w:rPr>
          <w:rFonts w:ascii="Microsoft YaHei" w:eastAsia="Microsoft YaHei" w:hAnsi="Microsoft YaHei"/>
        </w:rPr>
        <w:t xml:space="preserve">urex </w:t>
      </w:r>
      <w:r w:rsidRPr="005477BE">
        <w:rPr>
          <w:rFonts w:ascii="Microsoft YaHei" w:eastAsia="Microsoft YaHei" w:hAnsi="Microsoft YaHei" w:hint="eastAsia"/>
        </w:rPr>
        <w:t>在处理short</w:t>
      </w:r>
      <w:r w:rsidRPr="005477BE">
        <w:rPr>
          <w:rFonts w:ascii="Microsoft YaHei" w:eastAsia="Microsoft YaHei" w:hAnsi="Microsoft YaHei"/>
        </w:rPr>
        <w:t xml:space="preserve"> </w:t>
      </w:r>
      <w:r w:rsidRPr="005477BE">
        <w:rPr>
          <w:rFonts w:ascii="Microsoft YaHei" w:eastAsia="Microsoft YaHei" w:hAnsi="Microsoft YaHei" w:hint="eastAsia"/>
        </w:rPr>
        <w:t>stub</w:t>
      </w:r>
      <w:r w:rsidRPr="005477BE">
        <w:rPr>
          <w:rFonts w:ascii="Microsoft YaHei" w:eastAsia="Microsoft YaHei" w:hAnsi="Microsoft YaHei"/>
        </w:rPr>
        <w:t xml:space="preserve"> period</w:t>
      </w:r>
      <w:r w:rsidRPr="005477BE">
        <w:rPr>
          <w:rFonts w:ascii="Microsoft YaHei" w:eastAsia="Microsoft YaHei" w:hAnsi="Microsoft YaHei" w:hint="eastAsia"/>
        </w:rPr>
        <w:t>时，使用一个标准期限长度计算远期利率，即使用</w:t>
      </w:r>
      <w:r w:rsidRPr="005477BE">
        <w:rPr>
          <w:rFonts w:ascii="Microsoft YaHei" w:eastAsia="Microsoft YaHei" w:hAnsi="Microsoft YaHei"/>
        </w:rPr>
        <w:t>2022/03/21 - 2022/06/21</w:t>
      </w:r>
      <w:r w:rsidRPr="005477BE">
        <w:rPr>
          <w:rFonts w:ascii="Microsoft YaHei" w:eastAsia="Microsoft YaHei" w:hAnsi="Microsoft YaHei" w:hint="eastAsia"/>
        </w:rPr>
        <w:t>的远期利率；而EQ使用的是</w:t>
      </w:r>
      <w:r w:rsidRPr="005477BE">
        <w:rPr>
          <w:rFonts w:ascii="Microsoft YaHei" w:eastAsia="Microsoft YaHei" w:hAnsi="Microsoft YaHei"/>
        </w:rPr>
        <w:t>2022/03/21 - 2022/03/28</w:t>
      </w:r>
      <w:r w:rsidRPr="005477BE">
        <w:rPr>
          <w:rFonts w:ascii="Microsoft YaHei" w:eastAsia="Microsoft YaHei" w:hAnsi="Microsoft YaHei" w:hint="eastAsia"/>
        </w:rPr>
        <w:t>的远期利率。EQ认为 Murex</w:t>
      </w:r>
      <w:r w:rsidRPr="005477BE">
        <w:rPr>
          <w:rFonts w:ascii="Microsoft YaHei" w:eastAsia="Microsoft YaHei" w:hAnsi="Microsoft YaHei"/>
        </w:rPr>
        <w:t xml:space="preserve"> </w:t>
      </w:r>
      <w:r w:rsidRPr="005477BE">
        <w:rPr>
          <w:rFonts w:ascii="Microsoft YaHei" w:eastAsia="Microsoft YaHei" w:hAnsi="Microsoft YaHei" w:hint="eastAsia"/>
        </w:rPr>
        <w:t>的计算方法更加准确；在调整计算方式之后，</w:t>
      </w:r>
      <w:r w:rsidRPr="005477BE">
        <w:rPr>
          <w:rFonts w:ascii="Microsoft YaHei" w:eastAsia="Microsoft YaHei" w:hAnsi="Microsoft YaHei" w:hint="eastAsia"/>
          <w:lang w:val="en-US"/>
        </w:rPr>
        <w:t>净现值差异在0.</w:t>
      </w:r>
      <w:r w:rsidRPr="005477BE">
        <w:rPr>
          <w:rFonts w:ascii="Microsoft YaHei" w:eastAsia="Microsoft YaHei" w:hAnsi="Microsoft YaHei"/>
          <w:lang w:val="en-US"/>
        </w:rPr>
        <w:t>01</w:t>
      </w:r>
      <w:r w:rsidRPr="005477BE">
        <w:rPr>
          <w:rFonts w:ascii="Microsoft YaHei" w:eastAsia="Microsoft YaHei" w:hAnsi="Microsoft YaHei" w:hint="eastAsia"/>
          <w:lang w:val="en-US"/>
        </w:rPr>
        <w:t>%之内。</w:t>
      </w:r>
    </w:p>
    <w:p w14:paraId="3A8B5059" w14:textId="0D3B74FA" w:rsidR="002D492B" w:rsidRPr="005477BE" w:rsidRDefault="002D492B">
      <w:pPr>
        <w:rPr>
          <w:rFonts w:ascii="Microsoft YaHei" w:eastAsia="Microsoft YaHei" w:hAnsi="Microsoft YaHei"/>
        </w:rPr>
      </w:pPr>
      <w:r w:rsidRPr="005477BE">
        <w:rPr>
          <w:rFonts w:ascii="Microsoft YaHei" w:eastAsia="Microsoft YaHei" w:hAnsi="Microsoft YaHei"/>
          <w:noProof/>
        </w:rPr>
        <w:drawing>
          <wp:inline distT="0" distB="0" distL="0" distR="0" wp14:anchorId="4A2F89D8" wp14:editId="74248189">
            <wp:extent cx="5943600" cy="25850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943600" cy="2585085"/>
                    </a:xfrm>
                    <a:prstGeom prst="rect">
                      <a:avLst/>
                    </a:prstGeom>
                    <a:noFill/>
                    <a:ln>
                      <a:noFill/>
                    </a:ln>
                  </pic:spPr>
                </pic:pic>
              </a:graphicData>
            </a:graphic>
          </wp:inline>
        </w:drawing>
      </w:r>
    </w:p>
    <w:p w14:paraId="3D035305" w14:textId="67021B0F" w:rsidR="002D492B" w:rsidRPr="005477BE" w:rsidRDefault="002D492B">
      <w:pPr>
        <w:rPr>
          <w:rFonts w:ascii="Microsoft YaHei" w:eastAsia="Microsoft YaHei" w:hAnsi="Microsoft YaHei"/>
        </w:rPr>
      </w:pPr>
      <w:r w:rsidRPr="005477BE">
        <w:rPr>
          <w:rFonts w:ascii="Microsoft YaHei" w:eastAsia="Microsoft YaHei" w:hAnsi="Microsoft YaHei"/>
          <w:noProof/>
        </w:rPr>
        <w:lastRenderedPageBreak/>
        <w:drawing>
          <wp:inline distT="0" distB="0" distL="0" distR="0" wp14:anchorId="56D503B6" wp14:editId="4176A702">
            <wp:extent cx="5943600" cy="17608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943600" cy="1760855"/>
                    </a:xfrm>
                    <a:prstGeom prst="rect">
                      <a:avLst/>
                    </a:prstGeom>
                    <a:noFill/>
                    <a:ln>
                      <a:noFill/>
                    </a:ln>
                  </pic:spPr>
                </pic:pic>
              </a:graphicData>
            </a:graphic>
          </wp:inline>
        </w:drawing>
      </w:r>
    </w:p>
    <w:p w14:paraId="78E4696A" w14:textId="77777777" w:rsidR="00753A68" w:rsidRPr="005477BE" w:rsidRDefault="00285AC9">
      <w:pPr>
        <w:rPr>
          <w:rFonts w:ascii="Microsoft YaHei" w:eastAsia="Microsoft YaHei" w:hAnsi="Microsoft YaHei"/>
        </w:rPr>
      </w:pPr>
      <w:r w:rsidRPr="005477BE">
        <w:rPr>
          <w:rFonts w:ascii="Microsoft YaHei" w:eastAsia="Microsoft YaHei" w:hAnsi="Microsoft YaHei" w:hint="eastAsia"/>
        </w:rPr>
        <w:t>对以上四个交易，计算了利率曲线的敏感度并与M</w:t>
      </w:r>
      <w:r w:rsidRPr="005477BE">
        <w:rPr>
          <w:rFonts w:ascii="Microsoft YaHei" w:eastAsia="Microsoft YaHei" w:hAnsi="Microsoft YaHei"/>
        </w:rPr>
        <w:t xml:space="preserve">urex </w:t>
      </w:r>
      <w:r w:rsidRPr="005477BE">
        <w:rPr>
          <w:rFonts w:ascii="Microsoft YaHei" w:eastAsia="Microsoft YaHei" w:hAnsi="Microsoft YaHei" w:hint="eastAsia"/>
        </w:rPr>
        <w:t>对比，误差均在</w:t>
      </w:r>
      <w:r w:rsidRPr="005477BE">
        <w:rPr>
          <w:rFonts w:ascii="Microsoft YaHei" w:eastAsia="Microsoft YaHei" w:hAnsi="Microsoft YaHei" w:hint="eastAsia"/>
          <w:lang w:val="en-US"/>
        </w:rPr>
        <w:t>0.</w:t>
      </w:r>
      <w:r w:rsidRPr="005477BE">
        <w:rPr>
          <w:rFonts w:ascii="Microsoft YaHei" w:eastAsia="Microsoft YaHei" w:hAnsi="Microsoft YaHei"/>
          <w:lang w:val="en-US"/>
        </w:rPr>
        <w:t>01</w:t>
      </w:r>
      <w:r w:rsidRPr="005477BE">
        <w:rPr>
          <w:rFonts w:ascii="Microsoft YaHei" w:eastAsia="Microsoft YaHei" w:hAnsi="Microsoft YaHei" w:hint="eastAsia"/>
          <w:lang w:val="en-US"/>
        </w:rPr>
        <w:t>%以内。</w:t>
      </w:r>
      <w:r w:rsidRPr="005477BE">
        <w:rPr>
          <w:rFonts w:ascii="Microsoft YaHei" w:eastAsia="Microsoft YaHei" w:hAnsi="Microsoft YaHei" w:hint="eastAsia"/>
        </w:rPr>
        <w:t>下图为交易</w:t>
      </w:r>
      <w:r w:rsidRPr="005477BE">
        <w:rPr>
          <w:rFonts w:ascii="Microsoft YaHei" w:eastAsia="Microsoft YaHei" w:hAnsi="Microsoft YaHei"/>
        </w:rPr>
        <w:t xml:space="preserve">16424 </w:t>
      </w:r>
      <w:r w:rsidRPr="005477BE">
        <w:rPr>
          <w:rFonts w:ascii="Microsoft YaHei" w:eastAsia="Microsoft YaHei" w:hAnsi="Microsoft YaHei" w:hint="eastAsia"/>
        </w:rPr>
        <w:t>的敏感度结果。对</w:t>
      </w:r>
      <w:r w:rsidRPr="005477BE">
        <w:rPr>
          <w:rFonts w:ascii="Microsoft YaHei" w:eastAsia="Microsoft YaHei" w:hAnsi="Microsoft YaHei"/>
        </w:rPr>
        <w:t>16424</w:t>
      </w:r>
      <w:r w:rsidRPr="005477BE">
        <w:rPr>
          <w:rFonts w:ascii="Microsoft YaHei" w:eastAsia="Microsoft YaHei" w:hAnsi="Microsoft YaHei" w:hint="eastAsia"/>
        </w:rPr>
        <w:t>的净现值与敏感度的分析可以在附录中查看。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2"/>
        <w:gridCol w:w="825"/>
        <w:gridCol w:w="2091"/>
        <w:gridCol w:w="1351"/>
      </w:tblGrid>
      <w:tr w:rsidR="00753A68" w:rsidRPr="005477BE" w14:paraId="0E52143E" w14:textId="77777777">
        <w:trPr>
          <w:trHeight w:val="225"/>
          <w:jc w:val="center"/>
        </w:trPr>
        <w:tc>
          <w:tcPr>
            <w:tcW w:w="0" w:type="auto"/>
            <w:shd w:val="clear" w:color="auto" w:fill="auto"/>
            <w:noWrap/>
            <w:vAlign w:val="bottom"/>
          </w:tcPr>
          <w:p w14:paraId="6DAD0336" w14:textId="77777777" w:rsidR="00753A68" w:rsidRPr="005477BE" w:rsidRDefault="00285AC9">
            <w:pPr>
              <w:spacing w:after="0" w:line="240" w:lineRule="auto"/>
              <w:rPr>
                <w:rFonts w:ascii="Microsoft YaHei" w:eastAsia="Microsoft YaHei" w:hAnsi="Microsoft YaHei" w:cstheme="minorHAnsi"/>
                <w:b/>
                <w:bCs/>
                <w:sz w:val="18"/>
                <w:szCs w:val="18"/>
              </w:rPr>
            </w:pPr>
            <w:r w:rsidRPr="005477BE">
              <w:rPr>
                <w:rFonts w:ascii="Microsoft YaHei" w:eastAsia="Microsoft YaHei" w:hAnsi="Microsoft YaHei" w:cstheme="minorHAnsi"/>
                <w:b/>
                <w:bCs/>
                <w:sz w:val="18"/>
                <w:szCs w:val="18"/>
              </w:rPr>
              <w:t>曲线</w:t>
            </w:r>
          </w:p>
        </w:tc>
        <w:tc>
          <w:tcPr>
            <w:tcW w:w="0" w:type="auto"/>
            <w:shd w:val="clear" w:color="auto" w:fill="auto"/>
            <w:noWrap/>
            <w:vAlign w:val="bottom"/>
          </w:tcPr>
          <w:p w14:paraId="21612AA0" w14:textId="77777777" w:rsidR="00753A68" w:rsidRPr="005477BE" w:rsidRDefault="00285AC9">
            <w:pPr>
              <w:spacing w:after="0" w:line="240" w:lineRule="auto"/>
              <w:rPr>
                <w:rFonts w:ascii="Microsoft YaHei" w:eastAsia="Microsoft YaHei" w:hAnsi="Microsoft YaHei" w:cstheme="minorHAnsi"/>
                <w:b/>
                <w:bCs/>
                <w:sz w:val="18"/>
                <w:szCs w:val="18"/>
              </w:rPr>
            </w:pPr>
            <w:r w:rsidRPr="005477BE">
              <w:rPr>
                <w:rFonts w:ascii="Microsoft YaHei" w:eastAsia="Microsoft YaHei" w:hAnsi="Microsoft YaHei" w:cstheme="minorHAnsi"/>
                <w:b/>
                <w:bCs/>
                <w:sz w:val="18"/>
                <w:szCs w:val="18"/>
              </w:rPr>
              <w:t>到期日</w:t>
            </w:r>
          </w:p>
        </w:tc>
        <w:tc>
          <w:tcPr>
            <w:tcW w:w="0" w:type="auto"/>
            <w:shd w:val="clear" w:color="auto" w:fill="auto"/>
            <w:noWrap/>
            <w:vAlign w:val="bottom"/>
          </w:tcPr>
          <w:p w14:paraId="27AD0748" w14:textId="77777777" w:rsidR="00753A68" w:rsidRPr="005477BE" w:rsidRDefault="00285AC9">
            <w:pPr>
              <w:spacing w:after="0" w:line="240" w:lineRule="auto"/>
              <w:rPr>
                <w:rFonts w:ascii="Microsoft YaHei" w:eastAsia="Microsoft YaHei" w:hAnsi="Microsoft YaHei" w:cstheme="minorHAnsi"/>
                <w:b/>
                <w:bCs/>
                <w:sz w:val="18"/>
                <w:szCs w:val="18"/>
              </w:rPr>
            </w:pPr>
            <w:r w:rsidRPr="005477BE">
              <w:rPr>
                <w:rFonts w:ascii="Microsoft YaHei" w:eastAsia="Microsoft YaHei" w:hAnsi="Microsoft YaHei" w:cstheme="minorHAnsi"/>
                <w:b/>
                <w:bCs/>
                <w:sz w:val="18"/>
                <w:szCs w:val="18"/>
              </w:rPr>
              <w:t>EQ DV01</w:t>
            </w:r>
          </w:p>
        </w:tc>
        <w:tc>
          <w:tcPr>
            <w:tcW w:w="0" w:type="auto"/>
            <w:shd w:val="clear" w:color="auto" w:fill="auto"/>
            <w:noWrap/>
            <w:vAlign w:val="bottom"/>
          </w:tcPr>
          <w:p w14:paraId="33FD0FC0" w14:textId="77777777" w:rsidR="00753A68" w:rsidRPr="005477BE" w:rsidRDefault="00285AC9">
            <w:pPr>
              <w:spacing w:after="0" w:line="240" w:lineRule="auto"/>
              <w:rPr>
                <w:rFonts w:ascii="Microsoft YaHei" w:eastAsia="Microsoft YaHei" w:hAnsi="Microsoft YaHei" w:cstheme="minorHAnsi"/>
                <w:b/>
                <w:bCs/>
                <w:sz w:val="18"/>
                <w:szCs w:val="18"/>
              </w:rPr>
            </w:pPr>
            <w:r w:rsidRPr="005477BE">
              <w:rPr>
                <w:rFonts w:ascii="Microsoft YaHei" w:eastAsia="Microsoft YaHei" w:hAnsi="Microsoft YaHei" w:cstheme="minorHAnsi"/>
                <w:b/>
                <w:bCs/>
                <w:sz w:val="18"/>
                <w:szCs w:val="18"/>
              </w:rPr>
              <w:t>Murex DV01</w:t>
            </w:r>
          </w:p>
        </w:tc>
      </w:tr>
      <w:tr w:rsidR="00753A68" w:rsidRPr="005477BE" w14:paraId="05B31894" w14:textId="77777777">
        <w:trPr>
          <w:trHeight w:val="225"/>
          <w:jc w:val="center"/>
        </w:trPr>
        <w:tc>
          <w:tcPr>
            <w:tcW w:w="0" w:type="auto"/>
            <w:vMerge w:val="restart"/>
            <w:shd w:val="clear" w:color="auto" w:fill="auto"/>
            <w:noWrap/>
            <w:vAlign w:val="bottom"/>
          </w:tcPr>
          <w:p w14:paraId="7DDF39AE" w14:textId="77777777" w:rsidR="00753A68" w:rsidRPr="005477BE" w:rsidRDefault="00285AC9">
            <w:pPr>
              <w:spacing w:after="0" w:line="240" w:lineRule="auto"/>
              <w:rPr>
                <w:rFonts w:ascii="Microsoft YaHei" w:eastAsia="Microsoft YaHei" w:hAnsi="Microsoft YaHei" w:cstheme="minorHAnsi"/>
                <w:sz w:val="18"/>
                <w:szCs w:val="18"/>
              </w:rPr>
            </w:pPr>
            <w:r w:rsidRPr="005477BE">
              <w:rPr>
                <w:rFonts w:ascii="Microsoft YaHei" w:eastAsia="Microsoft YaHei" w:hAnsi="Microsoft YaHei" w:cstheme="minorHAnsi"/>
                <w:sz w:val="18"/>
                <w:szCs w:val="18"/>
              </w:rPr>
              <w:t>USD: STD</w:t>
            </w:r>
          </w:p>
        </w:tc>
        <w:tc>
          <w:tcPr>
            <w:tcW w:w="0" w:type="auto"/>
            <w:shd w:val="clear" w:color="auto" w:fill="auto"/>
            <w:noWrap/>
            <w:vAlign w:val="bottom"/>
          </w:tcPr>
          <w:p w14:paraId="77B4BA06" w14:textId="77777777" w:rsidR="00753A68" w:rsidRPr="005477BE" w:rsidRDefault="00285AC9">
            <w:pPr>
              <w:spacing w:after="0" w:line="240" w:lineRule="auto"/>
              <w:jc w:val="center"/>
              <w:rPr>
                <w:rFonts w:ascii="Microsoft YaHei" w:eastAsia="Microsoft YaHei" w:hAnsi="Microsoft YaHei" w:cstheme="minorHAnsi"/>
                <w:sz w:val="18"/>
                <w:szCs w:val="18"/>
              </w:rPr>
            </w:pPr>
            <w:r w:rsidRPr="005477BE">
              <w:rPr>
                <w:rFonts w:ascii="Microsoft YaHei" w:eastAsia="Microsoft YaHei" w:hAnsi="Microsoft YaHei" w:cstheme="minorHAnsi"/>
                <w:sz w:val="18"/>
                <w:szCs w:val="18"/>
              </w:rPr>
              <w:t>1D</w:t>
            </w:r>
          </w:p>
        </w:tc>
        <w:tc>
          <w:tcPr>
            <w:tcW w:w="0" w:type="auto"/>
            <w:shd w:val="clear" w:color="auto" w:fill="auto"/>
            <w:noWrap/>
            <w:vAlign w:val="bottom"/>
          </w:tcPr>
          <w:p w14:paraId="6B517515" w14:textId="77777777" w:rsidR="00753A68" w:rsidRPr="005477BE" w:rsidRDefault="00285AC9">
            <w:pPr>
              <w:spacing w:after="0" w:line="240" w:lineRule="auto"/>
              <w:rPr>
                <w:rFonts w:ascii="Microsoft YaHei" w:eastAsia="Microsoft YaHei" w:hAnsi="Microsoft YaHei" w:cstheme="minorHAnsi"/>
                <w:sz w:val="18"/>
                <w:szCs w:val="18"/>
              </w:rPr>
            </w:pPr>
            <w:r w:rsidRPr="005477BE">
              <w:rPr>
                <w:rFonts w:ascii="Microsoft YaHei" w:eastAsia="Microsoft YaHei" w:hAnsi="Microsoft YaHei" w:cstheme="minorHAnsi"/>
                <w:sz w:val="18"/>
                <w:szCs w:val="18"/>
              </w:rPr>
              <w:t xml:space="preserve">                  0.5 </w:t>
            </w:r>
          </w:p>
        </w:tc>
        <w:tc>
          <w:tcPr>
            <w:tcW w:w="0" w:type="auto"/>
            <w:shd w:val="clear" w:color="auto" w:fill="auto"/>
            <w:noWrap/>
            <w:vAlign w:val="bottom"/>
          </w:tcPr>
          <w:p w14:paraId="2F059F0A" w14:textId="77777777" w:rsidR="00753A68" w:rsidRPr="005477BE" w:rsidRDefault="00285AC9">
            <w:pPr>
              <w:spacing w:after="0" w:line="240" w:lineRule="auto"/>
              <w:jc w:val="right"/>
              <w:rPr>
                <w:rFonts w:ascii="Microsoft YaHei" w:eastAsia="Microsoft YaHei" w:hAnsi="Microsoft YaHei" w:cstheme="minorHAnsi"/>
                <w:sz w:val="18"/>
                <w:szCs w:val="18"/>
              </w:rPr>
            </w:pPr>
            <w:r w:rsidRPr="005477BE">
              <w:rPr>
                <w:rFonts w:ascii="Microsoft YaHei" w:eastAsia="Microsoft YaHei" w:hAnsi="Microsoft YaHei" w:cstheme="minorHAnsi"/>
                <w:sz w:val="18"/>
                <w:szCs w:val="18"/>
              </w:rPr>
              <w:t>0.5</w:t>
            </w:r>
          </w:p>
        </w:tc>
      </w:tr>
      <w:tr w:rsidR="00753A68" w:rsidRPr="005477BE" w14:paraId="0B8E95E5" w14:textId="77777777">
        <w:trPr>
          <w:trHeight w:val="225"/>
          <w:jc w:val="center"/>
        </w:trPr>
        <w:tc>
          <w:tcPr>
            <w:tcW w:w="0" w:type="auto"/>
            <w:vMerge/>
            <w:vAlign w:val="center"/>
          </w:tcPr>
          <w:p w14:paraId="42C2A65B" w14:textId="77777777" w:rsidR="00753A68" w:rsidRPr="005477BE" w:rsidRDefault="00753A68">
            <w:pPr>
              <w:spacing w:after="0" w:line="240" w:lineRule="auto"/>
              <w:rPr>
                <w:rFonts w:ascii="Microsoft YaHei" w:eastAsia="Microsoft YaHei" w:hAnsi="Microsoft YaHei" w:cstheme="minorHAnsi"/>
                <w:sz w:val="18"/>
                <w:szCs w:val="18"/>
              </w:rPr>
            </w:pPr>
          </w:p>
        </w:tc>
        <w:tc>
          <w:tcPr>
            <w:tcW w:w="0" w:type="auto"/>
            <w:shd w:val="clear" w:color="auto" w:fill="auto"/>
            <w:noWrap/>
            <w:vAlign w:val="bottom"/>
          </w:tcPr>
          <w:p w14:paraId="4074BA90" w14:textId="77777777" w:rsidR="00753A68" w:rsidRPr="005477BE" w:rsidRDefault="00285AC9">
            <w:pPr>
              <w:spacing w:after="0" w:line="240" w:lineRule="auto"/>
              <w:jc w:val="center"/>
              <w:rPr>
                <w:rFonts w:ascii="Microsoft YaHei" w:eastAsia="Microsoft YaHei" w:hAnsi="Microsoft YaHei" w:cstheme="minorHAnsi"/>
                <w:sz w:val="18"/>
                <w:szCs w:val="18"/>
              </w:rPr>
            </w:pPr>
            <w:r w:rsidRPr="005477BE">
              <w:rPr>
                <w:rFonts w:ascii="Microsoft YaHei" w:eastAsia="Microsoft YaHei" w:hAnsi="Microsoft YaHei" w:cstheme="minorHAnsi"/>
                <w:sz w:val="18"/>
                <w:szCs w:val="18"/>
              </w:rPr>
              <w:t>1W</w:t>
            </w:r>
          </w:p>
        </w:tc>
        <w:tc>
          <w:tcPr>
            <w:tcW w:w="0" w:type="auto"/>
            <w:shd w:val="clear" w:color="auto" w:fill="auto"/>
            <w:noWrap/>
            <w:vAlign w:val="bottom"/>
          </w:tcPr>
          <w:p w14:paraId="5926076B" w14:textId="77777777" w:rsidR="00753A68" w:rsidRPr="005477BE" w:rsidRDefault="00285AC9">
            <w:pPr>
              <w:spacing w:after="0" w:line="240" w:lineRule="auto"/>
              <w:rPr>
                <w:rFonts w:ascii="Microsoft YaHei" w:eastAsia="Microsoft YaHei" w:hAnsi="Microsoft YaHei" w:cstheme="minorHAnsi"/>
                <w:sz w:val="18"/>
                <w:szCs w:val="18"/>
              </w:rPr>
            </w:pPr>
            <w:r w:rsidRPr="005477BE">
              <w:rPr>
                <w:rFonts w:ascii="Microsoft YaHei" w:eastAsia="Microsoft YaHei" w:hAnsi="Microsoft YaHei" w:cstheme="minorHAnsi"/>
                <w:sz w:val="18"/>
                <w:szCs w:val="18"/>
              </w:rPr>
              <w:t xml:space="preserve">                  0.1 </w:t>
            </w:r>
          </w:p>
        </w:tc>
        <w:tc>
          <w:tcPr>
            <w:tcW w:w="0" w:type="auto"/>
            <w:shd w:val="clear" w:color="auto" w:fill="auto"/>
            <w:noWrap/>
            <w:vAlign w:val="bottom"/>
          </w:tcPr>
          <w:p w14:paraId="22F77D4C" w14:textId="77777777" w:rsidR="00753A68" w:rsidRPr="005477BE" w:rsidRDefault="00285AC9">
            <w:pPr>
              <w:spacing w:after="0" w:line="240" w:lineRule="auto"/>
              <w:jc w:val="right"/>
              <w:rPr>
                <w:rFonts w:ascii="Microsoft YaHei" w:eastAsia="Microsoft YaHei" w:hAnsi="Microsoft YaHei" w:cstheme="minorHAnsi"/>
                <w:sz w:val="18"/>
                <w:szCs w:val="18"/>
              </w:rPr>
            </w:pPr>
            <w:r w:rsidRPr="005477BE">
              <w:rPr>
                <w:rFonts w:ascii="Microsoft YaHei" w:eastAsia="Microsoft YaHei" w:hAnsi="Microsoft YaHei" w:cstheme="minorHAnsi"/>
                <w:sz w:val="18"/>
                <w:szCs w:val="18"/>
              </w:rPr>
              <w:t>0.1</w:t>
            </w:r>
          </w:p>
        </w:tc>
      </w:tr>
      <w:tr w:rsidR="00753A68" w:rsidRPr="005477BE" w14:paraId="278D9F05" w14:textId="77777777">
        <w:trPr>
          <w:trHeight w:val="225"/>
          <w:jc w:val="center"/>
        </w:trPr>
        <w:tc>
          <w:tcPr>
            <w:tcW w:w="0" w:type="auto"/>
            <w:vMerge/>
            <w:vAlign w:val="center"/>
          </w:tcPr>
          <w:p w14:paraId="78191807" w14:textId="77777777" w:rsidR="00753A68" w:rsidRPr="005477BE" w:rsidRDefault="00753A68">
            <w:pPr>
              <w:spacing w:after="0" w:line="240" w:lineRule="auto"/>
              <w:rPr>
                <w:rFonts w:ascii="Microsoft YaHei" w:eastAsia="Microsoft YaHei" w:hAnsi="Microsoft YaHei" w:cstheme="minorHAnsi"/>
                <w:sz w:val="18"/>
                <w:szCs w:val="18"/>
              </w:rPr>
            </w:pPr>
          </w:p>
        </w:tc>
        <w:tc>
          <w:tcPr>
            <w:tcW w:w="0" w:type="auto"/>
            <w:shd w:val="clear" w:color="auto" w:fill="auto"/>
            <w:noWrap/>
            <w:vAlign w:val="bottom"/>
          </w:tcPr>
          <w:p w14:paraId="75BBBA54" w14:textId="77777777" w:rsidR="00753A68" w:rsidRPr="005477BE" w:rsidRDefault="00285AC9">
            <w:pPr>
              <w:spacing w:after="0" w:line="240" w:lineRule="auto"/>
              <w:jc w:val="center"/>
              <w:rPr>
                <w:rFonts w:ascii="Microsoft YaHei" w:eastAsia="Microsoft YaHei" w:hAnsi="Microsoft YaHei" w:cstheme="minorHAnsi"/>
                <w:sz w:val="18"/>
                <w:szCs w:val="18"/>
              </w:rPr>
            </w:pPr>
            <w:r w:rsidRPr="005477BE">
              <w:rPr>
                <w:rFonts w:ascii="Microsoft YaHei" w:eastAsia="Microsoft YaHei" w:hAnsi="Microsoft YaHei" w:cstheme="minorHAnsi"/>
                <w:sz w:val="18"/>
                <w:szCs w:val="18"/>
              </w:rPr>
              <w:t>1M</w:t>
            </w:r>
          </w:p>
        </w:tc>
        <w:tc>
          <w:tcPr>
            <w:tcW w:w="0" w:type="auto"/>
            <w:shd w:val="clear" w:color="auto" w:fill="auto"/>
            <w:noWrap/>
            <w:vAlign w:val="bottom"/>
          </w:tcPr>
          <w:p w14:paraId="3DE81709" w14:textId="77777777" w:rsidR="00753A68" w:rsidRPr="005477BE" w:rsidRDefault="00285AC9">
            <w:pPr>
              <w:spacing w:after="0" w:line="240" w:lineRule="auto"/>
              <w:rPr>
                <w:rFonts w:ascii="Microsoft YaHei" w:eastAsia="Microsoft YaHei" w:hAnsi="Microsoft YaHei" w:cstheme="minorHAnsi"/>
                <w:sz w:val="18"/>
                <w:szCs w:val="18"/>
              </w:rPr>
            </w:pPr>
            <w:r w:rsidRPr="005477BE">
              <w:rPr>
                <w:rFonts w:ascii="Microsoft YaHei" w:eastAsia="Microsoft YaHei" w:hAnsi="Microsoft YaHei" w:cstheme="minorHAnsi"/>
                <w:sz w:val="18"/>
                <w:szCs w:val="18"/>
              </w:rPr>
              <w:t xml:space="preserve">                  5.5 </w:t>
            </w:r>
          </w:p>
        </w:tc>
        <w:tc>
          <w:tcPr>
            <w:tcW w:w="0" w:type="auto"/>
            <w:shd w:val="clear" w:color="auto" w:fill="auto"/>
            <w:noWrap/>
            <w:vAlign w:val="bottom"/>
          </w:tcPr>
          <w:p w14:paraId="0BC88B1D" w14:textId="77777777" w:rsidR="00753A68" w:rsidRPr="005477BE" w:rsidRDefault="00285AC9">
            <w:pPr>
              <w:spacing w:after="0" w:line="240" w:lineRule="auto"/>
              <w:jc w:val="right"/>
              <w:rPr>
                <w:rFonts w:ascii="Microsoft YaHei" w:eastAsia="Microsoft YaHei" w:hAnsi="Microsoft YaHei" w:cstheme="minorHAnsi"/>
                <w:sz w:val="18"/>
                <w:szCs w:val="18"/>
              </w:rPr>
            </w:pPr>
            <w:r w:rsidRPr="005477BE">
              <w:rPr>
                <w:rFonts w:ascii="Microsoft YaHei" w:eastAsia="Microsoft YaHei" w:hAnsi="Microsoft YaHei" w:cstheme="minorHAnsi"/>
                <w:sz w:val="18"/>
                <w:szCs w:val="18"/>
              </w:rPr>
              <w:t>5.5</w:t>
            </w:r>
          </w:p>
        </w:tc>
      </w:tr>
      <w:tr w:rsidR="00753A68" w:rsidRPr="005477BE" w14:paraId="2F2DA2CE" w14:textId="77777777">
        <w:trPr>
          <w:trHeight w:val="225"/>
          <w:jc w:val="center"/>
        </w:trPr>
        <w:tc>
          <w:tcPr>
            <w:tcW w:w="0" w:type="auto"/>
            <w:vMerge/>
            <w:vAlign w:val="center"/>
          </w:tcPr>
          <w:p w14:paraId="7F1A413A" w14:textId="77777777" w:rsidR="00753A68" w:rsidRPr="005477BE" w:rsidRDefault="00753A68">
            <w:pPr>
              <w:spacing w:after="0" w:line="240" w:lineRule="auto"/>
              <w:rPr>
                <w:rFonts w:ascii="Microsoft YaHei" w:eastAsia="Microsoft YaHei" w:hAnsi="Microsoft YaHei" w:cstheme="minorHAnsi"/>
                <w:sz w:val="18"/>
                <w:szCs w:val="18"/>
              </w:rPr>
            </w:pPr>
          </w:p>
        </w:tc>
        <w:tc>
          <w:tcPr>
            <w:tcW w:w="0" w:type="auto"/>
            <w:shd w:val="clear" w:color="auto" w:fill="auto"/>
            <w:noWrap/>
            <w:vAlign w:val="bottom"/>
          </w:tcPr>
          <w:p w14:paraId="2D455A0A" w14:textId="77777777" w:rsidR="00753A68" w:rsidRPr="005477BE" w:rsidRDefault="00285AC9">
            <w:pPr>
              <w:spacing w:after="0" w:line="240" w:lineRule="auto"/>
              <w:jc w:val="center"/>
              <w:rPr>
                <w:rFonts w:ascii="Microsoft YaHei" w:eastAsia="Microsoft YaHei" w:hAnsi="Microsoft YaHei" w:cstheme="minorHAnsi"/>
                <w:sz w:val="18"/>
                <w:szCs w:val="18"/>
              </w:rPr>
            </w:pPr>
            <w:r w:rsidRPr="005477BE">
              <w:rPr>
                <w:rFonts w:ascii="Microsoft YaHei" w:eastAsia="Microsoft YaHei" w:hAnsi="Microsoft YaHei" w:cstheme="minorHAnsi"/>
                <w:sz w:val="18"/>
                <w:szCs w:val="18"/>
              </w:rPr>
              <w:t>2M</w:t>
            </w:r>
          </w:p>
        </w:tc>
        <w:tc>
          <w:tcPr>
            <w:tcW w:w="0" w:type="auto"/>
            <w:shd w:val="clear" w:color="auto" w:fill="auto"/>
            <w:noWrap/>
            <w:vAlign w:val="bottom"/>
          </w:tcPr>
          <w:p w14:paraId="589BF0CC" w14:textId="77777777" w:rsidR="00753A68" w:rsidRPr="005477BE" w:rsidRDefault="00285AC9">
            <w:pPr>
              <w:spacing w:after="0" w:line="240" w:lineRule="auto"/>
              <w:rPr>
                <w:rFonts w:ascii="Microsoft YaHei" w:eastAsia="Microsoft YaHei" w:hAnsi="Microsoft YaHei" w:cstheme="minorHAnsi"/>
                <w:sz w:val="18"/>
                <w:szCs w:val="18"/>
              </w:rPr>
            </w:pPr>
            <w:r w:rsidRPr="005477BE">
              <w:rPr>
                <w:rFonts w:ascii="Microsoft YaHei" w:eastAsia="Microsoft YaHei" w:hAnsi="Microsoft YaHei" w:cstheme="minorHAnsi"/>
                <w:sz w:val="18"/>
                <w:szCs w:val="18"/>
              </w:rPr>
              <w:t xml:space="preserve">                  2.4 </w:t>
            </w:r>
          </w:p>
        </w:tc>
        <w:tc>
          <w:tcPr>
            <w:tcW w:w="0" w:type="auto"/>
            <w:shd w:val="clear" w:color="auto" w:fill="auto"/>
            <w:noWrap/>
            <w:vAlign w:val="bottom"/>
          </w:tcPr>
          <w:p w14:paraId="7171A0AB" w14:textId="77777777" w:rsidR="00753A68" w:rsidRPr="005477BE" w:rsidRDefault="00285AC9">
            <w:pPr>
              <w:spacing w:after="0" w:line="240" w:lineRule="auto"/>
              <w:jc w:val="right"/>
              <w:rPr>
                <w:rFonts w:ascii="Microsoft YaHei" w:eastAsia="Microsoft YaHei" w:hAnsi="Microsoft YaHei" w:cstheme="minorHAnsi"/>
                <w:sz w:val="18"/>
                <w:szCs w:val="18"/>
              </w:rPr>
            </w:pPr>
            <w:r w:rsidRPr="005477BE">
              <w:rPr>
                <w:rFonts w:ascii="Microsoft YaHei" w:eastAsia="Microsoft YaHei" w:hAnsi="Microsoft YaHei" w:cstheme="minorHAnsi"/>
                <w:sz w:val="18"/>
                <w:szCs w:val="18"/>
              </w:rPr>
              <w:t>2.4</w:t>
            </w:r>
          </w:p>
        </w:tc>
      </w:tr>
      <w:tr w:rsidR="00753A68" w:rsidRPr="005477BE" w14:paraId="089BD414" w14:textId="77777777">
        <w:trPr>
          <w:trHeight w:val="225"/>
          <w:jc w:val="center"/>
        </w:trPr>
        <w:tc>
          <w:tcPr>
            <w:tcW w:w="0" w:type="auto"/>
            <w:vMerge/>
            <w:vAlign w:val="center"/>
          </w:tcPr>
          <w:p w14:paraId="04CB74DC" w14:textId="77777777" w:rsidR="00753A68" w:rsidRPr="005477BE" w:rsidRDefault="00753A68">
            <w:pPr>
              <w:spacing w:after="0" w:line="240" w:lineRule="auto"/>
              <w:rPr>
                <w:rFonts w:ascii="Microsoft YaHei" w:eastAsia="Microsoft YaHei" w:hAnsi="Microsoft YaHei" w:cstheme="minorHAnsi"/>
                <w:sz w:val="18"/>
                <w:szCs w:val="18"/>
              </w:rPr>
            </w:pPr>
          </w:p>
        </w:tc>
        <w:tc>
          <w:tcPr>
            <w:tcW w:w="0" w:type="auto"/>
            <w:shd w:val="clear" w:color="auto" w:fill="auto"/>
            <w:noWrap/>
            <w:vAlign w:val="bottom"/>
          </w:tcPr>
          <w:p w14:paraId="0C4EBBFF" w14:textId="77777777" w:rsidR="00753A68" w:rsidRPr="005477BE" w:rsidRDefault="00285AC9">
            <w:pPr>
              <w:spacing w:after="0" w:line="240" w:lineRule="auto"/>
              <w:jc w:val="center"/>
              <w:rPr>
                <w:rFonts w:ascii="Microsoft YaHei" w:eastAsia="Microsoft YaHei" w:hAnsi="Microsoft YaHei" w:cstheme="minorHAnsi"/>
                <w:sz w:val="18"/>
                <w:szCs w:val="18"/>
              </w:rPr>
            </w:pPr>
            <w:r w:rsidRPr="005477BE">
              <w:rPr>
                <w:rFonts w:ascii="Microsoft YaHei" w:eastAsia="Microsoft YaHei" w:hAnsi="Microsoft YaHei" w:cstheme="minorHAnsi"/>
                <w:sz w:val="18"/>
                <w:szCs w:val="18"/>
              </w:rPr>
              <w:t>3M</w:t>
            </w:r>
          </w:p>
        </w:tc>
        <w:tc>
          <w:tcPr>
            <w:tcW w:w="0" w:type="auto"/>
            <w:shd w:val="clear" w:color="auto" w:fill="auto"/>
            <w:noWrap/>
            <w:vAlign w:val="bottom"/>
          </w:tcPr>
          <w:p w14:paraId="438ECF39" w14:textId="77777777" w:rsidR="00753A68" w:rsidRPr="005477BE" w:rsidRDefault="00285AC9">
            <w:pPr>
              <w:spacing w:after="0" w:line="240" w:lineRule="auto"/>
              <w:rPr>
                <w:rFonts w:ascii="Microsoft YaHei" w:eastAsia="Microsoft YaHei" w:hAnsi="Microsoft YaHei" w:cstheme="minorHAnsi"/>
                <w:sz w:val="18"/>
                <w:szCs w:val="18"/>
              </w:rPr>
            </w:pPr>
            <w:r w:rsidRPr="005477BE">
              <w:rPr>
                <w:rFonts w:ascii="Microsoft YaHei" w:eastAsia="Microsoft YaHei" w:hAnsi="Microsoft YaHei" w:cstheme="minorHAnsi"/>
                <w:sz w:val="18"/>
                <w:szCs w:val="18"/>
              </w:rPr>
              <w:t xml:space="preserve">                  4.4 </w:t>
            </w:r>
          </w:p>
        </w:tc>
        <w:tc>
          <w:tcPr>
            <w:tcW w:w="0" w:type="auto"/>
            <w:shd w:val="clear" w:color="auto" w:fill="auto"/>
            <w:noWrap/>
            <w:vAlign w:val="bottom"/>
          </w:tcPr>
          <w:p w14:paraId="58B09047" w14:textId="77777777" w:rsidR="00753A68" w:rsidRPr="005477BE" w:rsidRDefault="00285AC9">
            <w:pPr>
              <w:spacing w:after="0" w:line="240" w:lineRule="auto"/>
              <w:jc w:val="right"/>
              <w:rPr>
                <w:rFonts w:ascii="Microsoft YaHei" w:eastAsia="Microsoft YaHei" w:hAnsi="Microsoft YaHei" w:cstheme="minorHAnsi"/>
                <w:sz w:val="18"/>
                <w:szCs w:val="18"/>
              </w:rPr>
            </w:pPr>
            <w:r w:rsidRPr="005477BE">
              <w:rPr>
                <w:rFonts w:ascii="Microsoft YaHei" w:eastAsia="Microsoft YaHei" w:hAnsi="Microsoft YaHei" w:cstheme="minorHAnsi"/>
                <w:sz w:val="18"/>
                <w:szCs w:val="18"/>
              </w:rPr>
              <w:t>4.4</w:t>
            </w:r>
          </w:p>
        </w:tc>
      </w:tr>
      <w:tr w:rsidR="00753A68" w:rsidRPr="005477BE" w14:paraId="7912C5EF" w14:textId="77777777">
        <w:trPr>
          <w:trHeight w:val="225"/>
          <w:jc w:val="center"/>
        </w:trPr>
        <w:tc>
          <w:tcPr>
            <w:tcW w:w="0" w:type="auto"/>
            <w:vMerge/>
            <w:vAlign w:val="center"/>
          </w:tcPr>
          <w:p w14:paraId="5D23C666" w14:textId="77777777" w:rsidR="00753A68" w:rsidRPr="005477BE" w:rsidRDefault="00753A68">
            <w:pPr>
              <w:spacing w:after="0" w:line="240" w:lineRule="auto"/>
              <w:rPr>
                <w:rFonts w:ascii="Microsoft YaHei" w:eastAsia="Microsoft YaHei" w:hAnsi="Microsoft YaHei" w:cstheme="minorHAnsi"/>
                <w:sz w:val="18"/>
                <w:szCs w:val="18"/>
              </w:rPr>
            </w:pPr>
          </w:p>
        </w:tc>
        <w:tc>
          <w:tcPr>
            <w:tcW w:w="0" w:type="auto"/>
            <w:shd w:val="clear" w:color="auto" w:fill="auto"/>
            <w:noWrap/>
            <w:vAlign w:val="bottom"/>
          </w:tcPr>
          <w:p w14:paraId="407F2DAB" w14:textId="77777777" w:rsidR="00753A68" w:rsidRPr="005477BE" w:rsidRDefault="00285AC9">
            <w:pPr>
              <w:spacing w:after="0" w:line="240" w:lineRule="auto"/>
              <w:jc w:val="center"/>
              <w:rPr>
                <w:rFonts w:ascii="Microsoft YaHei" w:eastAsia="Microsoft YaHei" w:hAnsi="Microsoft YaHei" w:cstheme="minorHAnsi"/>
                <w:sz w:val="18"/>
                <w:szCs w:val="18"/>
              </w:rPr>
            </w:pPr>
            <w:r w:rsidRPr="005477BE">
              <w:rPr>
                <w:rFonts w:ascii="Microsoft YaHei" w:eastAsia="Microsoft YaHei" w:hAnsi="Microsoft YaHei" w:cstheme="minorHAnsi"/>
                <w:sz w:val="18"/>
                <w:szCs w:val="18"/>
              </w:rPr>
              <w:t>Sep 21</w:t>
            </w:r>
          </w:p>
        </w:tc>
        <w:tc>
          <w:tcPr>
            <w:tcW w:w="0" w:type="auto"/>
            <w:shd w:val="clear" w:color="auto" w:fill="auto"/>
            <w:noWrap/>
            <w:vAlign w:val="bottom"/>
          </w:tcPr>
          <w:p w14:paraId="6A07C133" w14:textId="77777777" w:rsidR="00753A68" w:rsidRPr="005477BE" w:rsidRDefault="00285AC9">
            <w:pPr>
              <w:spacing w:after="0" w:line="240" w:lineRule="auto"/>
              <w:rPr>
                <w:rFonts w:ascii="Microsoft YaHei" w:eastAsia="Microsoft YaHei" w:hAnsi="Microsoft YaHei" w:cstheme="minorHAnsi"/>
                <w:sz w:val="18"/>
                <w:szCs w:val="18"/>
              </w:rPr>
            </w:pPr>
            <w:r w:rsidRPr="005477BE">
              <w:rPr>
                <w:rFonts w:ascii="Microsoft YaHei" w:eastAsia="Microsoft YaHei" w:hAnsi="Microsoft YaHei" w:cstheme="minorHAnsi"/>
                <w:sz w:val="18"/>
                <w:szCs w:val="18"/>
              </w:rPr>
              <w:t xml:space="preserve">                17.3 </w:t>
            </w:r>
          </w:p>
        </w:tc>
        <w:tc>
          <w:tcPr>
            <w:tcW w:w="0" w:type="auto"/>
            <w:shd w:val="clear" w:color="auto" w:fill="auto"/>
            <w:noWrap/>
            <w:vAlign w:val="bottom"/>
          </w:tcPr>
          <w:p w14:paraId="468BB7B0" w14:textId="77777777" w:rsidR="00753A68" w:rsidRPr="005477BE" w:rsidRDefault="00285AC9">
            <w:pPr>
              <w:spacing w:after="0" w:line="240" w:lineRule="auto"/>
              <w:jc w:val="right"/>
              <w:rPr>
                <w:rFonts w:ascii="Microsoft YaHei" w:eastAsia="Microsoft YaHei" w:hAnsi="Microsoft YaHei" w:cstheme="minorHAnsi"/>
                <w:sz w:val="18"/>
                <w:szCs w:val="18"/>
              </w:rPr>
            </w:pPr>
            <w:r w:rsidRPr="005477BE">
              <w:rPr>
                <w:rFonts w:ascii="Microsoft YaHei" w:eastAsia="Microsoft YaHei" w:hAnsi="Microsoft YaHei" w:cstheme="minorHAnsi"/>
                <w:sz w:val="18"/>
                <w:szCs w:val="18"/>
              </w:rPr>
              <w:t>17.3</w:t>
            </w:r>
          </w:p>
        </w:tc>
      </w:tr>
      <w:tr w:rsidR="00753A68" w:rsidRPr="005477BE" w14:paraId="5D779F03" w14:textId="77777777">
        <w:trPr>
          <w:trHeight w:val="225"/>
          <w:jc w:val="center"/>
        </w:trPr>
        <w:tc>
          <w:tcPr>
            <w:tcW w:w="0" w:type="auto"/>
            <w:vMerge/>
            <w:vAlign w:val="center"/>
          </w:tcPr>
          <w:p w14:paraId="60404A59" w14:textId="77777777" w:rsidR="00753A68" w:rsidRPr="005477BE" w:rsidRDefault="00753A68">
            <w:pPr>
              <w:spacing w:after="0" w:line="240" w:lineRule="auto"/>
              <w:rPr>
                <w:rFonts w:ascii="Microsoft YaHei" w:eastAsia="Microsoft YaHei" w:hAnsi="Microsoft YaHei" w:cstheme="minorHAnsi"/>
                <w:sz w:val="18"/>
                <w:szCs w:val="18"/>
              </w:rPr>
            </w:pPr>
          </w:p>
        </w:tc>
        <w:tc>
          <w:tcPr>
            <w:tcW w:w="0" w:type="auto"/>
            <w:shd w:val="clear" w:color="auto" w:fill="auto"/>
            <w:noWrap/>
            <w:vAlign w:val="bottom"/>
          </w:tcPr>
          <w:p w14:paraId="1D712129" w14:textId="77777777" w:rsidR="00753A68" w:rsidRPr="005477BE" w:rsidRDefault="00285AC9">
            <w:pPr>
              <w:spacing w:after="0" w:line="240" w:lineRule="auto"/>
              <w:jc w:val="center"/>
              <w:rPr>
                <w:rFonts w:ascii="Microsoft YaHei" w:eastAsia="Microsoft YaHei" w:hAnsi="Microsoft YaHei" w:cstheme="minorHAnsi"/>
                <w:sz w:val="18"/>
                <w:szCs w:val="18"/>
              </w:rPr>
            </w:pPr>
            <w:r w:rsidRPr="005477BE">
              <w:rPr>
                <w:rFonts w:ascii="Microsoft YaHei" w:eastAsia="Microsoft YaHei" w:hAnsi="Microsoft YaHei" w:cstheme="minorHAnsi"/>
                <w:sz w:val="18"/>
                <w:szCs w:val="18"/>
              </w:rPr>
              <w:t>Dec 21</w:t>
            </w:r>
          </w:p>
        </w:tc>
        <w:tc>
          <w:tcPr>
            <w:tcW w:w="0" w:type="auto"/>
            <w:shd w:val="clear" w:color="auto" w:fill="auto"/>
            <w:noWrap/>
            <w:vAlign w:val="bottom"/>
          </w:tcPr>
          <w:p w14:paraId="1811D9CB" w14:textId="77777777" w:rsidR="00753A68" w:rsidRPr="005477BE" w:rsidRDefault="00285AC9">
            <w:pPr>
              <w:spacing w:after="0" w:line="240" w:lineRule="auto"/>
              <w:rPr>
                <w:rFonts w:ascii="Microsoft YaHei" w:eastAsia="Microsoft YaHei" w:hAnsi="Microsoft YaHei" w:cstheme="minorHAnsi"/>
                <w:sz w:val="18"/>
                <w:szCs w:val="18"/>
              </w:rPr>
            </w:pPr>
            <w:r w:rsidRPr="005477BE">
              <w:rPr>
                <w:rFonts w:ascii="Microsoft YaHei" w:eastAsia="Microsoft YaHei" w:hAnsi="Microsoft YaHei" w:cstheme="minorHAnsi"/>
                <w:sz w:val="18"/>
                <w:szCs w:val="18"/>
              </w:rPr>
              <w:t xml:space="preserve">                15.8 </w:t>
            </w:r>
          </w:p>
        </w:tc>
        <w:tc>
          <w:tcPr>
            <w:tcW w:w="0" w:type="auto"/>
            <w:shd w:val="clear" w:color="auto" w:fill="auto"/>
            <w:noWrap/>
            <w:vAlign w:val="bottom"/>
          </w:tcPr>
          <w:p w14:paraId="7FDD078D" w14:textId="77777777" w:rsidR="00753A68" w:rsidRPr="005477BE" w:rsidRDefault="00285AC9">
            <w:pPr>
              <w:spacing w:after="0" w:line="240" w:lineRule="auto"/>
              <w:jc w:val="right"/>
              <w:rPr>
                <w:rFonts w:ascii="Microsoft YaHei" w:eastAsia="Microsoft YaHei" w:hAnsi="Microsoft YaHei" w:cstheme="minorHAnsi"/>
                <w:sz w:val="18"/>
                <w:szCs w:val="18"/>
              </w:rPr>
            </w:pPr>
            <w:r w:rsidRPr="005477BE">
              <w:rPr>
                <w:rFonts w:ascii="Microsoft YaHei" w:eastAsia="Microsoft YaHei" w:hAnsi="Microsoft YaHei" w:cstheme="minorHAnsi"/>
                <w:sz w:val="18"/>
                <w:szCs w:val="18"/>
              </w:rPr>
              <w:t>15.8</w:t>
            </w:r>
          </w:p>
        </w:tc>
      </w:tr>
      <w:tr w:rsidR="00753A68" w:rsidRPr="005477BE" w14:paraId="075BD9AA" w14:textId="77777777">
        <w:trPr>
          <w:trHeight w:val="225"/>
          <w:jc w:val="center"/>
        </w:trPr>
        <w:tc>
          <w:tcPr>
            <w:tcW w:w="0" w:type="auto"/>
            <w:vMerge/>
            <w:vAlign w:val="center"/>
          </w:tcPr>
          <w:p w14:paraId="511C1A6B" w14:textId="77777777" w:rsidR="00753A68" w:rsidRPr="005477BE" w:rsidRDefault="00753A68">
            <w:pPr>
              <w:spacing w:after="0" w:line="240" w:lineRule="auto"/>
              <w:rPr>
                <w:rFonts w:ascii="Microsoft YaHei" w:eastAsia="Microsoft YaHei" w:hAnsi="Microsoft YaHei" w:cstheme="minorHAnsi"/>
                <w:sz w:val="18"/>
                <w:szCs w:val="18"/>
              </w:rPr>
            </w:pPr>
          </w:p>
        </w:tc>
        <w:tc>
          <w:tcPr>
            <w:tcW w:w="0" w:type="auto"/>
            <w:shd w:val="clear" w:color="auto" w:fill="auto"/>
            <w:noWrap/>
            <w:vAlign w:val="bottom"/>
          </w:tcPr>
          <w:p w14:paraId="3E2E5D07" w14:textId="77777777" w:rsidR="00753A68" w:rsidRPr="005477BE" w:rsidRDefault="00285AC9">
            <w:pPr>
              <w:spacing w:after="0" w:line="240" w:lineRule="auto"/>
              <w:jc w:val="center"/>
              <w:rPr>
                <w:rFonts w:ascii="Microsoft YaHei" w:eastAsia="Microsoft YaHei" w:hAnsi="Microsoft YaHei" w:cstheme="minorHAnsi"/>
                <w:sz w:val="18"/>
                <w:szCs w:val="18"/>
              </w:rPr>
            </w:pPr>
            <w:r w:rsidRPr="005477BE">
              <w:rPr>
                <w:rFonts w:ascii="Microsoft YaHei" w:eastAsia="Microsoft YaHei" w:hAnsi="Microsoft YaHei" w:cstheme="minorHAnsi"/>
                <w:sz w:val="18"/>
                <w:szCs w:val="18"/>
              </w:rPr>
              <w:t>Mar 22</w:t>
            </w:r>
          </w:p>
        </w:tc>
        <w:tc>
          <w:tcPr>
            <w:tcW w:w="0" w:type="auto"/>
            <w:shd w:val="clear" w:color="auto" w:fill="auto"/>
            <w:noWrap/>
            <w:vAlign w:val="bottom"/>
          </w:tcPr>
          <w:p w14:paraId="13B3AD70" w14:textId="77777777" w:rsidR="00753A68" w:rsidRPr="005477BE" w:rsidRDefault="00285AC9">
            <w:pPr>
              <w:spacing w:after="0" w:line="240" w:lineRule="auto"/>
              <w:rPr>
                <w:rFonts w:ascii="Microsoft YaHei" w:eastAsia="Microsoft YaHei" w:hAnsi="Microsoft YaHei" w:cstheme="minorHAnsi"/>
                <w:sz w:val="18"/>
                <w:szCs w:val="18"/>
              </w:rPr>
            </w:pPr>
            <w:r w:rsidRPr="005477BE">
              <w:rPr>
                <w:rFonts w:ascii="Microsoft YaHei" w:eastAsia="Microsoft YaHei" w:hAnsi="Microsoft YaHei" w:cstheme="minorHAnsi"/>
                <w:sz w:val="18"/>
                <w:szCs w:val="18"/>
              </w:rPr>
              <w:t xml:space="preserve">                13.8 </w:t>
            </w:r>
          </w:p>
        </w:tc>
        <w:tc>
          <w:tcPr>
            <w:tcW w:w="0" w:type="auto"/>
            <w:shd w:val="clear" w:color="auto" w:fill="auto"/>
            <w:noWrap/>
            <w:vAlign w:val="bottom"/>
          </w:tcPr>
          <w:p w14:paraId="6F1157A2" w14:textId="77777777" w:rsidR="00753A68" w:rsidRPr="005477BE" w:rsidRDefault="00285AC9">
            <w:pPr>
              <w:spacing w:after="0" w:line="240" w:lineRule="auto"/>
              <w:jc w:val="right"/>
              <w:rPr>
                <w:rFonts w:ascii="Microsoft YaHei" w:eastAsia="Microsoft YaHei" w:hAnsi="Microsoft YaHei" w:cstheme="minorHAnsi"/>
                <w:sz w:val="18"/>
                <w:szCs w:val="18"/>
              </w:rPr>
            </w:pPr>
            <w:r w:rsidRPr="005477BE">
              <w:rPr>
                <w:rFonts w:ascii="Microsoft YaHei" w:eastAsia="Microsoft YaHei" w:hAnsi="Microsoft YaHei" w:cstheme="minorHAnsi"/>
                <w:sz w:val="18"/>
                <w:szCs w:val="18"/>
              </w:rPr>
              <w:t>13.8</w:t>
            </w:r>
          </w:p>
        </w:tc>
      </w:tr>
      <w:tr w:rsidR="00753A68" w:rsidRPr="005477BE" w14:paraId="34D615D0" w14:textId="77777777">
        <w:trPr>
          <w:trHeight w:val="225"/>
          <w:jc w:val="center"/>
        </w:trPr>
        <w:tc>
          <w:tcPr>
            <w:tcW w:w="0" w:type="auto"/>
            <w:vMerge/>
            <w:vAlign w:val="center"/>
          </w:tcPr>
          <w:p w14:paraId="69BA1351" w14:textId="77777777" w:rsidR="00753A68" w:rsidRPr="005477BE" w:rsidRDefault="00753A68">
            <w:pPr>
              <w:spacing w:after="0" w:line="240" w:lineRule="auto"/>
              <w:rPr>
                <w:rFonts w:ascii="Microsoft YaHei" w:eastAsia="Microsoft YaHei" w:hAnsi="Microsoft YaHei" w:cstheme="minorHAnsi"/>
                <w:sz w:val="18"/>
                <w:szCs w:val="18"/>
              </w:rPr>
            </w:pPr>
          </w:p>
        </w:tc>
        <w:tc>
          <w:tcPr>
            <w:tcW w:w="0" w:type="auto"/>
            <w:shd w:val="clear" w:color="auto" w:fill="auto"/>
            <w:noWrap/>
            <w:vAlign w:val="bottom"/>
          </w:tcPr>
          <w:p w14:paraId="2283EBFC" w14:textId="77777777" w:rsidR="00753A68" w:rsidRPr="005477BE" w:rsidRDefault="00285AC9">
            <w:pPr>
              <w:spacing w:after="0" w:line="240" w:lineRule="auto"/>
              <w:jc w:val="center"/>
              <w:rPr>
                <w:rFonts w:ascii="Microsoft YaHei" w:eastAsia="Microsoft YaHei" w:hAnsi="Microsoft YaHei" w:cstheme="minorHAnsi"/>
                <w:sz w:val="18"/>
                <w:szCs w:val="18"/>
              </w:rPr>
            </w:pPr>
            <w:r w:rsidRPr="005477BE">
              <w:rPr>
                <w:rFonts w:ascii="Microsoft YaHei" w:eastAsia="Microsoft YaHei" w:hAnsi="Microsoft YaHei" w:cstheme="minorHAnsi"/>
                <w:sz w:val="18"/>
                <w:szCs w:val="18"/>
              </w:rPr>
              <w:t>Jun 22</w:t>
            </w:r>
          </w:p>
        </w:tc>
        <w:tc>
          <w:tcPr>
            <w:tcW w:w="0" w:type="auto"/>
            <w:shd w:val="clear" w:color="auto" w:fill="auto"/>
            <w:noWrap/>
            <w:vAlign w:val="bottom"/>
          </w:tcPr>
          <w:p w14:paraId="3A00E90E" w14:textId="77777777" w:rsidR="00753A68" w:rsidRPr="005477BE" w:rsidRDefault="00285AC9">
            <w:pPr>
              <w:spacing w:after="0" w:line="240" w:lineRule="auto"/>
              <w:rPr>
                <w:rFonts w:ascii="Microsoft YaHei" w:eastAsia="Microsoft YaHei" w:hAnsi="Microsoft YaHei" w:cstheme="minorHAnsi"/>
                <w:sz w:val="18"/>
                <w:szCs w:val="18"/>
              </w:rPr>
            </w:pPr>
            <w:r w:rsidRPr="005477BE">
              <w:rPr>
                <w:rFonts w:ascii="Microsoft YaHei" w:eastAsia="Microsoft YaHei" w:hAnsi="Microsoft YaHei" w:cstheme="minorHAnsi"/>
                <w:sz w:val="18"/>
                <w:szCs w:val="18"/>
              </w:rPr>
              <w:t xml:space="preserve">                10.5 </w:t>
            </w:r>
          </w:p>
        </w:tc>
        <w:tc>
          <w:tcPr>
            <w:tcW w:w="0" w:type="auto"/>
            <w:shd w:val="clear" w:color="auto" w:fill="auto"/>
            <w:noWrap/>
            <w:vAlign w:val="bottom"/>
          </w:tcPr>
          <w:p w14:paraId="4FF99501" w14:textId="77777777" w:rsidR="00753A68" w:rsidRPr="005477BE" w:rsidRDefault="00285AC9">
            <w:pPr>
              <w:spacing w:after="0" w:line="240" w:lineRule="auto"/>
              <w:jc w:val="right"/>
              <w:rPr>
                <w:rFonts w:ascii="Microsoft YaHei" w:eastAsia="Microsoft YaHei" w:hAnsi="Microsoft YaHei" w:cstheme="minorHAnsi"/>
                <w:sz w:val="18"/>
                <w:szCs w:val="18"/>
              </w:rPr>
            </w:pPr>
            <w:r w:rsidRPr="005477BE">
              <w:rPr>
                <w:rFonts w:ascii="Microsoft YaHei" w:eastAsia="Microsoft YaHei" w:hAnsi="Microsoft YaHei" w:cstheme="minorHAnsi"/>
                <w:sz w:val="18"/>
                <w:szCs w:val="18"/>
              </w:rPr>
              <w:t>10.5</w:t>
            </w:r>
          </w:p>
        </w:tc>
      </w:tr>
      <w:tr w:rsidR="00753A68" w:rsidRPr="005477BE" w14:paraId="509B285E" w14:textId="77777777">
        <w:trPr>
          <w:trHeight w:val="225"/>
          <w:jc w:val="center"/>
        </w:trPr>
        <w:tc>
          <w:tcPr>
            <w:tcW w:w="0" w:type="auto"/>
            <w:vMerge/>
            <w:vAlign w:val="center"/>
          </w:tcPr>
          <w:p w14:paraId="140FAD39" w14:textId="77777777" w:rsidR="00753A68" w:rsidRPr="005477BE" w:rsidRDefault="00753A68">
            <w:pPr>
              <w:spacing w:after="0" w:line="240" w:lineRule="auto"/>
              <w:rPr>
                <w:rFonts w:ascii="Microsoft YaHei" w:eastAsia="Microsoft YaHei" w:hAnsi="Microsoft YaHei" w:cstheme="minorHAnsi"/>
                <w:sz w:val="18"/>
                <w:szCs w:val="18"/>
              </w:rPr>
            </w:pPr>
          </w:p>
        </w:tc>
        <w:tc>
          <w:tcPr>
            <w:tcW w:w="0" w:type="auto"/>
            <w:shd w:val="clear" w:color="auto" w:fill="auto"/>
            <w:noWrap/>
            <w:vAlign w:val="bottom"/>
          </w:tcPr>
          <w:p w14:paraId="38752352" w14:textId="77777777" w:rsidR="00753A68" w:rsidRPr="005477BE" w:rsidRDefault="00285AC9">
            <w:pPr>
              <w:spacing w:after="0" w:line="240" w:lineRule="auto"/>
              <w:jc w:val="center"/>
              <w:rPr>
                <w:rFonts w:ascii="Microsoft YaHei" w:eastAsia="Microsoft YaHei" w:hAnsi="Microsoft YaHei" w:cstheme="minorHAnsi"/>
                <w:sz w:val="18"/>
                <w:szCs w:val="18"/>
              </w:rPr>
            </w:pPr>
            <w:r w:rsidRPr="005477BE">
              <w:rPr>
                <w:rFonts w:ascii="Microsoft YaHei" w:eastAsia="Microsoft YaHei" w:hAnsi="Microsoft YaHei" w:cstheme="minorHAnsi"/>
                <w:sz w:val="18"/>
                <w:szCs w:val="18"/>
              </w:rPr>
              <w:t>Sep 22</w:t>
            </w:r>
          </w:p>
        </w:tc>
        <w:tc>
          <w:tcPr>
            <w:tcW w:w="0" w:type="auto"/>
            <w:shd w:val="clear" w:color="auto" w:fill="auto"/>
            <w:noWrap/>
            <w:vAlign w:val="bottom"/>
          </w:tcPr>
          <w:p w14:paraId="00D8E2CD" w14:textId="77777777" w:rsidR="00753A68" w:rsidRPr="005477BE" w:rsidRDefault="00285AC9">
            <w:pPr>
              <w:spacing w:after="0" w:line="240" w:lineRule="auto"/>
              <w:rPr>
                <w:rFonts w:ascii="Microsoft YaHei" w:eastAsia="Microsoft YaHei" w:hAnsi="Microsoft YaHei" w:cstheme="minorHAnsi"/>
                <w:sz w:val="18"/>
                <w:szCs w:val="18"/>
              </w:rPr>
            </w:pPr>
            <w:r w:rsidRPr="005477BE">
              <w:rPr>
                <w:rFonts w:ascii="Microsoft YaHei" w:eastAsia="Microsoft YaHei" w:hAnsi="Microsoft YaHei" w:cstheme="minorHAnsi"/>
                <w:sz w:val="18"/>
                <w:szCs w:val="18"/>
              </w:rPr>
              <w:t xml:space="preserve">                  8.5 </w:t>
            </w:r>
          </w:p>
        </w:tc>
        <w:tc>
          <w:tcPr>
            <w:tcW w:w="0" w:type="auto"/>
            <w:shd w:val="clear" w:color="auto" w:fill="auto"/>
            <w:noWrap/>
            <w:vAlign w:val="bottom"/>
          </w:tcPr>
          <w:p w14:paraId="1B817611" w14:textId="77777777" w:rsidR="00753A68" w:rsidRPr="005477BE" w:rsidRDefault="00285AC9">
            <w:pPr>
              <w:spacing w:after="0" w:line="240" w:lineRule="auto"/>
              <w:jc w:val="right"/>
              <w:rPr>
                <w:rFonts w:ascii="Microsoft YaHei" w:eastAsia="Microsoft YaHei" w:hAnsi="Microsoft YaHei" w:cstheme="minorHAnsi"/>
                <w:sz w:val="18"/>
                <w:szCs w:val="18"/>
              </w:rPr>
            </w:pPr>
            <w:r w:rsidRPr="005477BE">
              <w:rPr>
                <w:rFonts w:ascii="Microsoft YaHei" w:eastAsia="Microsoft YaHei" w:hAnsi="Microsoft YaHei" w:cstheme="minorHAnsi"/>
                <w:sz w:val="18"/>
                <w:szCs w:val="18"/>
              </w:rPr>
              <w:t>8.5</w:t>
            </w:r>
          </w:p>
        </w:tc>
      </w:tr>
      <w:tr w:rsidR="00753A68" w:rsidRPr="005477BE" w14:paraId="2175B77A" w14:textId="77777777">
        <w:trPr>
          <w:trHeight w:val="225"/>
          <w:jc w:val="center"/>
        </w:trPr>
        <w:tc>
          <w:tcPr>
            <w:tcW w:w="0" w:type="auto"/>
            <w:vMerge/>
            <w:vAlign w:val="center"/>
          </w:tcPr>
          <w:p w14:paraId="6B687A58" w14:textId="77777777" w:rsidR="00753A68" w:rsidRPr="005477BE" w:rsidRDefault="00753A68">
            <w:pPr>
              <w:spacing w:after="0" w:line="240" w:lineRule="auto"/>
              <w:rPr>
                <w:rFonts w:ascii="Microsoft YaHei" w:eastAsia="Microsoft YaHei" w:hAnsi="Microsoft YaHei" w:cstheme="minorHAnsi"/>
                <w:sz w:val="18"/>
                <w:szCs w:val="18"/>
              </w:rPr>
            </w:pPr>
          </w:p>
        </w:tc>
        <w:tc>
          <w:tcPr>
            <w:tcW w:w="0" w:type="auto"/>
            <w:shd w:val="clear" w:color="auto" w:fill="auto"/>
            <w:noWrap/>
            <w:vAlign w:val="bottom"/>
          </w:tcPr>
          <w:p w14:paraId="222A828C" w14:textId="77777777" w:rsidR="00753A68" w:rsidRPr="005477BE" w:rsidRDefault="00285AC9">
            <w:pPr>
              <w:spacing w:after="0" w:line="240" w:lineRule="auto"/>
              <w:jc w:val="center"/>
              <w:rPr>
                <w:rFonts w:ascii="Microsoft YaHei" w:eastAsia="Microsoft YaHei" w:hAnsi="Microsoft YaHei" w:cstheme="minorHAnsi"/>
                <w:sz w:val="18"/>
                <w:szCs w:val="18"/>
              </w:rPr>
            </w:pPr>
            <w:r w:rsidRPr="005477BE">
              <w:rPr>
                <w:rFonts w:ascii="Microsoft YaHei" w:eastAsia="Microsoft YaHei" w:hAnsi="Microsoft YaHei" w:cstheme="minorHAnsi"/>
                <w:sz w:val="18"/>
                <w:szCs w:val="18"/>
              </w:rPr>
              <w:t>Dec 22</w:t>
            </w:r>
          </w:p>
        </w:tc>
        <w:tc>
          <w:tcPr>
            <w:tcW w:w="0" w:type="auto"/>
            <w:shd w:val="clear" w:color="auto" w:fill="auto"/>
            <w:noWrap/>
            <w:vAlign w:val="bottom"/>
          </w:tcPr>
          <w:p w14:paraId="53DF0302" w14:textId="77777777" w:rsidR="00753A68" w:rsidRPr="005477BE" w:rsidRDefault="00285AC9">
            <w:pPr>
              <w:spacing w:after="0" w:line="240" w:lineRule="auto"/>
              <w:rPr>
                <w:rFonts w:ascii="Microsoft YaHei" w:eastAsia="Microsoft YaHei" w:hAnsi="Microsoft YaHei" w:cstheme="minorHAnsi"/>
                <w:sz w:val="18"/>
                <w:szCs w:val="18"/>
              </w:rPr>
            </w:pPr>
            <w:r w:rsidRPr="005477BE">
              <w:rPr>
                <w:rFonts w:ascii="Microsoft YaHei" w:eastAsia="Microsoft YaHei" w:hAnsi="Microsoft YaHei" w:cstheme="minorHAnsi"/>
                <w:sz w:val="18"/>
                <w:szCs w:val="18"/>
              </w:rPr>
              <w:t xml:space="preserve">                  4.6 </w:t>
            </w:r>
          </w:p>
        </w:tc>
        <w:tc>
          <w:tcPr>
            <w:tcW w:w="0" w:type="auto"/>
            <w:shd w:val="clear" w:color="auto" w:fill="auto"/>
            <w:noWrap/>
            <w:vAlign w:val="bottom"/>
          </w:tcPr>
          <w:p w14:paraId="2D834EE0" w14:textId="77777777" w:rsidR="00753A68" w:rsidRPr="005477BE" w:rsidRDefault="00285AC9">
            <w:pPr>
              <w:spacing w:after="0" w:line="240" w:lineRule="auto"/>
              <w:jc w:val="right"/>
              <w:rPr>
                <w:rFonts w:ascii="Microsoft YaHei" w:eastAsia="Microsoft YaHei" w:hAnsi="Microsoft YaHei" w:cstheme="minorHAnsi"/>
                <w:sz w:val="18"/>
                <w:szCs w:val="18"/>
              </w:rPr>
            </w:pPr>
            <w:r w:rsidRPr="005477BE">
              <w:rPr>
                <w:rFonts w:ascii="Microsoft YaHei" w:eastAsia="Microsoft YaHei" w:hAnsi="Microsoft YaHei" w:cstheme="minorHAnsi"/>
                <w:sz w:val="18"/>
                <w:szCs w:val="18"/>
              </w:rPr>
              <w:t>4.6</w:t>
            </w:r>
          </w:p>
        </w:tc>
      </w:tr>
      <w:tr w:rsidR="00753A68" w:rsidRPr="005477BE" w14:paraId="57B83F16" w14:textId="77777777">
        <w:trPr>
          <w:trHeight w:val="225"/>
          <w:jc w:val="center"/>
        </w:trPr>
        <w:tc>
          <w:tcPr>
            <w:tcW w:w="0" w:type="auto"/>
            <w:vMerge/>
            <w:vAlign w:val="center"/>
          </w:tcPr>
          <w:p w14:paraId="3C0C7D77" w14:textId="77777777" w:rsidR="00753A68" w:rsidRPr="005477BE" w:rsidRDefault="00753A68">
            <w:pPr>
              <w:spacing w:after="0" w:line="240" w:lineRule="auto"/>
              <w:rPr>
                <w:rFonts w:ascii="Microsoft YaHei" w:eastAsia="Microsoft YaHei" w:hAnsi="Microsoft YaHei" w:cstheme="minorHAnsi"/>
                <w:sz w:val="18"/>
                <w:szCs w:val="18"/>
              </w:rPr>
            </w:pPr>
          </w:p>
        </w:tc>
        <w:tc>
          <w:tcPr>
            <w:tcW w:w="0" w:type="auto"/>
            <w:shd w:val="clear" w:color="auto" w:fill="auto"/>
            <w:noWrap/>
            <w:vAlign w:val="bottom"/>
          </w:tcPr>
          <w:p w14:paraId="46361645" w14:textId="77777777" w:rsidR="00753A68" w:rsidRPr="005477BE" w:rsidRDefault="00285AC9">
            <w:pPr>
              <w:spacing w:after="0" w:line="240" w:lineRule="auto"/>
              <w:jc w:val="center"/>
              <w:rPr>
                <w:rFonts w:ascii="Microsoft YaHei" w:eastAsia="Microsoft YaHei" w:hAnsi="Microsoft YaHei" w:cstheme="minorHAnsi"/>
                <w:sz w:val="18"/>
                <w:szCs w:val="18"/>
              </w:rPr>
            </w:pPr>
            <w:r w:rsidRPr="005477BE">
              <w:rPr>
                <w:rFonts w:ascii="Microsoft YaHei" w:eastAsia="Microsoft YaHei" w:hAnsi="Microsoft YaHei" w:cstheme="minorHAnsi"/>
                <w:sz w:val="18"/>
                <w:szCs w:val="18"/>
              </w:rPr>
              <w:t>Mar 23</w:t>
            </w:r>
          </w:p>
        </w:tc>
        <w:tc>
          <w:tcPr>
            <w:tcW w:w="0" w:type="auto"/>
            <w:shd w:val="clear" w:color="auto" w:fill="auto"/>
            <w:noWrap/>
            <w:vAlign w:val="bottom"/>
          </w:tcPr>
          <w:p w14:paraId="24013F51" w14:textId="77777777" w:rsidR="00753A68" w:rsidRPr="005477BE" w:rsidRDefault="00285AC9">
            <w:pPr>
              <w:spacing w:after="0" w:line="240" w:lineRule="auto"/>
              <w:rPr>
                <w:rFonts w:ascii="Microsoft YaHei" w:eastAsia="Microsoft YaHei" w:hAnsi="Microsoft YaHei" w:cstheme="minorHAnsi"/>
                <w:sz w:val="18"/>
                <w:szCs w:val="18"/>
              </w:rPr>
            </w:pPr>
            <w:r w:rsidRPr="005477BE">
              <w:rPr>
                <w:rFonts w:ascii="Microsoft YaHei" w:eastAsia="Microsoft YaHei" w:hAnsi="Microsoft YaHei" w:cstheme="minorHAnsi"/>
                <w:sz w:val="18"/>
                <w:szCs w:val="18"/>
              </w:rPr>
              <w:t xml:space="preserve">                  3.1 </w:t>
            </w:r>
          </w:p>
        </w:tc>
        <w:tc>
          <w:tcPr>
            <w:tcW w:w="0" w:type="auto"/>
            <w:shd w:val="clear" w:color="auto" w:fill="auto"/>
            <w:noWrap/>
            <w:vAlign w:val="bottom"/>
          </w:tcPr>
          <w:p w14:paraId="5EE6CFA1" w14:textId="77777777" w:rsidR="00753A68" w:rsidRPr="005477BE" w:rsidRDefault="00285AC9">
            <w:pPr>
              <w:spacing w:after="0" w:line="240" w:lineRule="auto"/>
              <w:jc w:val="right"/>
              <w:rPr>
                <w:rFonts w:ascii="Microsoft YaHei" w:eastAsia="Microsoft YaHei" w:hAnsi="Microsoft YaHei" w:cstheme="minorHAnsi"/>
                <w:sz w:val="18"/>
                <w:szCs w:val="18"/>
              </w:rPr>
            </w:pPr>
            <w:r w:rsidRPr="005477BE">
              <w:rPr>
                <w:rFonts w:ascii="Microsoft YaHei" w:eastAsia="Microsoft YaHei" w:hAnsi="Microsoft YaHei" w:cstheme="minorHAnsi"/>
                <w:sz w:val="18"/>
                <w:szCs w:val="18"/>
              </w:rPr>
              <w:t>3.1</w:t>
            </w:r>
          </w:p>
        </w:tc>
      </w:tr>
      <w:tr w:rsidR="00753A68" w:rsidRPr="005477BE" w14:paraId="7DEB8C98" w14:textId="77777777">
        <w:trPr>
          <w:trHeight w:val="225"/>
          <w:jc w:val="center"/>
        </w:trPr>
        <w:tc>
          <w:tcPr>
            <w:tcW w:w="0" w:type="auto"/>
            <w:vMerge w:val="restart"/>
            <w:shd w:val="clear" w:color="auto" w:fill="auto"/>
            <w:noWrap/>
            <w:vAlign w:val="bottom"/>
          </w:tcPr>
          <w:p w14:paraId="52590289" w14:textId="77777777" w:rsidR="00753A68" w:rsidRPr="005477BE" w:rsidRDefault="00285AC9">
            <w:pPr>
              <w:spacing w:after="0" w:line="240" w:lineRule="auto"/>
              <w:rPr>
                <w:rFonts w:ascii="Microsoft YaHei" w:eastAsia="Microsoft YaHei" w:hAnsi="Microsoft YaHei" w:cstheme="minorHAnsi"/>
                <w:sz w:val="18"/>
                <w:szCs w:val="18"/>
              </w:rPr>
            </w:pPr>
            <w:r w:rsidRPr="005477BE">
              <w:rPr>
                <w:rFonts w:ascii="Microsoft YaHei" w:eastAsia="Microsoft YaHei" w:hAnsi="Microsoft YaHei" w:cstheme="minorHAnsi"/>
                <w:sz w:val="18"/>
                <w:szCs w:val="18"/>
              </w:rPr>
              <w:t>USD LIBOR 6M</w:t>
            </w:r>
          </w:p>
        </w:tc>
        <w:tc>
          <w:tcPr>
            <w:tcW w:w="0" w:type="auto"/>
            <w:shd w:val="clear" w:color="auto" w:fill="auto"/>
            <w:noWrap/>
            <w:vAlign w:val="bottom"/>
          </w:tcPr>
          <w:p w14:paraId="3BC32FEA" w14:textId="77777777" w:rsidR="00753A68" w:rsidRPr="005477BE" w:rsidRDefault="00285AC9">
            <w:pPr>
              <w:spacing w:after="0" w:line="240" w:lineRule="auto"/>
              <w:jc w:val="center"/>
              <w:rPr>
                <w:rFonts w:ascii="Microsoft YaHei" w:eastAsia="Microsoft YaHei" w:hAnsi="Microsoft YaHei" w:cstheme="minorHAnsi"/>
                <w:sz w:val="18"/>
                <w:szCs w:val="18"/>
              </w:rPr>
            </w:pPr>
            <w:r w:rsidRPr="005477BE">
              <w:rPr>
                <w:rFonts w:ascii="Microsoft YaHei" w:eastAsia="Microsoft YaHei" w:hAnsi="Microsoft YaHei" w:cstheme="minorHAnsi"/>
                <w:sz w:val="18"/>
                <w:szCs w:val="18"/>
              </w:rPr>
              <w:t>1D</w:t>
            </w:r>
          </w:p>
        </w:tc>
        <w:tc>
          <w:tcPr>
            <w:tcW w:w="0" w:type="auto"/>
            <w:shd w:val="clear" w:color="auto" w:fill="auto"/>
            <w:noWrap/>
            <w:vAlign w:val="bottom"/>
          </w:tcPr>
          <w:p w14:paraId="4A11FE4C" w14:textId="77777777" w:rsidR="00753A68" w:rsidRPr="005477BE" w:rsidRDefault="00285AC9">
            <w:pPr>
              <w:spacing w:after="0" w:line="240" w:lineRule="auto"/>
              <w:rPr>
                <w:rFonts w:ascii="Microsoft YaHei" w:eastAsia="Microsoft YaHei" w:hAnsi="Microsoft YaHei" w:cstheme="minorHAnsi"/>
                <w:sz w:val="18"/>
                <w:szCs w:val="18"/>
              </w:rPr>
            </w:pPr>
            <w:r w:rsidRPr="005477BE">
              <w:rPr>
                <w:rFonts w:ascii="Microsoft YaHei" w:eastAsia="Microsoft YaHei" w:hAnsi="Microsoft YaHei" w:cstheme="minorHAnsi"/>
                <w:sz w:val="18"/>
                <w:szCs w:val="18"/>
              </w:rPr>
              <w:t xml:space="preserve">                  0.3 </w:t>
            </w:r>
          </w:p>
        </w:tc>
        <w:tc>
          <w:tcPr>
            <w:tcW w:w="0" w:type="auto"/>
            <w:shd w:val="clear" w:color="auto" w:fill="auto"/>
            <w:noWrap/>
            <w:vAlign w:val="bottom"/>
          </w:tcPr>
          <w:p w14:paraId="2F557EBB" w14:textId="77777777" w:rsidR="00753A68" w:rsidRPr="005477BE" w:rsidRDefault="00285AC9">
            <w:pPr>
              <w:spacing w:after="0" w:line="240" w:lineRule="auto"/>
              <w:jc w:val="right"/>
              <w:rPr>
                <w:rFonts w:ascii="Microsoft YaHei" w:eastAsia="Microsoft YaHei" w:hAnsi="Microsoft YaHei" w:cstheme="minorHAnsi"/>
                <w:sz w:val="18"/>
                <w:szCs w:val="18"/>
              </w:rPr>
            </w:pPr>
            <w:r w:rsidRPr="005477BE">
              <w:rPr>
                <w:rFonts w:ascii="Microsoft YaHei" w:eastAsia="Microsoft YaHei" w:hAnsi="Microsoft YaHei" w:cstheme="minorHAnsi"/>
                <w:sz w:val="18"/>
                <w:szCs w:val="18"/>
              </w:rPr>
              <w:t>0.3</w:t>
            </w:r>
          </w:p>
        </w:tc>
      </w:tr>
      <w:tr w:rsidR="00753A68" w:rsidRPr="005477BE" w14:paraId="713C64F7" w14:textId="77777777">
        <w:trPr>
          <w:trHeight w:val="225"/>
          <w:jc w:val="center"/>
        </w:trPr>
        <w:tc>
          <w:tcPr>
            <w:tcW w:w="0" w:type="auto"/>
            <w:vMerge/>
            <w:vAlign w:val="center"/>
          </w:tcPr>
          <w:p w14:paraId="507D9A0E" w14:textId="77777777" w:rsidR="00753A68" w:rsidRPr="005477BE" w:rsidRDefault="00753A68">
            <w:pPr>
              <w:spacing w:after="0" w:line="240" w:lineRule="auto"/>
              <w:rPr>
                <w:rFonts w:ascii="Microsoft YaHei" w:eastAsia="Microsoft YaHei" w:hAnsi="Microsoft YaHei" w:cstheme="minorHAnsi"/>
                <w:sz w:val="18"/>
                <w:szCs w:val="18"/>
              </w:rPr>
            </w:pPr>
          </w:p>
        </w:tc>
        <w:tc>
          <w:tcPr>
            <w:tcW w:w="0" w:type="auto"/>
            <w:shd w:val="clear" w:color="auto" w:fill="auto"/>
            <w:noWrap/>
            <w:vAlign w:val="bottom"/>
          </w:tcPr>
          <w:p w14:paraId="7D8BE838" w14:textId="77777777" w:rsidR="00753A68" w:rsidRPr="005477BE" w:rsidRDefault="00285AC9">
            <w:pPr>
              <w:spacing w:after="0" w:line="240" w:lineRule="auto"/>
              <w:jc w:val="center"/>
              <w:rPr>
                <w:rFonts w:ascii="Microsoft YaHei" w:eastAsia="Microsoft YaHei" w:hAnsi="Microsoft YaHei" w:cstheme="minorHAnsi"/>
                <w:sz w:val="18"/>
                <w:szCs w:val="18"/>
              </w:rPr>
            </w:pPr>
            <w:r w:rsidRPr="005477BE">
              <w:rPr>
                <w:rFonts w:ascii="Microsoft YaHei" w:eastAsia="Microsoft YaHei" w:hAnsi="Microsoft YaHei" w:cstheme="minorHAnsi"/>
                <w:sz w:val="18"/>
                <w:szCs w:val="18"/>
              </w:rPr>
              <w:t>1W</w:t>
            </w:r>
          </w:p>
        </w:tc>
        <w:tc>
          <w:tcPr>
            <w:tcW w:w="0" w:type="auto"/>
            <w:shd w:val="clear" w:color="auto" w:fill="auto"/>
            <w:noWrap/>
            <w:vAlign w:val="bottom"/>
          </w:tcPr>
          <w:p w14:paraId="7B58A413" w14:textId="77777777" w:rsidR="00753A68" w:rsidRPr="005477BE" w:rsidRDefault="00285AC9">
            <w:pPr>
              <w:spacing w:after="0" w:line="240" w:lineRule="auto"/>
              <w:rPr>
                <w:rFonts w:ascii="Microsoft YaHei" w:eastAsia="Microsoft YaHei" w:hAnsi="Microsoft YaHei" w:cstheme="minorHAnsi"/>
                <w:sz w:val="18"/>
                <w:szCs w:val="18"/>
              </w:rPr>
            </w:pPr>
            <w:r w:rsidRPr="005477BE">
              <w:rPr>
                <w:rFonts w:ascii="Microsoft YaHei" w:eastAsia="Microsoft YaHei" w:hAnsi="Microsoft YaHei" w:cstheme="minorHAnsi"/>
                <w:sz w:val="18"/>
                <w:szCs w:val="18"/>
              </w:rPr>
              <w:t xml:space="preserve">                  0.0 </w:t>
            </w:r>
          </w:p>
        </w:tc>
        <w:tc>
          <w:tcPr>
            <w:tcW w:w="0" w:type="auto"/>
            <w:shd w:val="clear" w:color="auto" w:fill="auto"/>
            <w:noWrap/>
            <w:vAlign w:val="bottom"/>
          </w:tcPr>
          <w:p w14:paraId="129B774C" w14:textId="77777777" w:rsidR="00753A68" w:rsidRPr="005477BE" w:rsidRDefault="00285AC9">
            <w:pPr>
              <w:spacing w:after="0" w:line="240" w:lineRule="auto"/>
              <w:jc w:val="right"/>
              <w:rPr>
                <w:rFonts w:ascii="Microsoft YaHei" w:eastAsia="Microsoft YaHei" w:hAnsi="Microsoft YaHei" w:cstheme="minorHAnsi"/>
                <w:sz w:val="18"/>
                <w:szCs w:val="18"/>
              </w:rPr>
            </w:pPr>
            <w:r w:rsidRPr="005477BE">
              <w:rPr>
                <w:rFonts w:ascii="Microsoft YaHei" w:eastAsia="Microsoft YaHei" w:hAnsi="Microsoft YaHei" w:cstheme="minorHAnsi"/>
                <w:sz w:val="18"/>
                <w:szCs w:val="18"/>
              </w:rPr>
              <w:t>0</w:t>
            </w:r>
          </w:p>
        </w:tc>
      </w:tr>
      <w:tr w:rsidR="00753A68" w:rsidRPr="005477BE" w14:paraId="2AB2A3B4" w14:textId="77777777">
        <w:trPr>
          <w:trHeight w:val="225"/>
          <w:jc w:val="center"/>
        </w:trPr>
        <w:tc>
          <w:tcPr>
            <w:tcW w:w="0" w:type="auto"/>
            <w:vMerge/>
            <w:vAlign w:val="center"/>
          </w:tcPr>
          <w:p w14:paraId="34FA4713" w14:textId="77777777" w:rsidR="00753A68" w:rsidRPr="005477BE" w:rsidRDefault="00753A68">
            <w:pPr>
              <w:spacing w:after="0" w:line="240" w:lineRule="auto"/>
              <w:rPr>
                <w:rFonts w:ascii="Microsoft YaHei" w:eastAsia="Microsoft YaHei" w:hAnsi="Microsoft YaHei" w:cstheme="minorHAnsi"/>
                <w:sz w:val="18"/>
                <w:szCs w:val="18"/>
              </w:rPr>
            </w:pPr>
          </w:p>
        </w:tc>
        <w:tc>
          <w:tcPr>
            <w:tcW w:w="0" w:type="auto"/>
            <w:shd w:val="clear" w:color="auto" w:fill="auto"/>
            <w:noWrap/>
            <w:vAlign w:val="bottom"/>
          </w:tcPr>
          <w:p w14:paraId="00857AC0" w14:textId="77777777" w:rsidR="00753A68" w:rsidRPr="005477BE" w:rsidRDefault="00285AC9">
            <w:pPr>
              <w:spacing w:after="0" w:line="240" w:lineRule="auto"/>
              <w:jc w:val="center"/>
              <w:rPr>
                <w:rFonts w:ascii="Microsoft YaHei" w:eastAsia="Microsoft YaHei" w:hAnsi="Microsoft YaHei" w:cstheme="minorHAnsi"/>
                <w:sz w:val="18"/>
                <w:szCs w:val="18"/>
              </w:rPr>
            </w:pPr>
            <w:r w:rsidRPr="005477BE">
              <w:rPr>
                <w:rFonts w:ascii="Microsoft YaHei" w:eastAsia="Microsoft YaHei" w:hAnsi="Microsoft YaHei" w:cstheme="minorHAnsi"/>
                <w:sz w:val="18"/>
                <w:szCs w:val="18"/>
              </w:rPr>
              <w:t>1M</w:t>
            </w:r>
          </w:p>
        </w:tc>
        <w:tc>
          <w:tcPr>
            <w:tcW w:w="0" w:type="auto"/>
            <w:shd w:val="clear" w:color="auto" w:fill="auto"/>
            <w:noWrap/>
            <w:vAlign w:val="bottom"/>
          </w:tcPr>
          <w:p w14:paraId="1BC2B8DF" w14:textId="77777777" w:rsidR="00753A68" w:rsidRPr="005477BE" w:rsidRDefault="00285AC9">
            <w:pPr>
              <w:spacing w:after="0" w:line="240" w:lineRule="auto"/>
              <w:rPr>
                <w:rFonts w:ascii="Microsoft YaHei" w:eastAsia="Microsoft YaHei" w:hAnsi="Microsoft YaHei" w:cstheme="minorHAnsi"/>
                <w:sz w:val="18"/>
                <w:szCs w:val="18"/>
              </w:rPr>
            </w:pPr>
            <w:r w:rsidRPr="005477BE">
              <w:rPr>
                <w:rFonts w:ascii="Microsoft YaHei" w:eastAsia="Microsoft YaHei" w:hAnsi="Microsoft YaHei" w:cstheme="minorHAnsi"/>
                <w:sz w:val="18"/>
                <w:szCs w:val="18"/>
              </w:rPr>
              <w:t xml:space="preserve">              114.1 </w:t>
            </w:r>
          </w:p>
        </w:tc>
        <w:tc>
          <w:tcPr>
            <w:tcW w:w="0" w:type="auto"/>
            <w:shd w:val="clear" w:color="auto" w:fill="auto"/>
            <w:noWrap/>
            <w:vAlign w:val="bottom"/>
          </w:tcPr>
          <w:p w14:paraId="183B016E" w14:textId="77777777" w:rsidR="00753A68" w:rsidRPr="005477BE" w:rsidRDefault="00285AC9">
            <w:pPr>
              <w:spacing w:after="0" w:line="240" w:lineRule="auto"/>
              <w:jc w:val="right"/>
              <w:rPr>
                <w:rFonts w:ascii="Microsoft YaHei" w:eastAsia="Microsoft YaHei" w:hAnsi="Microsoft YaHei" w:cstheme="minorHAnsi"/>
                <w:sz w:val="18"/>
                <w:szCs w:val="18"/>
              </w:rPr>
            </w:pPr>
            <w:r w:rsidRPr="005477BE">
              <w:rPr>
                <w:rFonts w:ascii="Microsoft YaHei" w:eastAsia="Microsoft YaHei" w:hAnsi="Microsoft YaHei" w:cstheme="minorHAnsi"/>
                <w:sz w:val="18"/>
                <w:szCs w:val="18"/>
              </w:rPr>
              <w:t>114.1</w:t>
            </w:r>
          </w:p>
        </w:tc>
      </w:tr>
      <w:tr w:rsidR="00753A68" w:rsidRPr="005477BE" w14:paraId="37F3CF14" w14:textId="77777777">
        <w:trPr>
          <w:trHeight w:val="225"/>
          <w:jc w:val="center"/>
        </w:trPr>
        <w:tc>
          <w:tcPr>
            <w:tcW w:w="0" w:type="auto"/>
            <w:vMerge/>
            <w:vAlign w:val="center"/>
          </w:tcPr>
          <w:p w14:paraId="223EFE35" w14:textId="77777777" w:rsidR="00753A68" w:rsidRPr="005477BE" w:rsidRDefault="00753A68">
            <w:pPr>
              <w:spacing w:after="0" w:line="240" w:lineRule="auto"/>
              <w:rPr>
                <w:rFonts w:ascii="Microsoft YaHei" w:eastAsia="Microsoft YaHei" w:hAnsi="Microsoft YaHei" w:cstheme="minorHAnsi"/>
                <w:sz w:val="18"/>
                <w:szCs w:val="18"/>
              </w:rPr>
            </w:pPr>
          </w:p>
        </w:tc>
        <w:tc>
          <w:tcPr>
            <w:tcW w:w="0" w:type="auto"/>
            <w:shd w:val="clear" w:color="auto" w:fill="auto"/>
            <w:noWrap/>
            <w:vAlign w:val="bottom"/>
          </w:tcPr>
          <w:p w14:paraId="65AAEFDC" w14:textId="77777777" w:rsidR="00753A68" w:rsidRPr="005477BE" w:rsidRDefault="00285AC9">
            <w:pPr>
              <w:spacing w:after="0" w:line="240" w:lineRule="auto"/>
              <w:jc w:val="center"/>
              <w:rPr>
                <w:rFonts w:ascii="Microsoft YaHei" w:eastAsia="Microsoft YaHei" w:hAnsi="Microsoft YaHei" w:cstheme="minorHAnsi"/>
                <w:sz w:val="18"/>
                <w:szCs w:val="18"/>
              </w:rPr>
            </w:pPr>
            <w:r w:rsidRPr="005477BE">
              <w:rPr>
                <w:rFonts w:ascii="Microsoft YaHei" w:eastAsia="Microsoft YaHei" w:hAnsi="Microsoft YaHei" w:cstheme="minorHAnsi"/>
                <w:sz w:val="18"/>
                <w:szCs w:val="18"/>
              </w:rPr>
              <w:t>2M</w:t>
            </w:r>
          </w:p>
        </w:tc>
        <w:tc>
          <w:tcPr>
            <w:tcW w:w="0" w:type="auto"/>
            <w:shd w:val="clear" w:color="auto" w:fill="auto"/>
            <w:noWrap/>
            <w:vAlign w:val="bottom"/>
          </w:tcPr>
          <w:p w14:paraId="69C0C0BF" w14:textId="77777777" w:rsidR="00753A68" w:rsidRPr="005477BE" w:rsidRDefault="00285AC9">
            <w:pPr>
              <w:spacing w:after="0" w:line="240" w:lineRule="auto"/>
              <w:rPr>
                <w:rFonts w:ascii="Microsoft YaHei" w:eastAsia="Microsoft YaHei" w:hAnsi="Microsoft YaHei" w:cstheme="minorHAnsi"/>
                <w:sz w:val="18"/>
                <w:szCs w:val="18"/>
              </w:rPr>
            </w:pPr>
            <w:r w:rsidRPr="005477BE">
              <w:rPr>
                <w:rFonts w:ascii="Microsoft YaHei" w:eastAsia="Microsoft YaHei" w:hAnsi="Microsoft YaHei" w:cstheme="minorHAnsi"/>
                <w:sz w:val="18"/>
                <w:szCs w:val="18"/>
              </w:rPr>
              <w:t xml:space="preserve">                49.3 </w:t>
            </w:r>
          </w:p>
        </w:tc>
        <w:tc>
          <w:tcPr>
            <w:tcW w:w="0" w:type="auto"/>
            <w:shd w:val="clear" w:color="auto" w:fill="auto"/>
            <w:noWrap/>
            <w:vAlign w:val="bottom"/>
          </w:tcPr>
          <w:p w14:paraId="22AF3E40" w14:textId="77777777" w:rsidR="00753A68" w:rsidRPr="005477BE" w:rsidRDefault="00285AC9">
            <w:pPr>
              <w:spacing w:after="0" w:line="240" w:lineRule="auto"/>
              <w:jc w:val="right"/>
              <w:rPr>
                <w:rFonts w:ascii="Microsoft YaHei" w:eastAsia="Microsoft YaHei" w:hAnsi="Microsoft YaHei" w:cstheme="minorHAnsi"/>
                <w:sz w:val="18"/>
                <w:szCs w:val="18"/>
              </w:rPr>
            </w:pPr>
            <w:r w:rsidRPr="005477BE">
              <w:rPr>
                <w:rFonts w:ascii="Microsoft YaHei" w:eastAsia="Microsoft YaHei" w:hAnsi="Microsoft YaHei" w:cstheme="minorHAnsi"/>
                <w:sz w:val="18"/>
                <w:szCs w:val="18"/>
              </w:rPr>
              <w:t>49.3</w:t>
            </w:r>
          </w:p>
        </w:tc>
      </w:tr>
      <w:tr w:rsidR="00753A68" w:rsidRPr="005477BE" w14:paraId="16FF0943" w14:textId="77777777">
        <w:trPr>
          <w:trHeight w:val="225"/>
          <w:jc w:val="center"/>
        </w:trPr>
        <w:tc>
          <w:tcPr>
            <w:tcW w:w="0" w:type="auto"/>
            <w:vMerge/>
            <w:vAlign w:val="center"/>
          </w:tcPr>
          <w:p w14:paraId="1F5C0417" w14:textId="77777777" w:rsidR="00753A68" w:rsidRPr="005477BE" w:rsidRDefault="00753A68">
            <w:pPr>
              <w:spacing w:after="0" w:line="240" w:lineRule="auto"/>
              <w:rPr>
                <w:rFonts w:ascii="Microsoft YaHei" w:eastAsia="Microsoft YaHei" w:hAnsi="Microsoft YaHei" w:cstheme="minorHAnsi"/>
                <w:sz w:val="18"/>
                <w:szCs w:val="18"/>
              </w:rPr>
            </w:pPr>
          </w:p>
        </w:tc>
        <w:tc>
          <w:tcPr>
            <w:tcW w:w="0" w:type="auto"/>
            <w:shd w:val="clear" w:color="auto" w:fill="auto"/>
            <w:noWrap/>
            <w:vAlign w:val="bottom"/>
          </w:tcPr>
          <w:p w14:paraId="2815A752" w14:textId="77777777" w:rsidR="00753A68" w:rsidRPr="005477BE" w:rsidRDefault="00285AC9">
            <w:pPr>
              <w:spacing w:after="0" w:line="240" w:lineRule="auto"/>
              <w:jc w:val="center"/>
              <w:rPr>
                <w:rFonts w:ascii="Microsoft YaHei" w:eastAsia="Microsoft YaHei" w:hAnsi="Microsoft YaHei" w:cstheme="minorHAnsi"/>
                <w:sz w:val="18"/>
                <w:szCs w:val="18"/>
              </w:rPr>
            </w:pPr>
            <w:r w:rsidRPr="005477BE">
              <w:rPr>
                <w:rFonts w:ascii="Microsoft YaHei" w:eastAsia="Microsoft YaHei" w:hAnsi="Microsoft YaHei" w:cstheme="minorHAnsi"/>
                <w:sz w:val="18"/>
                <w:szCs w:val="18"/>
              </w:rPr>
              <w:t>3M</w:t>
            </w:r>
          </w:p>
        </w:tc>
        <w:tc>
          <w:tcPr>
            <w:tcW w:w="0" w:type="auto"/>
            <w:shd w:val="clear" w:color="auto" w:fill="auto"/>
            <w:noWrap/>
            <w:vAlign w:val="bottom"/>
          </w:tcPr>
          <w:p w14:paraId="61C0BAC5" w14:textId="77777777" w:rsidR="00753A68" w:rsidRPr="005477BE" w:rsidRDefault="00285AC9">
            <w:pPr>
              <w:spacing w:after="0" w:line="240" w:lineRule="auto"/>
              <w:rPr>
                <w:rFonts w:ascii="Microsoft YaHei" w:eastAsia="Microsoft YaHei" w:hAnsi="Microsoft YaHei" w:cstheme="minorHAnsi"/>
                <w:sz w:val="18"/>
                <w:szCs w:val="18"/>
              </w:rPr>
            </w:pPr>
            <w:r w:rsidRPr="005477BE">
              <w:rPr>
                <w:rFonts w:ascii="Microsoft YaHei" w:eastAsia="Microsoft YaHei" w:hAnsi="Microsoft YaHei" w:cstheme="minorHAnsi"/>
                <w:sz w:val="18"/>
                <w:szCs w:val="18"/>
              </w:rPr>
              <w:t xml:space="preserve">            -366.7</w:t>
            </w:r>
          </w:p>
        </w:tc>
        <w:tc>
          <w:tcPr>
            <w:tcW w:w="0" w:type="auto"/>
            <w:shd w:val="clear" w:color="auto" w:fill="auto"/>
            <w:noWrap/>
            <w:vAlign w:val="bottom"/>
          </w:tcPr>
          <w:p w14:paraId="39CA0A6F" w14:textId="77777777" w:rsidR="00753A68" w:rsidRPr="005477BE" w:rsidRDefault="00285AC9">
            <w:pPr>
              <w:spacing w:after="0" w:line="240" w:lineRule="auto"/>
              <w:jc w:val="right"/>
              <w:rPr>
                <w:rFonts w:ascii="Microsoft YaHei" w:eastAsia="Microsoft YaHei" w:hAnsi="Microsoft YaHei" w:cstheme="minorHAnsi"/>
                <w:sz w:val="18"/>
                <w:szCs w:val="18"/>
              </w:rPr>
            </w:pPr>
            <w:r w:rsidRPr="005477BE">
              <w:rPr>
                <w:rFonts w:ascii="Microsoft YaHei" w:eastAsia="Microsoft YaHei" w:hAnsi="Microsoft YaHei" w:cstheme="minorHAnsi"/>
                <w:sz w:val="18"/>
                <w:szCs w:val="18"/>
              </w:rPr>
              <w:t>-366.7</w:t>
            </w:r>
          </w:p>
        </w:tc>
      </w:tr>
      <w:tr w:rsidR="00753A68" w:rsidRPr="005477BE" w14:paraId="44CACEFE" w14:textId="77777777">
        <w:trPr>
          <w:trHeight w:val="225"/>
          <w:jc w:val="center"/>
        </w:trPr>
        <w:tc>
          <w:tcPr>
            <w:tcW w:w="0" w:type="auto"/>
            <w:vMerge/>
            <w:vAlign w:val="center"/>
          </w:tcPr>
          <w:p w14:paraId="51130703" w14:textId="77777777" w:rsidR="00753A68" w:rsidRPr="005477BE" w:rsidRDefault="00753A68">
            <w:pPr>
              <w:spacing w:after="0" w:line="240" w:lineRule="auto"/>
              <w:rPr>
                <w:rFonts w:ascii="Microsoft YaHei" w:eastAsia="Microsoft YaHei" w:hAnsi="Microsoft YaHei" w:cstheme="minorHAnsi"/>
                <w:sz w:val="18"/>
                <w:szCs w:val="18"/>
              </w:rPr>
            </w:pPr>
          </w:p>
        </w:tc>
        <w:tc>
          <w:tcPr>
            <w:tcW w:w="0" w:type="auto"/>
            <w:shd w:val="clear" w:color="auto" w:fill="auto"/>
            <w:noWrap/>
            <w:vAlign w:val="bottom"/>
          </w:tcPr>
          <w:p w14:paraId="6200D65B" w14:textId="77777777" w:rsidR="00753A68" w:rsidRPr="005477BE" w:rsidRDefault="00285AC9">
            <w:pPr>
              <w:spacing w:after="0" w:line="240" w:lineRule="auto"/>
              <w:jc w:val="center"/>
              <w:rPr>
                <w:rFonts w:ascii="Microsoft YaHei" w:eastAsia="Microsoft YaHei" w:hAnsi="Microsoft YaHei" w:cstheme="minorHAnsi"/>
                <w:sz w:val="18"/>
                <w:szCs w:val="18"/>
              </w:rPr>
            </w:pPr>
            <w:r w:rsidRPr="005477BE">
              <w:rPr>
                <w:rFonts w:ascii="Microsoft YaHei" w:eastAsia="Microsoft YaHei" w:hAnsi="Microsoft YaHei" w:cstheme="minorHAnsi"/>
                <w:sz w:val="18"/>
                <w:szCs w:val="18"/>
              </w:rPr>
              <w:t>Sep 21</w:t>
            </w:r>
          </w:p>
        </w:tc>
        <w:tc>
          <w:tcPr>
            <w:tcW w:w="0" w:type="auto"/>
            <w:shd w:val="clear" w:color="auto" w:fill="auto"/>
            <w:noWrap/>
            <w:vAlign w:val="bottom"/>
          </w:tcPr>
          <w:p w14:paraId="552C39D9" w14:textId="77777777" w:rsidR="00753A68" w:rsidRPr="005477BE" w:rsidRDefault="00285AC9">
            <w:pPr>
              <w:spacing w:after="0" w:line="240" w:lineRule="auto"/>
              <w:rPr>
                <w:rFonts w:ascii="Microsoft YaHei" w:eastAsia="Microsoft YaHei" w:hAnsi="Microsoft YaHei" w:cstheme="minorHAnsi"/>
                <w:sz w:val="18"/>
                <w:szCs w:val="18"/>
              </w:rPr>
            </w:pPr>
            <w:r w:rsidRPr="005477BE">
              <w:rPr>
                <w:rFonts w:ascii="Microsoft YaHei" w:eastAsia="Microsoft YaHei" w:hAnsi="Microsoft YaHei" w:cstheme="minorHAnsi"/>
                <w:sz w:val="18"/>
                <w:szCs w:val="18"/>
              </w:rPr>
              <w:t xml:space="preserve">              355.0 </w:t>
            </w:r>
          </w:p>
        </w:tc>
        <w:tc>
          <w:tcPr>
            <w:tcW w:w="0" w:type="auto"/>
            <w:shd w:val="clear" w:color="auto" w:fill="auto"/>
            <w:noWrap/>
            <w:vAlign w:val="bottom"/>
          </w:tcPr>
          <w:p w14:paraId="1CB41D0A" w14:textId="77777777" w:rsidR="00753A68" w:rsidRPr="005477BE" w:rsidRDefault="00285AC9">
            <w:pPr>
              <w:spacing w:after="0" w:line="240" w:lineRule="auto"/>
              <w:jc w:val="right"/>
              <w:rPr>
                <w:rFonts w:ascii="Microsoft YaHei" w:eastAsia="Microsoft YaHei" w:hAnsi="Microsoft YaHei" w:cstheme="minorHAnsi"/>
                <w:sz w:val="18"/>
                <w:szCs w:val="18"/>
              </w:rPr>
            </w:pPr>
            <w:r w:rsidRPr="005477BE">
              <w:rPr>
                <w:rFonts w:ascii="Microsoft YaHei" w:eastAsia="Microsoft YaHei" w:hAnsi="Microsoft YaHei" w:cstheme="minorHAnsi"/>
                <w:sz w:val="18"/>
                <w:szCs w:val="18"/>
              </w:rPr>
              <w:t>355</w:t>
            </w:r>
          </w:p>
        </w:tc>
      </w:tr>
      <w:tr w:rsidR="00753A68" w:rsidRPr="005477BE" w14:paraId="2AE2875A" w14:textId="77777777">
        <w:trPr>
          <w:trHeight w:val="225"/>
          <w:jc w:val="center"/>
        </w:trPr>
        <w:tc>
          <w:tcPr>
            <w:tcW w:w="0" w:type="auto"/>
            <w:vMerge/>
            <w:vAlign w:val="center"/>
          </w:tcPr>
          <w:p w14:paraId="3373AF41" w14:textId="77777777" w:rsidR="00753A68" w:rsidRPr="005477BE" w:rsidRDefault="00753A68">
            <w:pPr>
              <w:spacing w:after="0" w:line="240" w:lineRule="auto"/>
              <w:rPr>
                <w:rFonts w:ascii="Microsoft YaHei" w:eastAsia="Microsoft YaHei" w:hAnsi="Microsoft YaHei" w:cstheme="minorHAnsi"/>
                <w:sz w:val="18"/>
                <w:szCs w:val="18"/>
              </w:rPr>
            </w:pPr>
          </w:p>
        </w:tc>
        <w:tc>
          <w:tcPr>
            <w:tcW w:w="0" w:type="auto"/>
            <w:shd w:val="clear" w:color="auto" w:fill="auto"/>
            <w:noWrap/>
            <w:vAlign w:val="bottom"/>
          </w:tcPr>
          <w:p w14:paraId="7817274D" w14:textId="77777777" w:rsidR="00753A68" w:rsidRPr="005477BE" w:rsidRDefault="00285AC9">
            <w:pPr>
              <w:spacing w:after="0" w:line="240" w:lineRule="auto"/>
              <w:jc w:val="center"/>
              <w:rPr>
                <w:rFonts w:ascii="Microsoft YaHei" w:eastAsia="Microsoft YaHei" w:hAnsi="Microsoft YaHei" w:cstheme="minorHAnsi"/>
                <w:sz w:val="18"/>
                <w:szCs w:val="18"/>
              </w:rPr>
            </w:pPr>
            <w:r w:rsidRPr="005477BE">
              <w:rPr>
                <w:rFonts w:ascii="Microsoft YaHei" w:eastAsia="Microsoft YaHei" w:hAnsi="Microsoft YaHei" w:cstheme="minorHAnsi"/>
                <w:sz w:val="18"/>
                <w:szCs w:val="18"/>
              </w:rPr>
              <w:t>Dec 21</w:t>
            </w:r>
          </w:p>
        </w:tc>
        <w:tc>
          <w:tcPr>
            <w:tcW w:w="0" w:type="auto"/>
            <w:shd w:val="clear" w:color="auto" w:fill="auto"/>
            <w:noWrap/>
            <w:vAlign w:val="bottom"/>
          </w:tcPr>
          <w:p w14:paraId="2B4BBB3F" w14:textId="77777777" w:rsidR="00753A68" w:rsidRPr="005477BE" w:rsidRDefault="00285AC9">
            <w:pPr>
              <w:spacing w:after="0" w:line="240" w:lineRule="auto"/>
              <w:rPr>
                <w:rFonts w:ascii="Microsoft YaHei" w:eastAsia="Microsoft YaHei" w:hAnsi="Microsoft YaHei" w:cstheme="minorHAnsi"/>
                <w:sz w:val="18"/>
                <w:szCs w:val="18"/>
              </w:rPr>
            </w:pPr>
            <w:r w:rsidRPr="005477BE">
              <w:rPr>
                <w:rFonts w:ascii="Microsoft YaHei" w:eastAsia="Microsoft YaHei" w:hAnsi="Microsoft YaHei" w:cstheme="minorHAnsi"/>
                <w:sz w:val="18"/>
                <w:szCs w:val="18"/>
              </w:rPr>
              <w:t xml:space="preserve">              454.4 </w:t>
            </w:r>
          </w:p>
        </w:tc>
        <w:tc>
          <w:tcPr>
            <w:tcW w:w="0" w:type="auto"/>
            <w:shd w:val="clear" w:color="auto" w:fill="auto"/>
            <w:noWrap/>
            <w:vAlign w:val="bottom"/>
          </w:tcPr>
          <w:p w14:paraId="135B268C" w14:textId="77777777" w:rsidR="00753A68" w:rsidRPr="005477BE" w:rsidRDefault="00285AC9">
            <w:pPr>
              <w:spacing w:after="0" w:line="240" w:lineRule="auto"/>
              <w:jc w:val="right"/>
              <w:rPr>
                <w:rFonts w:ascii="Microsoft YaHei" w:eastAsia="Microsoft YaHei" w:hAnsi="Microsoft YaHei" w:cstheme="minorHAnsi"/>
                <w:sz w:val="18"/>
                <w:szCs w:val="18"/>
              </w:rPr>
            </w:pPr>
            <w:r w:rsidRPr="005477BE">
              <w:rPr>
                <w:rFonts w:ascii="Microsoft YaHei" w:eastAsia="Microsoft YaHei" w:hAnsi="Microsoft YaHei" w:cstheme="minorHAnsi"/>
                <w:sz w:val="18"/>
                <w:szCs w:val="18"/>
              </w:rPr>
              <w:t>454.4</w:t>
            </w:r>
          </w:p>
        </w:tc>
      </w:tr>
      <w:tr w:rsidR="00753A68" w:rsidRPr="005477BE" w14:paraId="4F8783BD" w14:textId="77777777">
        <w:trPr>
          <w:trHeight w:val="225"/>
          <w:jc w:val="center"/>
        </w:trPr>
        <w:tc>
          <w:tcPr>
            <w:tcW w:w="0" w:type="auto"/>
            <w:vMerge/>
            <w:vAlign w:val="center"/>
          </w:tcPr>
          <w:p w14:paraId="4F6F4DE7" w14:textId="77777777" w:rsidR="00753A68" w:rsidRPr="005477BE" w:rsidRDefault="00753A68">
            <w:pPr>
              <w:spacing w:after="0" w:line="240" w:lineRule="auto"/>
              <w:rPr>
                <w:rFonts w:ascii="Microsoft YaHei" w:eastAsia="Microsoft YaHei" w:hAnsi="Microsoft YaHei" w:cstheme="minorHAnsi"/>
                <w:sz w:val="18"/>
                <w:szCs w:val="18"/>
              </w:rPr>
            </w:pPr>
          </w:p>
        </w:tc>
        <w:tc>
          <w:tcPr>
            <w:tcW w:w="0" w:type="auto"/>
            <w:shd w:val="clear" w:color="auto" w:fill="auto"/>
            <w:noWrap/>
            <w:vAlign w:val="bottom"/>
          </w:tcPr>
          <w:p w14:paraId="7C0C7852" w14:textId="77777777" w:rsidR="00753A68" w:rsidRPr="005477BE" w:rsidRDefault="00285AC9">
            <w:pPr>
              <w:spacing w:after="0" w:line="240" w:lineRule="auto"/>
              <w:jc w:val="center"/>
              <w:rPr>
                <w:rFonts w:ascii="Microsoft YaHei" w:eastAsia="Microsoft YaHei" w:hAnsi="Microsoft YaHei" w:cstheme="minorHAnsi"/>
                <w:sz w:val="18"/>
                <w:szCs w:val="18"/>
              </w:rPr>
            </w:pPr>
            <w:r w:rsidRPr="005477BE">
              <w:rPr>
                <w:rFonts w:ascii="Microsoft YaHei" w:eastAsia="Microsoft YaHei" w:hAnsi="Microsoft YaHei" w:cstheme="minorHAnsi"/>
                <w:sz w:val="18"/>
                <w:szCs w:val="18"/>
              </w:rPr>
              <w:t>Mar 22</w:t>
            </w:r>
          </w:p>
        </w:tc>
        <w:tc>
          <w:tcPr>
            <w:tcW w:w="0" w:type="auto"/>
            <w:shd w:val="clear" w:color="auto" w:fill="auto"/>
            <w:noWrap/>
            <w:vAlign w:val="bottom"/>
          </w:tcPr>
          <w:p w14:paraId="0570E717" w14:textId="77777777" w:rsidR="00753A68" w:rsidRPr="005477BE" w:rsidRDefault="00285AC9">
            <w:pPr>
              <w:spacing w:after="0" w:line="240" w:lineRule="auto"/>
              <w:rPr>
                <w:rFonts w:ascii="Microsoft YaHei" w:eastAsia="Microsoft YaHei" w:hAnsi="Microsoft YaHei" w:cstheme="minorHAnsi"/>
                <w:sz w:val="18"/>
                <w:szCs w:val="18"/>
              </w:rPr>
            </w:pPr>
            <w:r w:rsidRPr="005477BE">
              <w:rPr>
                <w:rFonts w:ascii="Microsoft YaHei" w:eastAsia="Microsoft YaHei" w:hAnsi="Microsoft YaHei" w:cstheme="minorHAnsi"/>
                <w:sz w:val="18"/>
                <w:szCs w:val="18"/>
              </w:rPr>
              <w:t xml:space="preserve">              460.3 </w:t>
            </w:r>
          </w:p>
        </w:tc>
        <w:tc>
          <w:tcPr>
            <w:tcW w:w="0" w:type="auto"/>
            <w:shd w:val="clear" w:color="auto" w:fill="auto"/>
            <w:noWrap/>
            <w:vAlign w:val="bottom"/>
          </w:tcPr>
          <w:p w14:paraId="575E163A" w14:textId="77777777" w:rsidR="00753A68" w:rsidRPr="005477BE" w:rsidRDefault="00285AC9">
            <w:pPr>
              <w:spacing w:after="0" w:line="240" w:lineRule="auto"/>
              <w:jc w:val="right"/>
              <w:rPr>
                <w:rFonts w:ascii="Microsoft YaHei" w:eastAsia="Microsoft YaHei" w:hAnsi="Microsoft YaHei" w:cstheme="minorHAnsi"/>
                <w:sz w:val="18"/>
                <w:szCs w:val="18"/>
              </w:rPr>
            </w:pPr>
            <w:r w:rsidRPr="005477BE">
              <w:rPr>
                <w:rFonts w:ascii="Microsoft YaHei" w:eastAsia="Microsoft YaHei" w:hAnsi="Microsoft YaHei" w:cstheme="minorHAnsi"/>
                <w:sz w:val="18"/>
                <w:szCs w:val="18"/>
              </w:rPr>
              <w:t>460.3</w:t>
            </w:r>
          </w:p>
        </w:tc>
      </w:tr>
      <w:tr w:rsidR="00753A68" w:rsidRPr="005477BE" w14:paraId="3A2EC82B" w14:textId="77777777">
        <w:trPr>
          <w:trHeight w:val="225"/>
          <w:jc w:val="center"/>
        </w:trPr>
        <w:tc>
          <w:tcPr>
            <w:tcW w:w="0" w:type="auto"/>
            <w:vMerge/>
            <w:vAlign w:val="center"/>
          </w:tcPr>
          <w:p w14:paraId="1CD5CD3E" w14:textId="77777777" w:rsidR="00753A68" w:rsidRPr="005477BE" w:rsidRDefault="00753A68">
            <w:pPr>
              <w:spacing w:after="0" w:line="240" w:lineRule="auto"/>
              <w:rPr>
                <w:rFonts w:ascii="Microsoft YaHei" w:eastAsia="Microsoft YaHei" w:hAnsi="Microsoft YaHei" w:cstheme="minorHAnsi"/>
                <w:sz w:val="18"/>
                <w:szCs w:val="18"/>
              </w:rPr>
            </w:pPr>
          </w:p>
        </w:tc>
        <w:tc>
          <w:tcPr>
            <w:tcW w:w="0" w:type="auto"/>
            <w:shd w:val="clear" w:color="auto" w:fill="auto"/>
            <w:noWrap/>
            <w:vAlign w:val="bottom"/>
          </w:tcPr>
          <w:p w14:paraId="512F865C" w14:textId="77777777" w:rsidR="00753A68" w:rsidRPr="005477BE" w:rsidRDefault="00285AC9">
            <w:pPr>
              <w:spacing w:after="0" w:line="240" w:lineRule="auto"/>
              <w:jc w:val="center"/>
              <w:rPr>
                <w:rFonts w:ascii="Microsoft YaHei" w:eastAsia="Microsoft YaHei" w:hAnsi="Microsoft YaHei" w:cstheme="minorHAnsi"/>
                <w:sz w:val="18"/>
                <w:szCs w:val="18"/>
              </w:rPr>
            </w:pPr>
            <w:r w:rsidRPr="005477BE">
              <w:rPr>
                <w:rFonts w:ascii="Microsoft YaHei" w:eastAsia="Microsoft YaHei" w:hAnsi="Microsoft YaHei" w:cstheme="minorHAnsi"/>
                <w:sz w:val="18"/>
                <w:szCs w:val="18"/>
              </w:rPr>
              <w:t>Jun 22</w:t>
            </w:r>
          </w:p>
        </w:tc>
        <w:tc>
          <w:tcPr>
            <w:tcW w:w="0" w:type="auto"/>
            <w:shd w:val="clear" w:color="auto" w:fill="auto"/>
            <w:noWrap/>
            <w:vAlign w:val="bottom"/>
          </w:tcPr>
          <w:p w14:paraId="27425229" w14:textId="77777777" w:rsidR="00753A68" w:rsidRPr="005477BE" w:rsidRDefault="00285AC9">
            <w:pPr>
              <w:spacing w:after="0" w:line="240" w:lineRule="auto"/>
              <w:rPr>
                <w:rFonts w:ascii="Microsoft YaHei" w:eastAsia="Microsoft YaHei" w:hAnsi="Microsoft YaHei" w:cstheme="minorHAnsi"/>
                <w:sz w:val="18"/>
                <w:szCs w:val="18"/>
              </w:rPr>
            </w:pPr>
            <w:r w:rsidRPr="005477BE">
              <w:rPr>
                <w:rFonts w:ascii="Microsoft YaHei" w:eastAsia="Microsoft YaHei" w:hAnsi="Microsoft YaHei" w:cstheme="minorHAnsi"/>
                <w:sz w:val="18"/>
                <w:szCs w:val="18"/>
              </w:rPr>
              <w:t xml:space="preserve">              462.9 </w:t>
            </w:r>
          </w:p>
        </w:tc>
        <w:tc>
          <w:tcPr>
            <w:tcW w:w="0" w:type="auto"/>
            <w:shd w:val="clear" w:color="auto" w:fill="auto"/>
            <w:noWrap/>
            <w:vAlign w:val="bottom"/>
          </w:tcPr>
          <w:p w14:paraId="3656C776" w14:textId="77777777" w:rsidR="00753A68" w:rsidRPr="005477BE" w:rsidRDefault="00285AC9">
            <w:pPr>
              <w:spacing w:after="0" w:line="240" w:lineRule="auto"/>
              <w:jc w:val="right"/>
              <w:rPr>
                <w:rFonts w:ascii="Microsoft YaHei" w:eastAsia="Microsoft YaHei" w:hAnsi="Microsoft YaHei" w:cstheme="minorHAnsi"/>
                <w:sz w:val="18"/>
                <w:szCs w:val="18"/>
              </w:rPr>
            </w:pPr>
            <w:r w:rsidRPr="005477BE">
              <w:rPr>
                <w:rFonts w:ascii="Microsoft YaHei" w:eastAsia="Microsoft YaHei" w:hAnsi="Microsoft YaHei" w:cstheme="minorHAnsi"/>
                <w:sz w:val="18"/>
                <w:szCs w:val="18"/>
              </w:rPr>
              <w:t>462.9</w:t>
            </w:r>
          </w:p>
        </w:tc>
      </w:tr>
      <w:tr w:rsidR="00753A68" w:rsidRPr="005477BE" w14:paraId="6AB09FFA" w14:textId="77777777">
        <w:trPr>
          <w:trHeight w:val="225"/>
          <w:jc w:val="center"/>
        </w:trPr>
        <w:tc>
          <w:tcPr>
            <w:tcW w:w="0" w:type="auto"/>
            <w:vMerge/>
            <w:vAlign w:val="center"/>
          </w:tcPr>
          <w:p w14:paraId="2FC1EC58" w14:textId="77777777" w:rsidR="00753A68" w:rsidRPr="005477BE" w:rsidRDefault="00753A68">
            <w:pPr>
              <w:spacing w:after="0" w:line="240" w:lineRule="auto"/>
              <w:rPr>
                <w:rFonts w:ascii="Microsoft YaHei" w:eastAsia="Microsoft YaHei" w:hAnsi="Microsoft YaHei" w:cstheme="minorHAnsi"/>
                <w:sz w:val="18"/>
                <w:szCs w:val="18"/>
              </w:rPr>
            </w:pPr>
          </w:p>
        </w:tc>
        <w:tc>
          <w:tcPr>
            <w:tcW w:w="0" w:type="auto"/>
            <w:shd w:val="clear" w:color="auto" w:fill="auto"/>
            <w:noWrap/>
            <w:vAlign w:val="bottom"/>
          </w:tcPr>
          <w:p w14:paraId="3D94B3D3" w14:textId="77777777" w:rsidR="00753A68" w:rsidRPr="005477BE" w:rsidRDefault="00285AC9">
            <w:pPr>
              <w:spacing w:after="0" w:line="240" w:lineRule="auto"/>
              <w:jc w:val="center"/>
              <w:rPr>
                <w:rFonts w:ascii="Microsoft YaHei" w:eastAsia="Microsoft YaHei" w:hAnsi="Microsoft YaHei" w:cstheme="minorHAnsi"/>
                <w:sz w:val="18"/>
                <w:szCs w:val="18"/>
              </w:rPr>
            </w:pPr>
            <w:r w:rsidRPr="005477BE">
              <w:rPr>
                <w:rFonts w:ascii="Microsoft YaHei" w:eastAsia="Microsoft YaHei" w:hAnsi="Microsoft YaHei" w:cstheme="minorHAnsi"/>
                <w:sz w:val="18"/>
                <w:szCs w:val="18"/>
              </w:rPr>
              <w:t>Sep 22</w:t>
            </w:r>
          </w:p>
        </w:tc>
        <w:tc>
          <w:tcPr>
            <w:tcW w:w="0" w:type="auto"/>
            <w:shd w:val="clear" w:color="auto" w:fill="auto"/>
            <w:noWrap/>
            <w:vAlign w:val="bottom"/>
          </w:tcPr>
          <w:p w14:paraId="0CC386EA" w14:textId="77777777" w:rsidR="00753A68" w:rsidRPr="005477BE" w:rsidRDefault="00285AC9">
            <w:pPr>
              <w:spacing w:after="0" w:line="240" w:lineRule="auto"/>
              <w:rPr>
                <w:rFonts w:ascii="Microsoft YaHei" w:eastAsia="Microsoft YaHei" w:hAnsi="Microsoft YaHei" w:cstheme="minorHAnsi"/>
                <w:sz w:val="18"/>
                <w:szCs w:val="18"/>
              </w:rPr>
            </w:pPr>
            <w:r w:rsidRPr="005477BE">
              <w:rPr>
                <w:rFonts w:ascii="Microsoft YaHei" w:eastAsia="Microsoft YaHei" w:hAnsi="Microsoft YaHei" w:cstheme="minorHAnsi"/>
                <w:sz w:val="18"/>
                <w:szCs w:val="18"/>
              </w:rPr>
              <w:t xml:space="preserve">              480.7 </w:t>
            </w:r>
          </w:p>
        </w:tc>
        <w:tc>
          <w:tcPr>
            <w:tcW w:w="0" w:type="auto"/>
            <w:shd w:val="clear" w:color="auto" w:fill="auto"/>
            <w:noWrap/>
            <w:vAlign w:val="bottom"/>
          </w:tcPr>
          <w:p w14:paraId="441B69A4" w14:textId="77777777" w:rsidR="00753A68" w:rsidRPr="005477BE" w:rsidRDefault="00285AC9">
            <w:pPr>
              <w:spacing w:after="0" w:line="240" w:lineRule="auto"/>
              <w:jc w:val="right"/>
              <w:rPr>
                <w:rFonts w:ascii="Microsoft YaHei" w:eastAsia="Microsoft YaHei" w:hAnsi="Microsoft YaHei" w:cstheme="minorHAnsi"/>
                <w:sz w:val="18"/>
                <w:szCs w:val="18"/>
              </w:rPr>
            </w:pPr>
            <w:r w:rsidRPr="005477BE">
              <w:rPr>
                <w:rFonts w:ascii="Microsoft YaHei" w:eastAsia="Microsoft YaHei" w:hAnsi="Microsoft YaHei" w:cstheme="minorHAnsi"/>
                <w:sz w:val="18"/>
                <w:szCs w:val="18"/>
              </w:rPr>
              <w:t>480.7</w:t>
            </w:r>
          </w:p>
        </w:tc>
      </w:tr>
      <w:tr w:rsidR="00753A68" w:rsidRPr="005477BE" w14:paraId="2E616421" w14:textId="77777777">
        <w:trPr>
          <w:trHeight w:val="225"/>
          <w:jc w:val="center"/>
        </w:trPr>
        <w:tc>
          <w:tcPr>
            <w:tcW w:w="0" w:type="auto"/>
            <w:vMerge/>
            <w:vAlign w:val="center"/>
          </w:tcPr>
          <w:p w14:paraId="14F62D23" w14:textId="77777777" w:rsidR="00753A68" w:rsidRPr="005477BE" w:rsidRDefault="00753A68">
            <w:pPr>
              <w:spacing w:after="0" w:line="240" w:lineRule="auto"/>
              <w:rPr>
                <w:rFonts w:ascii="Microsoft YaHei" w:eastAsia="Microsoft YaHei" w:hAnsi="Microsoft YaHei" w:cstheme="minorHAnsi"/>
                <w:sz w:val="18"/>
                <w:szCs w:val="18"/>
              </w:rPr>
            </w:pPr>
          </w:p>
        </w:tc>
        <w:tc>
          <w:tcPr>
            <w:tcW w:w="0" w:type="auto"/>
            <w:shd w:val="clear" w:color="auto" w:fill="auto"/>
            <w:noWrap/>
            <w:vAlign w:val="bottom"/>
          </w:tcPr>
          <w:p w14:paraId="432E6019" w14:textId="77777777" w:rsidR="00753A68" w:rsidRPr="005477BE" w:rsidRDefault="00285AC9">
            <w:pPr>
              <w:spacing w:after="0" w:line="240" w:lineRule="auto"/>
              <w:jc w:val="center"/>
              <w:rPr>
                <w:rFonts w:ascii="Microsoft YaHei" w:eastAsia="Microsoft YaHei" w:hAnsi="Microsoft YaHei" w:cstheme="minorHAnsi"/>
                <w:sz w:val="18"/>
                <w:szCs w:val="18"/>
              </w:rPr>
            </w:pPr>
            <w:r w:rsidRPr="005477BE">
              <w:rPr>
                <w:rFonts w:ascii="Microsoft YaHei" w:eastAsia="Microsoft YaHei" w:hAnsi="Microsoft YaHei" w:cstheme="minorHAnsi"/>
                <w:sz w:val="18"/>
                <w:szCs w:val="18"/>
              </w:rPr>
              <w:t>Dec 22</w:t>
            </w:r>
          </w:p>
        </w:tc>
        <w:tc>
          <w:tcPr>
            <w:tcW w:w="0" w:type="auto"/>
            <w:shd w:val="clear" w:color="auto" w:fill="auto"/>
            <w:noWrap/>
            <w:vAlign w:val="bottom"/>
          </w:tcPr>
          <w:p w14:paraId="65296464" w14:textId="77777777" w:rsidR="00753A68" w:rsidRPr="005477BE" w:rsidRDefault="00285AC9">
            <w:pPr>
              <w:spacing w:after="0" w:line="240" w:lineRule="auto"/>
              <w:rPr>
                <w:rFonts w:ascii="Microsoft YaHei" w:eastAsia="Microsoft YaHei" w:hAnsi="Microsoft YaHei" w:cstheme="minorHAnsi"/>
                <w:sz w:val="18"/>
                <w:szCs w:val="18"/>
              </w:rPr>
            </w:pPr>
            <w:r w:rsidRPr="005477BE">
              <w:rPr>
                <w:rFonts w:ascii="Microsoft YaHei" w:eastAsia="Microsoft YaHei" w:hAnsi="Microsoft YaHei" w:cstheme="minorHAnsi"/>
                <w:sz w:val="18"/>
                <w:szCs w:val="18"/>
              </w:rPr>
              <w:t xml:space="preserve">              429.1 </w:t>
            </w:r>
          </w:p>
        </w:tc>
        <w:tc>
          <w:tcPr>
            <w:tcW w:w="0" w:type="auto"/>
            <w:shd w:val="clear" w:color="auto" w:fill="auto"/>
            <w:noWrap/>
            <w:vAlign w:val="bottom"/>
          </w:tcPr>
          <w:p w14:paraId="7FFD2AD7" w14:textId="77777777" w:rsidR="00753A68" w:rsidRPr="005477BE" w:rsidRDefault="00285AC9">
            <w:pPr>
              <w:spacing w:after="0" w:line="240" w:lineRule="auto"/>
              <w:jc w:val="right"/>
              <w:rPr>
                <w:rFonts w:ascii="Microsoft YaHei" w:eastAsia="Microsoft YaHei" w:hAnsi="Microsoft YaHei" w:cstheme="minorHAnsi"/>
                <w:sz w:val="18"/>
                <w:szCs w:val="18"/>
              </w:rPr>
            </w:pPr>
            <w:r w:rsidRPr="005477BE">
              <w:rPr>
                <w:rFonts w:ascii="Microsoft YaHei" w:eastAsia="Microsoft YaHei" w:hAnsi="Microsoft YaHei" w:cstheme="minorHAnsi"/>
                <w:sz w:val="18"/>
                <w:szCs w:val="18"/>
              </w:rPr>
              <w:t>429.1</w:t>
            </w:r>
          </w:p>
        </w:tc>
      </w:tr>
      <w:tr w:rsidR="00753A68" w:rsidRPr="005477BE" w14:paraId="6481C632" w14:textId="77777777">
        <w:trPr>
          <w:trHeight w:val="225"/>
          <w:jc w:val="center"/>
        </w:trPr>
        <w:tc>
          <w:tcPr>
            <w:tcW w:w="0" w:type="auto"/>
            <w:vMerge/>
            <w:vAlign w:val="center"/>
          </w:tcPr>
          <w:p w14:paraId="694B20B9" w14:textId="77777777" w:rsidR="00753A68" w:rsidRPr="005477BE" w:rsidRDefault="00753A68">
            <w:pPr>
              <w:spacing w:after="0" w:line="240" w:lineRule="auto"/>
              <w:rPr>
                <w:rFonts w:ascii="Microsoft YaHei" w:eastAsia="Microsoft YaHei" w:hAnsi="Microsoft YaHei" w:cstheme="minorHAnsi"/>
                <w:sz w:val="18"/>
                <w:szCs w:val="18"/>
              </w:rPr>
            </w:pPr>
          </w:p>
        </w:tc>
        <w:tc>
          <w:tcPr>
            <w:tcW w:w="0" w:type="auto"/>
            <w:shd w:val="clear" w:color="auto" w:fill="auto"/>
            <w:noWrap/>
            <w:vAlign w:val="bottom"/>
          </w:tcPr>
          <w:p w14:paraId="02335824" w14:textId="77777777" w:rsidR="00753A68" w:rsidRPr="005477BE" w:rsidRDefault="00285AC9">
            <w:pPr>
              <w:spacing w:after="0" w:line="240" w:lineRule="auto"/>
              <w:jc w:val="center"/>
              <w:rPr>
                <w:rFonts w:ascii="Microsoft YaHei" w:eastAsia="Microsoft YaHei" w:hAnsi="Microsoft YaHei" w:cstheme="minorHAnsi"/>
                <w:sz w:val="18"/>
                <w:szCs w:val="18"/>
              </w:rPr>
            </w:pPr>
            <w:r w:rsidRPr="005477BE">
              <w:rPr>
                <w:rFonts w:ascii="Microsoft YaHei" w:eastAsia="Microsoft YaHei" w:hAnsi="Microsoft YaHei" w:cstheme="minorHAnsi"/>
                <w:sz w:val="18"/>
                <w:szCs w:val="18"/>
              </w:rPr>
              <w:t>Mar 23</w:t>
            </w:r>
          </w:p>
        </w:tc>
        <w:tc>
          <w:tcPr>
            <w:tcW w:w="0" w:type="auto"/>
            <w:shd w:val="clear" w:color="auto" w:fill="auto"/>
            <w:noWrap/>
            <w:vAlign w:val="bottom"/>
          </w:tcPr>
          <w:p w14:paraId="06C90505" w14:textId="77777777" w:rsidR="00753A68" w:rsidRPr="005477BE" w:rsidRDefault="00285AC9">
            <w:pPr>
              <w:spacing w:after="0" w:line="240" w:lineRule="auto"/>
              <w:rPr>
                <w:rFonts w:ascii="Microsoft YaHei" w:eastAsia="Microsoft YaHei" w:hAnsi="Microsoft YaHei" w:cstheme="minorHAnsi"/>
                <w:sz w:val="18"/>
                <w:szCs w:val="18"/>
              </w:rPr>
            </w:pPr>
            <w:r w:rsidRPr="005477BE">
              <w:rPr>
                <w:rFonts w:ascii="Microsoft YaHei" w:eastAsia="Microsoft YaHei" w:hAnsi="Microsoft YaHei" w:cstheme="minorHAnsi"/>
                <w:sz w:val="18"/>
                <w:szCs w:val="18"/>
              </w:rPr>
              <w:t xml:space="preserve">              285.3 </w:t>
            </w:r>
          </w:p>
        </w:tc>
        <w:tc>
          <w:tcPr>
            <w:tcW w:w="0" w:type="auto"/>
            <w:shd w:val="clear" w:color="auto" w:fill="auto"/>
            <w:noWrap/>
            <w:vAlign w:val="bottom"/>
          </w:tcPr>
          <w:p w14:paraId="68D23D2D" w14:textId="77777777" w:rsidR="00753A68" w:rsidRPr="005477BE" w:rsidRDefault="00285AC9">
            <w:pPr>
              <w:spacing w:after="0" w:line="240" w:lineRule="auto"/>
              <w:jc w:val="right"/>
              <w:rPr>
                <w:rFonts w:ascii="Microsoft YaHei" w:eastAsia="Microsoft YaHei" w:hAnsi="Microsoft YaHei" w:cstheme="minorHAnsi"/>
                <w:sz w:val="18"/>
                <w:szCs w:val="18"/>
              </w:rPr>
            </w:pPr>
            <w:r w:rsidRPr="005477BE">
              <w:rPr>
                <w:rFonts w:ascii="Microsoft YaHei" w:eastAsia="Microsoft YaHei" w:hAnsi="Microsoft YaHei" w:cstheme="minorHAnsi"/>
                <w:sz w:val="18"/>
                <w:szCs w:val="18"/>
              </w:rPr>
              <w:t>284.3</w:t>
            </w:r>
          </w:p>
        </w:tc>
      </w:tr>
    </w:tbl>
    <w:p w14:paraId="619D5B6E" w14:textId="77777777" w:rsidR="00753A68" w:rsidRPr="005477BE" w:rsidRDefault="00753A68">
      <w:pPr>
        <w:rPr>
          <w:rFonts w:ascii="Microsoft YaHei" w:eastAsia="Microsoft YaHei" w:hAnsi="Microsoft YaHei"/>
        </w:rPr>
      </w:pPr>
    </w:p>
    <w:p w14:paraId="6CC9810C" w14:textId="77777777" w:rsidR="00753A68" w:rsidRPr="005477BE" w:rsidRDefault="00285AC9">
      <w:pPr>
        <w:pStyle w:val="Heading2"/>
      </w:pPr>
      <w:bookmarkStart w:id="8" w:name="_Toc594"/>
      <w:r w:rsidRPr="005477BE">
        <w:rPr>
          <w:rFonts w:hint="eastAsia"/>
        </w:rPr>
        <w:lastRenderedPageBreak/>
        <w:t>批量验证</w:t>
      </w:r>
      <w:bookmarkEnd w:id="8"/>
    </w:p>
    <w:p w14:paraId="09688D64" w14:textId="77777777" w:rsidR="00753A68" w:rsidRPr="005477BE" w:rsidRDefault="00285AC9">
      <w:pPr>
        <w:rPr>
          <w:rFonts w:ascii="Microsoft YaHei" w:eastAsia="Microsoft YaHei" w:hAnsi="Microsoft YaHei"/>
        </w:rPr>
      </w:pPr>
      <w:r w:rsidRPr="005477BE">
        <w:rPr>
          <w:rFonts w:ascii="Microsoft YaHei" w:eastAsia="Microsoft YaHei" w:hAnsi="Microsoft YaHei" w:hint="eastAsia"/>
        </w:rPr>
        <w:t>E</w:t>
      </w:r>
      <w:r w:rsidRPr="005477BE">
        <w:rPr>
          <w:rFonts w:ascii="Microsoft YaHei" w:eastAsia="Microsoft YaHei" w:hAnsi="Microsoft YaHei"/>
        </w:rPr>
        <w:t>Q</w:t>
      </w:r>
      <w:r w:rsidRPr="005477BE">
        <w:rPr>
          <w:rFonts w:ascii="Microsoft YaHei" w:eastAsia="Microsoft YaHei" w:hAnsi="Microsoft YaHei" w:hint="eastAsia"/>
        </w:rPr>
        <w:t>共对系统中的3</w:t>
      </w:r>
      <w:r w:rsidRPr="005477BE">
        <w:rPr>
          <w:rFonts w:ascii="Microsoft YaHei" w:eastAsia="Microsoft YaHei" w:hAnsi="Microsoft YaHei"/>
        </w:rPr>
        <w:t>338</w:t>
      </w:r>
      <w:r w:rsidRPr="005477BE">
        <w:rPr>
          <w:rFonts w:ascii="Microsoft YaHei" w:eastAsia="Microsoft YaHei" w:hAnsi="Microsoft YaHei" w:hint="eastAsia"/>
        </w:rPr>
        <w:t>笔利率互换进行了批量验证，其中XXX笔的净现值误差在0.</w:t>
      </w:r>
      <w:r w:rsidRPr="005477BE">
        <w:rPr>
          <w:rFonts w:ascii="Microsoft YaHei" w:eastAsia="Microsoft YaHei" w:hAnsi="Microsoft YaHei"/>
        </w:rPr>
        <w:t>01</w:t>
      </w:r>
      <w:r w:rsidRPr="005477BE">
        <w:rPr>
          <w:rFonts w:ascii="Microsoft YaHei" w:eastAsia="Microsoft YaHei" w:hAnsi="Microsoft YaHei" w:hint="eastAsia"/>
        </w:rPr>
        <w:t>%，XXX笔的PV</w:t>
      </w:r>
      <w:r w:rsidRPr="005477BE">
        <w:rPr>
          <w:rFonts w:ascii="Microsoft YaHei" w:eastAsia="Microsoft YaHei" w:hAnsi="Microsoft YaHei"/>
        </w:rPr>
        <w:t>01</w:t>
      </w:r>
      <w:r w:rsidRPr="005477BE">
        <w:rPr>
          <w:rFonts w:ascii="Microsoft YaHei" w:eastAsia="Microsoft YaHei" w:hAnsi="Microsoft YaHei" w:hint="eastAsia"/>
        </w:rPr>
        <w:t>误差在0.</w:t>
      </w:r>
      <w:r w:rsidRPr="005477BE">
        <w:rPr>
          <w:rFonts w:ascii="Microsoft YaHei" w:eastAsia="Microsoft YaHei" w:hAnsi="Microsoft YaHei"/>
        </w:rPr>
        <w:t>01</w:t>
      </w:r>
      <w:r w:rsidRPr="005477BE">
        <w:rPr>
          <w:rFonts w:ascii="Microsoft YaHei" w:eastAsia="Microsoft YaHei" w:hAnsi="Microsoft YaHei" w:hint="eastAsia"/>
        </w:rPr>
        <w:t>%。</w:t>
      </w:r>
    </w:p>
    <w:p w14:paraId="0B04FBB0" w14:textId="77777777" w:rsidR="00753A68" w:rsidRPr="005477BE" w:rsidRDefault="00285AC9">
      <w:pPr>
        <w:rPr>
          <w:rFonts w:ascii="Microsoft YaHei" w:eastAsia="Microsoft YaHei" w:hAnsi="Microsoft YaHei"/>
        </w:rPr>
      </w:pPr>
      <w:r w:rsidRPr="005477BE">
        <w:rPr>
          <w:rFonts w:ascii="Microsoft YaHei" w:eastAsia="Microsoft YaHei" w:hAnsi="Microsoft YaHei" w:hint="eastAsia"/>
        </w:rPr>
        <w:t>TODO</w:t>
      </w:r>
      <w:r w:rsidRPr="005477BE">
        <w:rPr>
          <w:rFonts w:ascii="Microsoft YaHei" w:eastAsia="Microsoft YaHei" w:hAnsi="Microsoft YaHei"/>
        </w:rPr>
        <w:t xml:space="preserve">: </w:t>
      </w:r>
      <w:r w:rsidRPr="005477BE">
        <w:rPr>
          <w:rFonts w:ascii="Microsoft YaHei" w:eastAsia="Microsoft YaHei" w:hAnsi="Microsoft YaHei" w:hint="eastAsia"/>
        </w:rPr>
        <w:t>差异分析</w:t>
      </w:r>
    </w:p>
    <w:p w14:paraId="593857EB" w14:textId="77777777" w:rsidR="00753A68" w:rsidRPr="005477BE" w:rsidRDefault="00753A68">
      <w:pPr>
        <w:rPr>
          <w:rFonts w:ascii="Microsoft YaHei" w:eastAsia="Microsoft YaHei" w:hAnsi="Microsoft YaHei"/>
        </w:rPr>
      </w:pPr>
    </w:p>
    <w:p w14:paraId="6191A910" w14:textId="040EB80B" w:rsidR="00753A68" w:rsidRPr="005477BE" w:rsidRDefault="003C7A67">
      <w:pPr>
        <w:pStyle w:val="Heading2"/>
      </w:pPr>
      <w:bookmarkStart w:id="9" w:name="_Toc11721"/>
      <w:r w:rsidRPr="005477BE">
        <w:rPr>
          <w:rFonts w:hint="eastAsia"/>
        </w:rPr>
        <w:t>P</w:t>
      </w:r>
      <w:r w:rsidRPr="005477BE">
        <w:t>OC</w:t>
      </w:r>
      <w:r w:rsidRPr="005477BE">
        <w:rPr>
          <w:rFonts w:hint="eastAsia"/>
        </w:rPr>
        <w:t>及批量验证</w:t>
      </w:r>
      <w:r w:rsidR="00285AC9" w:rsidRPr="005477BE">
        <w:rPr>
          <w:rFonts w:hint="eastAsia"/>
        </w:rPr>
        <w:t>附录</w:t>
      </w:r>
      <w:bookmarkEnd w:id="9"/>
    </w:p>
    <w:p w14:paraId="43B732AC" w14:textId="65AAAA87" w:rsidR="005477BE" w:rsidRPr="005477BE" w:rsidRDefault="005477BE" w:rsidP="005477BE">
      <w:pPr>
        <w:rPr>
          <w:rFonts w:ascii="Microsoft YaHei" w:eastAsia="Microsoft YaHei" w:hAnsi="Microsoft YaHei" w:hint="eastAsia"/>
        </w:rPr>
      </w:pPr>
      <w:r w:rsidRPr="005477BE">
        <w:rPr>
          <w:rFonts w:ascii="Microsoft YaHei" w:eastAsia="Microsoft YaHei" w:hAnsi="Microsoft YaHei" w:hint="eastAsia"/>
        </w:rPr>
        <w:t>P</w:t>
      </w:r>
      <w:r w:rsidRPr="005477BE">
        <w:rPr>
          <w:rFonts w:ascii="Microsoft YaHei" w:eastAsia="Microsoft YaHei" w:hAnsi="Microsoft YaHei"/>
        </w:rPr>
        <w:t>OC</w:t>
      </w:r>
      <w:r w:rsidRPr="005477BE">
        <w:rPr>
          <w:rFonts w:ascii="Microsoft YaHei" w:eastAsia="Microsoft YaHei" w:hAnsi="Microsoft YaHei" w:hint="eastAsia"/>
        </w:rPr>
        <w:t>验证</w:t>
      </w:r>
      <w:r>
        <w:rPr>
          <w:rFonts w:ascii="Microsoft YaHei" w:eastAsia="Microsoft YaHei" w:hAnsi="Microsoft YaHei" w:hint="eastAsia"/>
        </w:rPr>
        <w:t>报表</w:t>
      </w:r>
      <w:r w:rsidRPr="005477BE">
        <w:rPr>
          <w:rFonts w:ascii="Microsoft YaHei" w:eastAsia="Microsoft YaHei" w:hAnsi="Microsoft YaHei" w:hint="eastAsia"/>
        </w:rPr>
        <w:t>：</w:t>
      </w:r>
    </w:p>
    <w:p w14:paraId="701541DD" w14:textId="270DAD44" w:rsidR="00753A68" w:rsidRPr="005477BE" w:rsidRDefault="002E6D41">
      <w:pPr>
        <w:rPr>
          <w:rFonts w:ascii="Microsoft YaHei" w:eastAsia="Microsoft YaHei" w:hAnsi="Microsoft YaHei"/>
        </w:rPr>
      </w:pPr>
      <w:r w:rsidRPr="005477BE">
        <w:rPr>
          <w:rFonts w:ascii="Microsoft YaHei" w:eastAsia="Microsoft YaHei" w:hAnsi="Microsoft YaHei"/>
        </w:rPr>
        <w:object w:dxaOrig="1536" w:dyaOrig="1120" w14:anchorId="51E707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45pt;height:56.5pt" o:ole="">
            <v:imagedata r:id="rId12" o:title=""/>
          </v:shape>
          <o:OLEObject Type="Embed" ProgID="Excel.Sheet.12" ShapeID="_x0000_i1025" DrawAspect="Icon" ObjectID="_1702473183" r:id="rId13"/>
        </w:object>
      </w:r>
    </w:p>
    <w:p w14:paraId="0D3E2DA2" w14:textId="2A75F23B" w:rsidR="005477BE" w:rsidRPr="005477BE" w:rsidRDefault="005477BE" w:rsidP="005477BE">
      <w:pPr>
        <w:rPr>
          <w:rFonts w:ascii="Microsoft YaHei" w:eastAsia="Microsoft YaHei" w:hAnsi="Microsoft YaHei" w:hint="eastAsia"/>
        </w:rPr>
      </w:pPr>
      <w:r>
        <w:rPr>
          <w:rFonts w:ascii="Microsoft YaHei" w:eastAsia="Microsoft YaHei" w:hAnsi="Microsoft YaHei" w:hint="eastAsia"/>
        </w:rPr>
        <w:t>批量</w:t>
      </w:r>
      <w:r w:rsidRPr="005477BE">
        <w:rPr>
          <w:rFonts w:ascii="Microsoft YaHei" w:eastAsia="Microsoft YaHei" w:hAnsi="Microsoft YaHei" w:hint="eastAsia"/>
        </w:rPr>
        <w:t>验证</w:t>
      </w:r>
      <w:r>
        <w:rPr>
          <w:rFonts w:ascii="Microsoft YaHei" w:eastAsia="Microsoft YaHei" w:hAnsi="Microsoft YaHei" w:hint="eastAsia"/>
        </w:rPr>
        <w:t>报表</w:t>
      </w:r>
      <w:r w:rsidRPr="005477BE">
        <w:rPr>
          <w:rFonts w:ascii="Microsoft YaHei" w:eastAsia="Microsoft YaHei" w:hAnsi="Microsoft YaHei" w:hint="eastAsia"/>
        </w:rPr>
        <w:t>：</w:t>
      </w:r>
    </w:p>
    <w:p w14:paraId="7A8CA023" w14:textId="77777777" w:rsidR="00753A68" w:rsidRPr="005477BE" w:rsidRDefault="00753A68">
      <w:pPr>
        <w:rPr>
          <w:rFonts w:ascii="Microsoft YaHei" w:eastAsia="Microsoft YaHei" w:hAnsi="Microsoft YaHei"/>
          <w:lang w:val="en-US"/>
        </w:rPr>
      </w:pPr>
    </w:p>
    <w:p w14:paraId="7FE84B6F" w14:textId="77777777" w:rsidR="00753A68" w:rsidRPr="005477BE" w:rsidRDefault="00285AC9">
      <w:pPr>
        <w:pStyle w:val="Heading1"/>
      </w:pPr>
      <w:bookmarkStart w:id="10" w:name="_Toc19774"/>
      <w:r w:rsidRPr="005477BE">
        <w:rPr>
          <w:rFonts w:hint="eastAsia"/>
        </w:rPr>
        <w:t>债券（</w:t>
      </w:r>
      <w:r w:rsidRPr="005477BE">
        <w:t>B</w:t>
      </w:r>
      <w:r w:rsidRPr="005477BE">
        <w:rPr>
          <w:rFonts w:hint="eastAsia"/>
        </w:rPr>
        <w:t>ond）</w:t>
      </w:r>
      <w:bookmarkEnd w:id="10"/>
    </w:p>
    <w:p w14:paraId="0DA2D0BF" w14:textId="77777777" w:rsidR="00753A68" w:rsidRPr="005477BE" w:rsidRDefault="00285AC9">
      <w:pPr>
        <w:pStyle w:val="Heading2"/>
      </w:pPr>
      <w:bookmarkStart w:id="11" w:name="_Toc23622"/>
      <w:r w:rsidRPr="005477BE">
        <w:rPr>
          <w:rFonts w:hint="eastAsia"/>
        </w:rPr>
        <w:t>产品概述</w:t>
      </w:r>
      <w:bookmarkEnd w:id="11"/>
    </w:p>
    <w:p w14:paraId="3A2EE6C2" w14:textId="77777777" w:rsidR="00753A68" w:rsidRPr="005477BE" w:rsidRDefault="00285AC9">
      <w:pPr>
        <w:rPr>
          <w:rFonts w:ascii="Microsoft YaHei" w:eastAsia="Microsoft YaHei" w:hAnsi="Microsoft YaHei"/>
        </w:rPr>
      </w:pPr>
      <w:r w:rsidRPr="005477BE">
        <w:rPr>
          <w:rFonts w:ascii="Microsoft YaHei" w:eastAsia="Microsoft YaHei" w:hAnsi="Microsoft YaHei" w:hint="eastAsia"/>
        </w:rPr>
        <w:t>债券是发行者为筹集资金而发行、在约定时间支付一定比例的利息，并在到期时偿还本金的一种有价证券。</w:t>
      </w:r>
    </w:p>
    <w:p w14:paraId="3457833C" w14:textId="77777777" w:rsidR="00753A68" w:rsidRPr="005477BE" w:rsidRDefault="00285AC9">
      <w:pPr>
        <w:rPr>
          <w:rFonts w:ascii="Microsoft YaHei" w:eastAsia="Microsoft YaHei" w:hAnsi="Microsoft YaHei"/>
        </w:rPr>
      </w:pPr>
      <w:r w:rsidRPr="005477BE">
        <w:rPr>
          <w:rFonts w:ascii="Microsoft YaHei" w:eastAsia="Microsoft YaHei" w:hAnsi="Microsoft YaHei" w:hint="eastAsia"/>
        </w:rPr>
        <w:t>Bond</w:t>
      </w:r>
      <w:r w:rsidRPr="005477BE">
        <w:rPr>
          <w:rFonts w:ascii="Microsoft YaHei" w:eastAsia="Microsoft YaHei" w:hAnsi="Microsoft YaHei"/>
        </w:rPr>
        <w:t xml:space="preserve"> </w:t>
      </w:r>
      <w:r w:rsidRPr="005477BE">
        <w:rPr>
          <w:rFonts w:ascii="Microsoft YaHei" w:eastAsia="Microsoft YaHei" w:hAnsi="Microsoft YaHei" w:hint="eastAsia"/>
        </w:rPr>
        <w:t>Typology在Murex中包括以下各种债券类型：</w:t>
      </w:r>
    </w:p>
    <w:p w14:paraId="1C5257B6" w14:textId="77777777" w:rsidR="00753A68" w:rsidRPr="005477BE" w:rsidRDefault="00285AC9">
      <w:pPr>
        <w:rPr>
          <w:rFonts w:ascii="Microsoft YaHei" w:eastAsia="Microsoft YaHei" w:hAnsi="Microsoft YaHei"/>
        </w:rPr>
      </w:pPr>
      <w:r w:rsidRPr="005477BE">
        <w:rPr>
          <w:rFonts w:ascii="Microsoft YaHei" w:eastAsia="Microsoft YaHei" w:hAnsi="Microsoft YaHei" w:hint="eastAsia"/>
        </w:rPr>
        <w:t>债券结算代理/债券（外币)</w:t>
      </w:r>
      <w:r w:rsidRPr="005477BE">
        <w:rPr>
          <w:rFonts w:ascii="Microsoft YaHei" w:eastAsia="Microsoft YaHei" w:hAnsi="Microsoft YaHei"/>
        </w:rPr>
        <w:t xml:space="preserve"> </w:t>
      </w:r>
      <w:r w:rsidRPr="005477BE">
        <w:rPr>
          <w:rFonts w:ascii="Microsoft YaHei" w:eastAsia="Microsoft YaHei" w:hAnsi="Microsoft YaHei" w:hint="eastAsia"/>
        </w:rPr>
        <w:t>/债券（本币）/柜台国债/私募债券/交易所中小企业私募债(本币一,二级市场)/交易所中小企业私募债（外币）/债券发行/现券买卖 （本币，一级市场）/现券买卖 （本币，一级市场)/银行间私募债券</w:t>
      </w:r>
      <w:proofErr w:type="spellStart"/>
      <w:r w:rsidRPr="005477BE">
        <w:rPr>
          <w:rFonts w:ascii="Microsoft YaHei" w:eastAsia="Microsoft YaHei" w:hAnsi="Microsoft YaHei" w:hint="eastAsia"/>
        </w:rPr>
        <w:t>ppn</w:t>
      </w:r>
      <w:proofErr w:type="spellEnd"/>
      <w:r w:rsidRPr="005477BE">
        <w:rPr>
          <w:rFonts w:ascii="Microsoft YaHei" w:eastAsia="Microsoft YaHei" w:hAnsi="Microsoft YaHei" w:hint="eastAsia"/>
        </w:rPr>
        <w:t>（本币一级市场）/银行间私募债券</w:t>
      </w:r>
      <w:proofErr w:type="spellStart"/>
      <w:r w:rsidRPr="005477BE">
        <w:rPr>
          <w:rFonts w:ascii="Microsoft YaHei" w:eastAsia="Microsoft YaHei" w:hAnsi="Microsoft YaHei" w:hint="eastAsia"/>
        </w:rPr>
        <w:t>ppn</w:t>
      </w:r>
      <w:proofErr w:type="spellEnd"/>
      <w:r w:rsidRPr="005477BE">
        <w:rPr>
          <w:rFonts w:ascii="Microsoft YaHei" w:eastAsia="Microsoft YaHei" w:hAnsi="Microsoft YaHei" w:hint="eastAsia"/>
        </w:rPr>
        <w:t>（本币二级市场）/银行间私募债券</w:t>
      </w:r>
      <w:proofErr w:type="spellStart"/>
      <w:r w:rsidRPr="005477BE">
        <w:rPr>
          <w:rFonts w:ascii="Microsoft YaHei" w:eastAsia="Microsoft YaHei" w:hAnsi="Microsoft YaHei" w:hint="eastAsia"/>
        </w:rPr>
        <w:t>ppn</w:t>
      </w:r>
      <w:proofErr w:type="spellEnd"/>
      <w:r w:rsidRPr="005477BE">
        <w:rPr>
          <w:rFonts w:ascii="Microsoft YaHei" w:eastAsia="Microsoft YaHei" w:hAnsi="Microsoft YaHei" w:hint="eastAsia"/>
        </w:rPr>
        <w:t>（外币），次级债, 同业大额存单（NCD）,优先股。</w:t>
      </w:r>
    </w:p>
    <w:p w14:paraId="1DFB9C76" w14:textId="77777777" w:rsidR="00753A68" w:rsidRPr="005477BE" w:rsidRDefault="00285AC9">
      <w:pPr>
        <w:pStyle w:val="Heading2"/>
      </w:pPr>
      <w:bookmarkStart w:id="12" w:name="_Toc11813"/>
      <w:r w:rsidRPr="005477BE">
        <w:rPr>
          <w:rFonts w:hint="eastAsia"/>
        </w:rPr>
        <w:t>定价模型</w:t>
      </w:r>
      <w:bookmarkEnd w:id="12"/>
    </w:p>
    <w:p w14:paraId="58AE2F4F" w14:textId="77777777" w:rsidR="00753A68" w:rsidRPr="005477BE" w:rsidRDefault="00285AC9">
      <w:pPr>
        <w:rPr>
          <w:rFonts w:ascii="Microsoft YaHei" w:eastAsia="Microsoft YaHei" w:hAnsi="Microsoft YaHei"/>
        </w:rPr>
      </w:pPr>
      <w:r w:rsidRPr="005477BE">
        <w:rPr>
          <w:rFonts w:ascii="Microsoft YaHei" w:eastAsia="Microsoft YaHei" w:hAnsi="Microsoft YaHei" w:hint="eastAsia"/>
        </w:rPr>
        <w:t>债券定价主要采用贴现模型。</w:t>
      </w:r>
    </w:p>
    <w:p w14:paraId="2D59DEBD" w14:textId="77777777" w:rsidR="00753A68" w:rsidRPr="005477BE" w:rsidRDefault="00285AC9">
      <w:pPr>
        <w:rPr>
          <w:rFonts w:ascii="Microsoft YaHei" w:eastAsia="Microsoft YaHei" w:hAnsi="Microsoft YaHei"/>
        </w:rPr>
      </w:pPr>
      <w:r w:rsidRPr="005477BE">
        <w:rPr>
          <w:rFonts w:ascii="Microsoft YaHei" w:eastAsia="Microsoft YaHei" w:hAnsi="Microsoft YaHei" w:hint="eastAsia"/>
        </w:rPr>
        <w:t>对于每年支付的利息C，按m次支付，则债券的价格或者净现值为：</w:t>
      </w:r>
    </w:p>
    <w:p w14:paraId="6BC2C7DB" w14:textId="77777777" w:rsidR="00753A68" w:rsidRPr="005477BE" w:rsidRDefault="00285AC9">
      <w:pPr>
        <w:jc w:val="center"/>
        <w:rPr>
          <w:rFonts w:ascii="Microsoft YaHei" w:eastAsia="Microsoft YaHei" w:hAnsi="Microsoft YaHei"/>
        </w:rPr>
      </w:pPr>
      <w:r w:rsidRPr="005477BE">
        <w:rPr>
          <w:rFonts w:ascii="Microsoft YaHei" w:eastAsia="Microsoft YaHei" w:hAnsi="Microsoft YaHei"/>
          <w:noProof/>
        </w:rPr>
        <w:lastRenderedPageBreak/>
        <w:drawing>
          <wp:inline distT="0" distB="0" distL="0" distR="0" wp14:anchorId="1B7CCF26" wp14:editId="1E23A3AC">
            <wp:extent cx="2250440" cy="502920"/>
            <wp:effectExtent l="0" t="0" r="0" b="0"/>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a:picLocks noChangeAspect="1"/>
                    </pic:cNvPicPr>
                  </pic:nvPicPr>
                  <pic:blipFill>
                    <a:blip r:embed="rId14"/>
                    <a:stretch>
                      <a:fillRect/>
                    </a:stretch>
                  </pic:blipFill>
                  <pic:spPr>
                    <a:xfrm>
                      <a:off x="0" y="0"/>
                      <a:ext cx="2270071" cy="507724"/>
                    </a:xfrm>
                    <a:prstGeom prst="rect">
                      <a:avLst/>
                    </a:prstGeom>
                  </pic:spPr>
                </pic:pic>
              </a:graphicData>
            </a:graphic>
          </wp:inline>
        </w:drawing>
      </w:r>
    </w:p>
    <w:p w14:paraId="2A7A1C8A" w14:textId="77777777" w:rsidR="00753A68" w:rsidRPr="005477BE" w:rsidRDefault="00285AC9">
      <w:pPr>
        <w:rPr>
          <w:rFonts w:ascii="Microsoft YaHei" w:eastAsia="Microsoft YaHei" w:hAnsi="Microsoft YaHei"/>
        </w:rPr>
      </w:pPr>
      <w:r w:rsidRPr="005477BE">
        <w:rPr>
          <w:rFonts w:ascii="Microsoft YaHei" w:eastAsia="Microsoft YaHei" w:hAnsi="Microsoft YaHei" w:hint="eastAsia"/>
        </w:rPr>
        <w:t>或者根据到期收益率（Yield</w:t>
      </w:r>
      <w:r w:rsidRPr="005477BE">
        <w:rPr>
          <w:rFonts w:ascii="Microsoft YaHei" w:eastAsia="Microsoft YaHei" w:hAnsi="Microsoft YaHei"/>
        </w:rPr>
        <w:t xml:space="preserve"> </w:t>
      </w:r>
      <w:r w:rsidRPr="005477BE">
        <w:rPr>
          <w:rFonts w:ascii="Microsoft YaHei" w:eastAsia="Microsoft YaHei" w:hAnsi="Microsoft YaHei" w:hint="eastAsia"/>
        </w:rPr>
        <w:t>to</w:t>
      </w:r>
      <w:r w:rsidRPr="005477BE">
        <w:rPr>
          <w:rFonts w:ascii="Microsoft YaHei" w:eastAsia="Microsoft YaHei" w:hAnsi="Microsoft YaHei"/>
        </w:rPr>
        <w:t xml:space="preserve"> M</w:t>
      </w:r>
      <w:r w:rsidRPr="005477BE">
        <w:rPr>
          <w:rFonts w:ascii="Microsoft YaHei" w:eastAsia="Microsoft YaHei" w:hAnsi="Microsoft YaHei" w:hint="eastAsia"/>
        </w:rPr>
        <w:t>aturity），剩余到期年薪n，债券面值F和每年支付的利息c来计量债券价格：</w:t>
      </w:r>
    </w:p>
    <w:p w14:paraId="29A596E7" w14:textId="77777777" w:rsidR="00753A68" w:rsidRPr="005477BE" w:rsidRDefault="00285AC9">
      <w:pPr>
        <w:jc w:val="center"/>
        <w:rPr>
          <w:rFonts w:ascii="Microsoft YaHei" w:eastAsia="Microsoft YaHei" w:hAnsi="Microsoft YaHei"/>
        </w:rPr>
      </w:pPr>
      <w:r w:rsidRPr="005477BE">
        <w:rPr>
          <w:rFonts w:ascii="Microsoft YaHei" w:eastAsia="Microsoft YaHei" w:hAnsi="Microsoft YaHei"/>
          <w:noProof/>
        </w:rPr>
        <w:drawing>
          <wp:inline distT="0" distB="0" distL="0" distR="0" wp14:anchorId="584AC02B" wp14:editId="46BB24C9">
            <wp:extent cx="1793240" cy="47625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pic:cNvPicPr>
                  </pic:nvPicPr>
                  <pic:blipFill>
                    <a:blip r:embed="rId15"/>
                    <a:stretch>
                      <a:fillRect/>
                    </a:stretch>
                  </pic:blipFill>
                  <pic:spPr>
                    <a:xfrm>
                      <a:off x="0" y="0"/>
                      <a:ext cx="1805314" cy="479733"/>
                    </a:xfrm>
                    <a:prstGeom prst="rect">
                      <a:avLst/>
                    </a:prstGeom>
                  </pic:spPr>
                </pic:pic>
              </a:graphicData>
            </a:graphic>
          </wp:inline>
        </w:drawing>
      </w:r>
    </w:p>
    <w:p w14:paraId="1D95B8CB" w14:textId="5C2909CC" w:rsidR="00753A68" w:rsidRPr="005477BE" w:rsidRDefault="00285AC9" w:rsidP="00CB4131">
      <w:pPr>
        <w:rPr>
          <w:rFonts w:ascii="Microsoft YaHei" w:eastAsia="Microsoft YaHei" w:hAnsi="Microsoft YaHei"/>
        </w:rPr>
      </w:pPr>
      <w:r w:rsidRPr="005477BE">
        <w:rPr>
          <w:rFonts w:ascii="Microsoft YaHei" w:eastAsia="Microsoft YaHei" w:hAnsi="Microsoft YaHei" w:hint="eastAsia"/>
        </w:rPr>
        <w:t>债券价格有市场价格和理论价格之分。一般选取相应的收益率曲线进行贴现计算理论价格（T</w:t>
      </w:r>
      <w:r w:rsidRPr="005477BE">
        <w:rPr>
          <w:rFonts w:ascii="Microsoft YaHei" w:eastAsia="Microsoft YaHei" w:hAnsi="Microsoft YaHei"/>
        </w:rPr>
        <w:t>heoretical P</w:t>
      </w:r>
      <w:r w:rsidRPr="005477BE">
        <w:rPr>
          <w:rFonts w:ascii="Microsoft YaHei" w:eastAsia="Microsoft YaHei" w:hAnsi="Microsoft YaHei" w:hint="eastAsia"/>
        </w:rPr>
        <w:t>rice），理论价格与市场定价（</w:t>
      </w:r>
      <w:proofErr w:type="spellStart"/>
      <w:r w:rsidRPr="005477BE">
        <w:rPr>
          <w:rFonts w:ascii="Microsoft YaHei" w:eastAsia="Microsoft YaHei" w:hAnsi="Microsoft YaHei" w:hint="eastAsia"/>
        </w:rPr>
        <w:t>MtM</w:t>
      </w:r>
      <w:proofErr w:type="spellEnd"/>
      <w:r w:rsidRPr="005477BE">
        <w:rPr>
          <w:rFonts w:ascii="Microsoft YaHei" w:eastAsia="Microsoft YaHei" w:hAnsi="Microsoft YaHei"/>
        </w:rPr>
        <w:t xml:space="preserve"> P</w:t>
      </w:r>
      <w:r w:rsidRPr="005477BE">
        <w:rPr>
          <w:rFonts w:ascii="Microsoft YaHei" w:eastAsia="Microsoft YaHei" w:hAnsi="Microsoft YaHei" w:hint="eastAsia"/>
        </w:rPr>
        <w:t>rice）之间的差异通常称为O</w:t>
      </w:r>
      <w:r w:rsidRPr="005477BE">
        <w:rPr>
          <w:rFonts w:ascii="Microsoft YaHei" w:eastAsia="Microsoft YaHei" w:hAnsi="Microsoft YaHei"/>
        </w:rPr>
        <w:t xml:space="preserve">AS </w:t>
      </w:r>
      <w:r w:rsidRPr="005477BE">
        <w:rPr>
          <w:rFonts w:ascii="Microsoft YaHei" w:eastAsia="Microsoft YaHei" w:hAnsi="Microsoft YaHei" w:hint="eastAsia"/>
        </w:rPr>
        <w:t>spread，即需要将无风险收益率曲线往上平移多少 BPs ，使得债券的估值恰好等于市场价格。OAS 代表着一个债券的风险补偿，特别是信用风险和流动性风险。如果风险一样的两个债券， OAS 高的那个债券被相对低估， OAS 低的那个债券被相对高估。</w:t>
      </w:r>
    </w:p>
    <w:p w14:paraId="7ADF3BF3" w14:textId="7A137933" w:rsidR="00CB4131" w:rsidRPr="005477BE" w:rsidRDefault="00CB4131" w:rsidP="00CB4131">
      <w:pPr>
        <w:rPr>
          <w:rFonts w:ascii="Microsoft YaHei" w:eastAsia="Microsoft YaHei" w:hAnsi="Microsoft YaHei"/>
        </w:rPr>
      </w:pPr>
      <w:r w:rsidRPr="005477BE">
        <w:rPr>
          <w:rFonts w:ascii="Microsoft YaHei" w:eastAsia="Microsoft YaHei" w:hAnsi="Microsoft YaHei" w:hint="eastAsia"/>
        </w:rPr>
        <w:t>对于Bond类产品，E</w:t>
      </w:r>
      <w:r w:rsidRPr="005477BE">
        <w:rPr>
          <w:rFonts w:ascii="Microsoft YaHei" w:eastAsia="Microsoft YaHei" w:hAnsi="Microsoft YaHei"/>
        </w:rPr>
        <w:t>Q</w:t>
      </w:r>
      <w:r w:rsidRPr="005477BE">
        <w:rPr>
          <w:rFonts w:ascii="Microsoft YaHei" w:eastAsia="Microsoft YaHei" w:hAnsi="Microsoft YaHei" w:hint="eastAsia"/>
        </w:rPr>
        <w:t>和Murex一样，都是通过计量DV01，也被称为 DVBP，P</w:t>
      </w:r>
      <w:r w:rsidRPr="005477BE">
        <w:rPr>
          <w:rFonts w:ascii="Microsoft YaHei" w:eastAsia="Microsoft YaHei" w:hAnsi="Microsoft YaHei"/>
        </w:rPr>
        <w:t>V01</w:t>
      </w:r>
      <w:r w:rsidRPr="005477BE">
        <w:rPr>
          <w:rFonts w:ascii="Microsoft YaHei" w:eastAsia="Microsoft YaHei" w:hAnsi="Microsoft YaHei" w:hint="eastAsia"/>
        </w:rPr>
        <w:t xml:space="preserve"> 或基点价值，来计量利率敏感度。DV01 特定指收益率曲线平移一个 BP （即 0.01%）时，债券估值的变化。</w:t>
      </w:r>
      <w:r w:rsidR="00DF00DE" w:rsidRPr="005477BE">
        <w:rPr>
          <w:rFonts w:ascii="Microsoft YaHei" w:eastAsia="Microsoft YaHei" w:hAnsi="Microsoft YaHei" w:hint="eastAsia"/>
        </w:rPr>
        <w:t>E</w:t>
      </w:r>
      <w:r w:rsidR="00DF00DE" w:rsidRPr="005477BE">
        <w:rPr>
          <w:rFonts w:ascii="Microsoft YaHei" w:eastAsia="Microsoft YaHei" w:hAnsi="Microsoft YaHei"/>
        </w:rPr>
        <w:t>Q</w:t>
      </w:r>
      <w:r w:rsidR="00DF00DE" w:rsidRPr="005477BE">
        <w:rPr>
          <w:rFonts w:ascii="Microsoft YaHei" w:eastAsia="Microsoft YaHei" w:hAnsi="Microsoft YaHei" w:hint="eastAsia"/>
        </w:rPr>
        <w:t>敏感度计量可以支持振动</w:t>
      </w:r>
      <w:r w:rsidR="00DF00DE" w:rsidRPr="005477BE">
        <w:rPr>
          <w:rFonts w:ascii="Microsoft YaHei" w:eastAsia="Microsoft YaHei" w:hAnsi="Microsoft YaHei"/>
        </w:rPr>
        <w:t>Z</w:t>
      </w:r>
      <w:r w:rsidR="00DF00DE" w:rsidRPr="005477BE">
        <w:rPr>
          <w:rFonts w:ascii="Microsoft YaHei" w:eastAsia="Microsoft YaHei" w:hAnsi="Microsoft YaHei" w:hint="eastAsia"/>
        </w:rPr>
        <w:t>ero</w:t>
      </w:r>
      <w:r w:rsidR="00DF00DE" w:rsidRPr="005477BE">
        <w:rPr>
          <w:rFonts w:ascii="Microsoft YaHei" w:eastAsia="Microsoft YaHei" w:hAnsi="Microsoft YaHei"/>
        </w:rPr>
        <w:t xml:space="preserve"> C</w:t>
      </w:r>
      <w:r w:rsidR="00DF00DE" w:rsidRPr="005477BE">
        <w:rPr>
          <w:rFonts w:ascii="Microsoft YaHei" w:eastAsia="Microsoft YaHei" w:hAnsi="Microsoft YaHei" w:hint="eastAsia"/>
        </w:rPr>
        <w:t>urve或者Instrument</w:t>
      </w:r>
      <w:r w:rsidR="00DF00DE" w:rsidRPr="005477BE">
        <w:rPr>
          <w:rFonts w:ascii="Microsoft YaHei" w:eastAsia="Microsoft YaHei" w:hAnsi="Microsoft YaHei"/>
        </w:rPr>
        <w:t xml:space="preserve"> C</w:t>
      </w:r>
      <w:r w:rsidR="00DF00DE" w:rsidRPr="005477BE">
        <w:rPr>
          <w:rFonts w:ascii="Microsoft YaHei" w:eastAsia="Microsoft YaHei" w:hAnsi="Microsoft YaHei" w:hint="eastAsia"/>
        </w:rPr>
        <w:t>urve。</w:t>
      </w:r>
      <w:r w:rsidRPr="005477BE">
        <w:rPr>
          <w:rFonts w:ascii="Microsoft YaHei" w:eastAsia="Microsoft YaHei" w:hAnsi="Microsoft YaHei" w:hint="eastAsia"/>
        </w:rPr>
        <w:t>DV01可以使用在任何合适的收益率曲线上。</w:t>
      </w:r>
    </w:p>
    <w:p w14:paraId="1FBCC8C2" w14:textId="1F9AEC1E" w:rsidR="00CB4131" w:rsidRPr="005477BE" w:rsidRDefault="00CB4131" w:rsidP="00CB4131">
      <w:pPr>
        <w:jc w:val="center"/>
        <w:rPr>
          <w:rFonts w:ascii="Microsoft YaHei" w:eastAsia="Microsoft YaHei" w:hAnsi="Microsoft YaHei"/>
        </w:rPr>
      </w:pPr>
      <w:r w:rsidRPr="005477BE">
        <w:rPr>
          <w:rFonts w:ascii="Microsoft YaHei" w:eastAsia="Microsoft YaHei" w:hAnsi="Microsoft YaHei"/>
          <w:noProof/>
        </w:rPr>
        <w:drawing>
          <wp:inline distT="0" distB="0" distL="0" distR="0" wp14:anchorId="1560F7E5" wp14:editId="4412BA1F">
            <wp:extent cx="1413510" cy="2527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6"/>
                    <a:stretch>
                      <a:fillRect/>
                    </a:stretch>
                  </pic:blipFill>
                  <pic:spPr>
                    <a:xfrm>
                      <a:off x="0" y="0"/>
                      <a:ext cx="1428359" cy="255659"/>
                    </a:xfrm>
                    <a:prstGeom prst="rect">
                      <a:avLst/>
                    </a:prstGeom>
                  </pic:spPr>
                </pic:pic>
              </a:graphicData>
            </a:graphic>
          </wp:inline>
        </w:drawing>
      </w:r>
    </w:p>
    <w:p w14:paraId="5B958964" w14:textId="62FE2BF0" w:rsidR="00CB4131" w:rsidRPr="005477BE" w:rsidRDefault="00CB4131" w:rsidP="00CB4131">
      <w:pPr>
        <w:rPr>
          <w:rFonts w:ascii="Microsoft YaHei" w:eastAsia="Microsoft YaHei" w:hAnsi="Microsoft YaHei"/>
        </w:rPr>
      </w:pPr>
      <w:r w:rsidRPr="005477BE">
        <w:rPr>
          <w:rFonts w:ascii="Microsoft YaHei" w:eastAsia="Microsoft YaHei" w:hAnsi="Microsoft YaHei" w:hint="eastAsia"/>
        </w:rPr>
        <w:t>目前</w:t>
      </w:r>
      <w:r w:rsidRPr="005477BE">
        <w:rPr>
          <w:rFonts w:ascii="Microsoft YaHei" w:eastAsia="Microsoft YaHei" w:hAnsi="Microsoft YaHei"/>
        </w:rPr>
        <w:t>M</w:t>
      </w:r>
      <w:r w:rsidRPr="005477BE">
        <w:rPr>
          <w:rFonts w:ascii="Microsoft YaHei" w:eastAsia="Microsoft YaHei" w:hAnsi="Microsoft YaHei" w:hint="eastAsia"/>
        </w:rPr>
        <w:t>urex仅使用一条</w:t>
      </w:r>
      <w:r w:rsidRPr="005477BE">
        <w:rPr>
          <w:rFonts w:ascii="Microsoft YaHei" w:eastAsia="Microsoft YaHei" w:hAnsi="Microsoft YaHei"/>
        </w:rPr>
        <w:t>收益率曲线</w:t>
      </w:r>
      <w:r w:rsidRPr="005477BE">
        <w:rPr>
          <w:rFonts w:ascii="Microsoft YaHei" w:eastAsia="Microsoft YaHei" w:hAnsi="Microsoft YaHei" w:hint="eastAsia"/>
        </w:rPr>
        <w:t>来计量敏感度D</w:t>
      </w:r>
      <w:r w:rsidRPr="005477BE">
        <w:rPr>
          <w:rFonts w:ascii="Microsoft YaHei" w:eastAsia="Microsoft YaHei" w:hAnsi="Microsoft YaHei"/>
        </w:rPr>
        <w:t>V01</w:t>
      </w:r>
      <w:r w:rsidRPr="005477BE">
        <w:rPr>
          <w:rFonts w:ascii="Microsoft YaHei" w:eastAsia="Microsoft YaHei" w:hAnsi="Microsoft YaHei" w:hint="eastAsia"/>
        </w:rPr>
        <w:t>，</w:t>
      </w:r>
      <w:r w:rsidRPr="005477BE">
        <w:rPr>
          <w:rFonts w:ascii="Microsoft YaHei" w:eastAsia="Microsoft YaHei" w:hAnsi="Microsoft YaHei"/>
        </w:rPr>
        <w:t>CS01与DV01相等，不能反映回收率对CSR资本金的减少效应</w:t>
      </w:r>
      <w:r w:rsidRPr="005477BE">
        <w:rPr>
          <w:rFonts w:ascii="Microsoft YaHei" w:eastAsia="Microsoft YaHei" w:hAnsi="Microsoft YaHei" w:hint="eastAsia"/>
        </w:rPr>
        <w:t>。</w:t>
      </w:r>
    </w:p>
    <w:p w14:paraId="1DC3584D" w14:textId="058C4C88" w:rsidR="00CB4131" w:rsidRPr="005477BE" w:rsidRDefault="00DF00DE" w:rsidP="00DF00DE">
      <w:pPr>
        <w:jc w:val="center"/>
        <w:rPr>
          <w:rFonts w:ascii="Microsoft YaHei" w:eastAsia="Microsoft YaHei" w:hAnsi="Microsoft YaHei"/>
        </w:rPr>
      </w:pPr>
      <w:r w:rsidRPr="005477BE">
        <w:rPr>
          <w:rFonts w:ascii="Microsoft YaHei" w:eastAsia="Microsoft YaHei" w:hAnsi="Microsoft YaHei"/>
          <w:noProof/>
        </w:rPr>
        <w:drawing>
          <wp:inline distT="0" distB="0" distL="0" distR="0" wp14:anchorId="7260A1BE" wp14:editId="3FD8CA4D">
            <wp:extent cx="3291975" cy="1190057"/>
            <wp:effectExtent l="0" t="0" r="3810" b="0"/>
            <wp:docPr id="29" name="图片 1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0" descr="Diagram, schematic&#10;&#10;Description automatically generated"/>
                    <pic:cNvPicPr>
                      <a:picLocks noChangeAspect="1"/>
                    </pic:cNvPicPr>
                  </pic:nvPicPr>
                  <pic:blipFill>
                    <a:blip r:embed="rId17"/>
                    <a:stretch>
                      <a:fillRect/>
                    </a:stretch>
                  </pic:blipFill>
                  <pic:spPr>
                    <a:xfrm>
                      <a:off x="0" y="0"/>
                      <a:ext cx="3291975" cy="1190057"/>
                    </a:xfrm>
                    <a:prstGeom prst="rect">
                      <a:avLst/>
                    </a:prstGeom>
                  </pic:spPr>
                </pic:pic>
              </a:graphicData>
            </a:graphic>
          </wp:inline>
        </w:drawing>
      </w:r>
    </w:p>
    <w:p w14:paraId="180352D9" w14:textId="77E78352" w:rsidR="00DF00DE" w:rsidRPr="005477BE" w:rsidRDefault="00CB4131" w:rsidP="00CB4131">
      <w:pPr>
        <w:rPr>
          <w:rFonts w:ascii="Microsoft YaHei" w:eastAsia="Microsoft YaHei" w:hAnsi="Microsoft YaHei"/>
        </w:rPr>
      </w:pPr>
      <w:r w:rsidRPr="005477BE">
        <w:rPr>
          <w:rFonts w:ascii="Microsoft YaHei" w:eastAsia="Microsoft YaHei" w:hAnsi="Microsoft YaHei" w:hint="eastAsia"/>
        </w:rPr>
        <w:t>经过与行方多轮讨论和样本测试，E</w:t>
      </w:r>
      <w:r w:rsidRPr="005477BE">
        <w:rPr>
          <w:rFonts w:ascii="Microsoft YaHei" w:eastAsia="Microsoft YaHei" w:hAnsi="Microsoft YaHei"/>
        </w:rPr>
        <w:t>Q</w:t>
      </w:r>
      <w:r w:rsidRPr="005477BE">
        <w:rPr>
          <w:rFonts w:ascii="Microsoft YaHei" w:eastAsia="Microsoft YaHei" w:hAnsi="Microsoft YaHei" w:hint="eastAsia"/>
        </w:rPr>
        <w:t>建议行方可使用</w:t>
      </w:r>
      <w:r w:rsidRPr="005477BE">
        <w:rPr>
          <w:rFonts w:ascii="Microsoft YaHei" w:eastAsia="Microsoft YaHei" w:hAnsi="Microsoft YaHei"/>
        </w:rPr>
        <w:t>无风险利率曲线</w:t>
      </w:r>
      <w:r w:rsidRPr="005477BE">
        <w:rPr>
          <w:rFonts w:ascii="Microsoft YaHei" w:eastAsia="Microsoft YaHei" w:hAnsi="Microsoft YaHei" w:hint="eastAsia"/>
        </w:rPr>
        <w:t>和proxy</w:t>
      </w:r>
      <w:r w:rsidRPr="005477BE">
        <w:rPr>
          <w:rFonts w:ascii="Microsoft YaHei" w:eastAsia="Microsoft YaHei" w:hAnsi="Microsoft YaHei"/>
        </w:rPr>
        <w:t xml:space="preserve"> </w:t>
      </w:r>
      <w:r w:rsidRPr="005477BE">
        <w:rPr>
          <w:rFonts w:ascii="Microsoft YaHei" w:eastAsia="Microsoft YaHei" w:hAnsi="Microsoft YaHei" w:hint="eastAsia"/>
        </w:rPr>
        <w:t>CDS</w:t>
      </w:r>
      <w:r w:rsidRPr="005477BE">
        <w:rPr>
          <w:rFonts w:ascii="Microsoft YaHei" w:eastAsia="Microsoft YaHei" w:hAnsi="Microsoft YaHei"/>
        </w:rPr>
        <w:t>信用利差曲线</w:t>
      </w:r>
      <w:r w:rsidRPr="005477BE">
        <w:rPr>
          <w:rFonts w:ascii="Microsoft YaHei" w:eastAsia="Microsoft YaHei" w:hAnsi="Microsoft YaHei" w:hint="eastAsia"/>
        </w:rPr>
        <w:t>组合进行敏感度计量，</w:t>
      </w:r>
      <w:r w:rsidRPr="005477BE">
        <w:rPr>
          <w:rFonts w:ascii="Microsoft YaHei" w:eastAsia="Microsoft YaHei" w:hAnsi="Microsoft YaHei"/>
        </w:rPr>
        <w:t>准确计量DV01和CS01</w:t>
      </w:r>
      <w:r w:rsidRPr="005477BE">
        <w:rPr>
          <w:rFonts w:ascii="Microsoft YaHei" w:eastAsia="Microsoft YaHei" w:hAnsi="Microsoft YaHei" w:hint="eastAsia"/>
        </w:rPr>
        <w:t>，</w:t>
      </w:r>
      <w:r w:rsidRPr="005477BE">
        <w:rPr>
          <w:rFonts w:ascii="Microsoft YaHei" w:eastAsia="Microsoft YaHei" w:hAnsi="Microsoft YaHei"/>
        </w:rPr>
        <w:t>CS01可反映回收率，</w:t>
      </w:r>
      <w:r w:rsidRPr="005477BE">
        <w:rPr>
          <w:rFonts w:ascii="Microsoft YaHei" w:eastAsia="Microsoft YaHei" w:hAnsi="Microsoft YaHei" w:hint="eastAsia"/>
        </w:rPr>
        <w:t>进而</w:t>
      </w:r>
      <w:r w:rsidRPr="005477BE">
        <w:rPr>
          <w:rFonts w:ascii="Microsoft YaHei" w:eastAsia="Microsoft YaHei" w:hAnsi="Microsoft YaHei"/>
        </w:rPr>
        <w:t>可有效降低CSR资本金要求</w:t>
      </w:r>
      <w:r w:rsidRPr="005477BE">
        <w:rPr>
          <w:rFonts w:ascii="Microsoft YaHei" w:eastAsia="Microsoft YaHei" w:hAnsi="Microsoft YaHei" w:hint="eastAsia"/>
        </w:rPr>
        <w:t>。</w:t>
      </w:r>
      <w:r w:rsidR="00DF00DE" w:rsidRPr="005477BE">
        <w:rPr>
          <w:rFonts w:ascii="Microsoft YaHei" w:eastAsia="Microsoft YaHei" w:hAnsi="Microsoft YaHei"/>
        </w:rPr>
        <w:t>由于债券采用MTM估值，因替换曲线产生的差异部分被由市场价格推算出的调整利差补齐。</w:t>
      </w:r>
    </w:p>
    <w:p w14:paraId="6C36ADD5" w14:textId="776494A5" w:rsidR="00DF00DE" w:rsidRPr="005477BE" w:rsidRDefault="00DF00DE" w:rsidP="00DF00DE">
      <w:pPr>
        <w:jc w:val="center"/>
        <w:rPr>
          <w:rFonts w:ascii="Microsoft YaHei" w:eastAsia="Microsoft YaHei" w:hAnsi="Microsoft YaHei"/>
        </w:rPr>
      </w:pPr>
      <w:r w:rsidRPr="005477BE">
        <w:rPr>
          <w:rFonts w:ascii="Microsoft YaHei" w:eastAsia="Microsoft YaHei" w:hAnsi="Microsoft YaHei"/>
          <w:noProof/>
        </w:rPr>
        <w:lastRenderedPageBreak/>
        <w:drawing>
          <wp:inline distT="0" distB="0" distL="0" distR="0" wp14:anchorId="68A76710" wp14:editId="7929CB04">
            <wp:extent cx="4285363" cy="1892028"/>
            <wp:effectExtent l="0" t="0" r="1270" b="0"/>
            <wp:docPr id="30" name="图片 1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6" descr="Diagram, schematic&#10;&#10;Description automatically generated"/>
                    <pic:cNvPicPr>
                      <a:picLocks noChangeAspect="1"/>
                    </pic:cNvPicPr>
                  </pic:nvPicPr>
                  <pic:blipFill>
                    <a:blip r:embed="rId18"/>
                    <a:stretch>
                      <a:fillRect/>
                    </a:stretch>
                  </pic:blipFill>
                  <pic:spPr>
                    <a:xfrm>
                      <a:off x="0" y="0"/>
                      <a:ext cx="4285363" cy="1892028"/>
                    </a:xfrm>
                    <a:prstGeom prst="rect">
                      <a:avLst/>
                    </a:prstGeom>
                  </pic:spPr>
                </pic:pic>
              </a:graphicData>
            </a:graphic>
          </wp:inline>
        </w:drawing>
      </w:r>
    </w:p>
    <w:p w14:paraId="50AF7467" w14:textId="630F0AEF" w:rsidR="00DF00DE" w:rsidRPr="005477BE" w:rsidRDefault="00DF00DE" w:rsidP="00DF00DE">
      <w:pPr>
        <w:rPr>
          <w:rFonts w:ascii="Microsoft YaHei" w:eastAsia="Microsoft YaHei" w:hAnsi="Microsoft YaHei"/>
        </w:rPr>
      </w:pPr>
      <w:r w:rsidRPr="005477BE">
        <w:rPr>
          <w:rFonts w:ascii="Microsoft YaHei" w:eastAsia="Microsoft YaHei" w:hAnsi="Microsoft YaHei"/>
        </w:rPr>
        <w:t xml:space="preserve">定义 </w:t>
      </w:r>
      <w:proofErr w:type="spellStart"/>
      <w:r w:rsidRPr="005477BE">
        <w:rPr>
          <w:rFonts w:ascii="Microsoft YaHei" w:eastAsia="Microsoft YaHei" w:hAnsi="Microsoft YaHei"/>
        </w:rPr>
        <w:t>csi</w:t>
      </w:r>
      <w:proofErr w:type="spellEnd"/>
      <w:r w:rsidRPr="005477BE">
        <w:rPr>
          <w:rFonts w:ascii="Microsoft YaHei" w:eastAsia="Microsoft YaHei" w:hAnsi="Microsoft YaHei"/>
        </w:rPr>
        <w:t>=-1/n * ln(NPD)</w:t>
      </w:r>
      <w:proofErr w:type="spellStart"/>
      <w:r w:rsidRPr="005477BE">
        <w:rPr>
          <w:rFonts w:ascii="Microsoft YaHei" w:eastAsia="Microsoft YaHei" w:hAnsi="Microsoft YaHei"/>
        </w:rPr>
        <w:t>i</w:t>
      </w:r>
      <w:proofErr w:type="spellEnd"/>
      <w:r w:rsidRPr="005477BE">
        <w:rPr>
          <w:rFonts w:ascii="Microsoft YaHei" w:eastAsia="Microsoft YaHei" w:hAnsi="Microsoft YaHei"/>
        </w:rPr>
        <w:t xml:space="preserve">，则 </w:t>
      </w:r>
      <w:proofErr w:type="spellStart"/>
      <w:r w:rsidRPr="005477BE">
        <w:rPr>
          <w:rFonts w:ascii="Microsoft YaHei" w:eastAsia="Microsoft YaHei" w:hAnsi="Microsoft YaHei"/>
        </w:rPr>
        <w:t>csi</w:t>
      </w:r>
      <w:proofErr w:type="spellEnd"/>
      <w:r w:rsidRPr="005477BE">
        <w:rPr>
          <w:rFonts w:ascii="Microsoft YaHei" w:eastAsia="Microsoft YaHei" w:hAnsi="Microsoft YaHei"/>
        </w:rPr>
        <w:t xml:space="preserve"> 可看作是基于无风险利率的信用利差曲线 (credit spread curve) 。当 </w:t>
      </w:r>
      <w:proofErr w:type="spellStart"/>
      <w:r w:rsidRPr="005477BE">
        <w:rPr>
          <w:rFonts w:ascii="Microsoft YaHei" w:eastAsia="Microsoft YaHei" w:hAnsi="Microsoft YaHei"/>
        </w:rPr>
        <w:t>rfi+csi</w:t>
      </w:r>
      <w:proofErr w:type="spellEnd"/>
      <w:r w:rsidRPr="005477BE">
        <w:rPr>
          <w:rFonts w:ascii="Microsoft YaHei" w:eastAsia="Microsoft YaHei" w:hAnsi="Microsoft YaHei"/>
        </w:rPr>
        <w:t xml:space="preserve"> 与 </w:t>
      </w:r>
      <w:proofErr w:type="spellStart"/>
      <w:r w:rsidRPr="005477BE">
        <w:rPr>
          <w:rFonts w:ascii="Microsoft YaHei" w:eastAsia="Microsoft YaHei" w:hAnsi="Microsoft YaHei"/>
        </w:rPr>
        <w:t>yi</w:t>
      </w:r>
      <w:proofErr w:type="spellEnd"/>
      <w:r w:rsidRPr="005477BE">
        <w:rPr>
          <w:rFonts w:ascii="Microsoft YaHei" w:eastAsia="Microsoft YaHei" w:hAnsi="Microsoft YaHei"/>
        </w:rPr>
        <w:t xml:space="preserve"> 相同时，PV01=CS01；若两条曲线存在差异，PV01 与 CS01 的差异主要来自于债券的凸度（convexity）。</w:t>
      </w:r>
      <w:r w:rsidRPr="005477BE">
        <w:rPr>
          <w:rFonts w:ascii="Microsoft YaHei" w:eastAsia="Microsoft YaHei" w:hAnsi="Microsoft YaHei" w:hint="eastAsia"/>
        </w:rPr>
        <w:t>C</w:t>
      </w:r>
      <w:r w:rsidRPr="005477BE">
        <w:rPr>
          <w:rFonts w:ascii="Microsoft YaHei" w:eastAsia="Microsoft YaHei" w:hAnsi="Microsoft YaHei"/>
        </w:rPr>
        <w:t>S01</w:t>
      </w:r>
      <w:r w:rsidRPr="005477BE">
        <w:rPr>
          <w:rFonts w:ascii="Microsoft YaHei" w:eastAsia="Microsoft YaHei" w:hAnsi="Microsoft YaHei" w:hint="eastAsia"/>
        </w:rPr>
        <w:t>的探讨详见附录“</w:t>
      </w:r>
      <w:r w:rsidRPr="005477BE">
        <w:rPr>
          <w:rFonts w:ascii="Microsoft YaHei" w:eastAsia="Microsoft YaHei" w:hAnsi="Microsoft YaHei"/>
        </w:rPr>
        <w:t>FRTB CSR实施方案探讨</w:t>
      </w:r>
      <w:r w:rsidRPr="005477BE">
        <w:rPr>
          <w:rFonts w:ascii="Microsoft YaHei" w:eastAsia="Microsoft YaHei" w:hAnsi="Microsoft YaHei" w:hint="eastAsia"/>
        </w:rPr>
        <w:t>”。</w:t>
      </w:r>
    </w:p>
    <w:p w14:paraId="2C20803F" w14:textId="77777777" w:rsidR="00CB4131" w:rsidRPr="005477BE" w:rsidRDefault="00CB4131" w:rsidP="00CB4131">
      <w:pPr>
        <w:rPr>
          <w:rFonts w:ascii="Microsoft YaHei" w:eastAsia="Microsoft YaHei" w:hAnsi="Microsoft YaHei"/>
        </w:rPr>
      </w:pPr>
    </w:p>
    <w:p w14:paraId="13DF00D1" w14:textId="77777777" w:rsidR="00753A68" w:rsidRPr="005477BE" w:rsidRDefault="00285AC9">
      <w:pPr>
        <w:pStyle w:val="Heading2"/>
      </w:pPr>
      <w:bookmarkStart w:id="13" w:name="_Toc9744"/>
      <w:r w:rsidRPr="005477BE">
        <w:rPr>
          <w:rFonts w:hint="eastAsia"/>
        </w:rPr>
        <w:t>数据来源</w:t>
      </w:r>
      <w:bookmarkEnd w:id="13"/>
    </w:p>
    <w:p w14:paraId="6D2F06D3" w14:textId="77777777" w:rsidR="00753A68" w:rsidRPr="005477BE" w:rsidRDefault="00285AC9">
      <w:pPr>
        <w:rPr>
          <w:rFonts w:ascii="Microsoft YaHei" w:eastAsia="Microsoft YaHei" w:hAnsi="Microsoft YaHei"/>
        </w:rPr>
      </w:pPr>
      <w:r w:rsidRPr="005477BE">
        <w:rPr>
          <w:rFonts w:ascii="Microsoft YaHei" w:eastAsia="Microsoft YaHei" w:hAnsi="Microsoft YaHei" w:hint="eastAsia"/>
        </w:rPr>
        <w:t>从Murex</w:t>
      </w:r>
      <w:r w:rsidRPr="005477BE">
        <w:rPr>
          <w:rFonts w:ascii="Microsoft YaHei" w:eastAsia="Microsoft YaHei" w:hAnsi="Microsoft YaHei"/>
        </w:rPr>
        <w:t xml:space="preserve"> </w:t>
      </w:r>
      <w:r w:rsidRPr="005477BE">
        <w:rPr>
          <w:rFonts w:ascii="Microsoft YaHei" w:eastAsia="Microsoft YaHei" w:hAnsi="Microsoft YaHei" w:hint="eastAsia"/>
        </w:rPr>
        <w:t>数据库中抽取到以下字段用于债券产品的构建，</w:t>
      </w:r>
      <w:r w:rsidRPr="005477BE">
        <w:rPr>
          <w:rFonts w:ascii="Microsoft YaHei" w:eastAsia="Microsoft YaHei" w:hAnsi="Microsoft YaHei" w:hint="eastAsia"/>
          <w:lang w:val="en-US"/>
        </w:rPr>
        <w:t>定价和敏感度计算</w:t>
      </w:r>
      <w:r w:rsidRPr="005477BE">
        <w:rPr>
          <w:rFonts w:ascii="Microsoft YaHei" w:eastAsia="Microsoft YaHei" w:hAnsi="Microsoft YaHei" w:hint="eastAsia"/>
        </w:rPr>
        <w:t>：</w:t>
      </w:r>
    </w:p>
    <w:p w14:paraId="4025AFA2" w14:textId="77777777" w:rsidR="00753A68" w:rsidRPr="005477BE" w:rsidRDefault="00753A68">
      <w:pPr>
        <w:rPr>
          <w:rFonts w:ascii="Microsoft YaHei" w:eastAsia="Microsoft YaHei" w:hAnsi="Microsoft YaHei"/>
        </w:rPr>
      </w:pPr>
    </w:p>
    <w:p w14:paraId="00CFB1BF" w14:textId="77777777" w:rsidR="00753A68" w:rsidRPr="005477BE" w:rsidRDefault="00753A68">
      <w:pPr>
        <w:pStyle w:val="ListParagraph"/>
        <w:ind w:left="360" w:firstLine="440"/>
        <w:rPr>
          <w:rFonts w:ascii="Microsoft YaHei" w:eastAsia="Microsoft YaHei" w:hAnsi="Microsoft YaHei"/>
        </w:rPr>
      </w:pPr>
    </w:p>
    <w:p w14:paraId="3AE2A256" w14:textId="77777777" w:rsidR="00753A68" w:rsidRPr="005477BE" w:rsidRDefault="00285AC9">
      <w:pPr>
        <w:pStyle w:val="Heading2"/>
      </w:pPr>
      <w:bookmarkStart w:id="14" w:name="_Toc30309"/>
      <w:r w:rsidRPr="005477BE">
        <w:rPr>
          <w:rFonts w:hint="eastAsia"/>
        </w:rPr>
        <w:t>概念验证（P</w:t>
      </w:r>
      <w:r w:rsidRPr="005477BE">
        <w:t>OC</w:t>
      </w:r>
      <w:r w:rsidRPr="005477BE">
        <w:rPr>
          <w:rFonts w:hint="eastAsia"/>
        </w:rPr>
        <w:t>）</w:t>
      </w:r>
      <w:bookmarkEnd w:id="14"/>
    </w:p>
    <w:p w14:paraId="2FC0EC40" w14:textId="3960F6C5" w:rsidR="00753A68" w:rsidRPr="005477BE" w:rsidRDefault="00285AC9">
      <w:pPr>
        <w:rPr>
          <w:rFonts w:ascii="Microsoft YaHei" w:eastAsia="Microsoft YaHei" w:hAnsi="Microsoft YaHei"/>
          <w:lang w:val="en-US"/>
        </w:rPr>
      </w:pPr>
      <w:r w:rsidRPr="005477BE">
        <w:rPr>
          <w:rFonts w:ascii="Microsoft YaHei" w:eastAsia="Microsoft YaHei" w:hAnsi="Microsoft YaHei" w:hint="eastAsia"/>
          <w:lang w:val="en-US"/>
        </w:rPr>
        <w:t>在POC验证中，选取了以下交易以覆盖不同的货币</w:t>
      </w:r>
      <w:r w:rsidR="005811B0" w:rsidRPr="005477BE">
        <w:rPr>
          <w:rFonts w:ascii="Microsoft YaHei" w:eastAsia="Microsoft YaHei" w:hAnsi="Microsoft YaHei" w:hint="eastAsia"/>
          <w:lang w:val="en-US"/>
        </w:rPr>
        <w:t>和</w:t>
      </w:r>
      <w:r w:rsidRPr="005477BE">
        <w:rPr>
          <w:rFonts w:ascii="Microsoft YaHei" w:eastAsia="Microsoft YaHei" w:hAnsi="Microsoft YaHei" w:hint="eastAsia"/>
          <w:lang w:val="en-US"/>
        </w:rPr>
        <w:t>i</w:t>
      </w:r>
      <w:r w:rsidRPr="005477BE">
        <w:rPr>
          <w:rFonts w:ascii="Microsoft YaHei" w:eastAsia="Microsoft YaHei" w:hAnsi="Microsoft YaHei"/>
          <w:lang w:val="en-US"/>
        </w:rPr>
        <w:t>ndex</w:t>
      </w:r>
      <w:r w:rsidRPr="005477BE">
        <w:rPr>
          <w:rFonts w:ascii="Microsoft YaHei" w:eastAsia="Microsoft YaHei" w:hAnsi="Microsoft YaHei" w:hint="eastAsia"/>
          <w:lang w:val="en-US"/>
        </w:rPr>
        <w:t>。</w:t>
      </w:r>
      <w:r w:rsidR="002D662E" w:rsidRPr="005477BE">
        <w:rPr>
          <w:rFonts w:ascii="Microsoft YaHei" w:eastAsia="Microsoft YaHei" w:hAnsi="Microsoft YaHei" w:hint="eastAsia"/>
          <w:lang w:val="en-US"/>
        </w:rPr>
        <w:t>由于债券是按市值计价（</w:t>
      </w:r>
      <w:r w:rsidR="002D662E" w:rsidRPr="005477BE">
        <w:rPr>
          <w:rFonts w:ascii="Microsoft YaHei" w:eastAsia="Microsoft YaHei" w:hAnsi="Microsoft YaHei"/>
          <w:lang w:val="en-US"/>
        </w:rPr>
        <w:t>Mark to market, MTM</w:t>
      </w:r>
      <w:r w:rsidR="002D662E" w:rsidRPr="005477BE">
        <w:rPr>
          <w:rFonts w:ascii="Microsoft YaHei" w:eastAsia="Microsoft YaHei" w:hAnsi="Microsoft YaHei" w:hint="eastAsia"/>
          <w:lang w:val="en-US"/>
        </w:rPr>
        <w:t>），在POC中对OAS</w:t>
      </w:r>
      <w:r w:rsidR="008A7E74" w:rsidRPr="005477BE">
        <w:rPr>
          <w:rFonts w:ascii="Microsoft YaHei" w:eastAsia="Microsoft YaHei" w:hAnsi="Microsoft YaHei" w:hint="eastAsia"/>
          <w:lang w:val="en-US"/>
        </w:rPr>
        <w:t>进行对比，</w:t>
      </w:r>
      <w:r w:rsidR="002D662E" w:rsidRPr="005477BE">
        <w:rPr>
          <w:rFonts w:ascii="Microsoft YaHei" w:eastAsia="Microsoft YaHei" w:hAnsi="Microsoft YaHei" w:hint="eastAsia"/>
          <w:lang w:val="en-US"/>
        </w:rPr>
        <w:t>EQ计量结果与Murex的</w:t>
      </w:r>
      <w:r w:rsidR="002D662E" w:rsidRPr="005477BE">
        <w:rPr>
          <w:rFonts w:ascii="Microsoft YaHei" w:eastAsia="Microsoft YaHei" w:hAnsi="Microsoft YaHei" w:hint="eastAsia"/>
        </w:rPr>
        <w:t>误差在0.</w:t>
      </w:r>
      <w:r w:rsidR="002D662E" w:rsidRPr="005477BE">
        <w:rPr>
          <w:rFonts w:ascii="Microsoft YaHei" w:eastAsia="Microsoft YaHei" w:hAnsi="Microsoft YaHei"/>
        </w:rPr>
        <w:t>0</w:t>
      </w:r>
      <w:r w:rsidR="008A7E74" w:rsidRPr="005477BE">
        <w:rPr>
          <w:rFonts w:ascii="Microsoft YaHei" w:eastAsia="Microsoft YaHei" w:hAnsi="Microsoft YaHei"/>
        </w:rPr>
        <w:t xml:space="preserve">1 </w:t>
      </w:r>
      <w:r w:rsidR="008A7E74" w:rsidRPr="005477BE">
        <w:rPr>
          <w:rFonts w:ascii="Microsoft YaHei" w:eastAsia="Microsoft YaHei" w:hAnsi="Microsoft YaHei" w:hint="eastAsia"/>
        </w:rPr>
        <w:t>bps</w:t>
      </w:r>
      <w:r w:rsidR="008A7E74" w:rsidRPr="005477BE">
        <w:rPr>
          <w:rFonts w:ascii="Microsoft YaHei" w:eastAsia="Microsoft YaHei" w:hAnsi="Microsoft YaHei"/>
        </w:rPr>
        <w:t xml:space="preserve"> </w:t>
      </w:r>
      <w:r w:rsidR="008A7E74" w:rsidRPr="005477BE">
        <w:rPr>
          <w:rFonts w:ascii="Microsoft YaHei" w:eastAsia="Microsoft YaHei" w:hAnsi="Microsoft YaHei" w:hint="eastAsia"/>
        </w:rPr>
        <w:t>之内</w:t>
      </w:r>
      <w:r w:rsidR="002D662E" w:rsidRPr="005477BE">
        <w:rPr>
          <w:rFonts w:ascii="Microsoft YaHei" w:eastAsia="Microsoft YaHei" w:hAnsi="Microsoft YaHei" w:hint="eastAsia"/>
        </w:rPr>
        <w:t>，PV</w:t>
      </w:r>
      <w:r w:rsidR="002D662E" w:rsidRPr="005477BE">
        <w:rPr>
          <w:rFonts w:ascii="Microsoft YaHei" w:eastAsia="Microsoft YaHei" w:hAnsi="Microsoft YaHei"/>
        </w:rPr>
        <w:t>01</w:t>
      </w:r>
      <w:r w:rsidR="002D662E" w:rsidRPr="005477BE">
        <w:rPr>
          <w:rFonts w:ascii="Microsoft YaHei" w:eastAsia="Microsoft YaHei" w:hAnsi="Microsoft YaHei" w:hint="eastAsia"/>
        </w:rPr>
        <w:t>误差在0.</w:t>
      </w:r>
      <w:r w:rsidR="002D662E" w:rsidRPr="005477BE">
        <w:rPr>
          <w:rFonts w:ascii="Microsoft YaHei" w:eastAsia="Microsoft YaHei" w:hAnsi="Microsoft YaHei"/>
        </w:rPr>
        <w:t>1</w:t>
      </w:r>
      <w:r w:rsidR="002D662E" w:rsidRPr="005477BE">
        <w:rPr>
          <w:rFonts w:ascii="Microsoft YaHei" w:eastAsia="Microsoft YaHei" w:hAnsi="Microsoft YaHei" w:hint="eastAsia"/>
        </w:rPr>
        <w:t>%。</w:t>
      </w:r>
    </w:p>
    <w:tbl>
      <w:tblPr>
        <w:tblStyle w:val="TableGrid"/>
        <w:tblW w:w="0" w:type="auto"/>
        <w:jc w:val="center"/>
        <w:tblLook w:val="04A0" w:firstRow="1" w:lastRow="0" w:firstColumn="1" w:lastColumn="0" w:noHBand="0" w:noVBand="1"/>
      </w:tblPr>
      <w:tblGrid>
        <w:gridCol w:w="1501"/>
        <w:gridCol w:w="2725"/>
        <w:gridCol w:w="1502"/>
        <w:gridCol w:w="1159"/>
        <w:gridCol w:w="1249"/>
      </w:tblGrid>
      <w:tr w:rsidR="00BC46E3" w:rsidRPr="005477BE" w14:paraId="423A83DD" w14:textId="77777777" w:rsidTr="002A1912">
        <w:trPr>
          <w:jc w:val="center"/>
        </w:trPr>
        <w:tc>
          <w:tcPr>
            <w:tcW w:w="0" w:type="auto"/>
          </w:tcPr>
          <w:p w14:paraId="10002C49" w14:textId="77777777" w:rsidR="00BC46E3" w:rsidRPr="005477BE" w:rsidRDefault="00BC46E3" w:rsidP="00BC46E3">
            <w:pPr>
              <w:spacing w:after="120"/>
              <w:rPr>
                <w:rFonts w:ascii="Microsoft YaHei" w:eastAsia="Microsoft YaHei" w:hAnsi="Microsoft YaHei"/>
                <w:b/>
                <w:bCs/>
                <w:sz w:val="18"/>
                <w:szCs w:val="18"/>
              </w:rPr>
            </w:pPr>
            <w:r w:rsidRPr="005477BE">
              <w:rPr>
                <w:rFonts w:ascii="Microsoft YaHei" w:eastAsia="Microsoft YaHei" w:hAnsi="Microsoft YaHei" w:hint="eastAsia"/>
                <w:b/>
                <w:bCs/>
                <w:sz w:val="18"/>
                <w:szCs w:val="18"/>
              </w:rPr>
              <w:t>交易号</w:t>
            </w:r>
          </w:p>
        </w:tc>
        <w:tc>
          <w:tcPr>
            <w:tcW w:w="0" w:type="auto"/>
          </w:tcPr>
          <w:p w14:paraId="71AFA829" w14:textId="4E1212C2" w:rsidR="00BC46E3" w:rsidRPr="005477BE" w:rsidRDefault="00BC46E3" w:rsidP="00BC46E3">
            <w:pPr>
              <w:spacing w:after="120"/>
              <w:rPr>
                <w:rFonts w:ascii="Microsoft YaHei" w:eastAsia="Microsoft YaHei" w:hAnsi="Microsoft YaHei"/>
                <w:b/>
                <w:bCs/>
                <w:sz w:val="18"/>
                <w:szCs w:val="18"/>
              </w:rPr>
            </w:pPr>
            <w:r w:rsidRPr="005477BE">
              <w:rPr>
                <w:rFonts w:ascii="Microsoft YaHei" w:eastAsia="Microsoft YaHei" w:hAnsi="Microsoft YaHei" w:hint="eastAsia"/>
                <w:b/>
                <w:bCs/>
                <w:sz w:val="18"/>
                <w:szCs w:val="18"/>
              </w:rPr>
              <w:t>折现曲线</w:t>
            </w:r>
          </w:p>
        </w:tc>
        <w:tc>
          <w:tcPr>
            <w:tcW w:w="0" w:type="auto"/>
          </w:tcPr>
          <w:p w14:paraId="7AD31D35" w14:textId="2B51F4C6" w:rsidR="00BC46E3" w:rsidRPr="005477BE" w:rsidRDefault="00BC46E3" w:rsidP="00BC46E3">
            <w:pPr>
              <w:spacing w:after="120"/>
              <w:rPr>
                <w:rFonts w:ascii="Microsoft YaHei" w:eastAsia="Microsoft YaHei" w:hAnsi="Microsoft YaHei"/>
                <w:b/>
                <w:bCs/>
                <w:sz w:val="18"/>
                <w:szCs w:val="18"/>
              </w:rPr>
            </w:pPr>
            <w:r w:rsidRPr="005477BE">
              <w:rPr>
                <w:rFonts w:ascii="Microsoft YaHei" w:eastAsia="Microsoft YaHei" w:hAnsi="Microsoft YaHei" w:hint="eastAsia"/>
                <w:b/>
                <w:bCs/>
                <w:sz w:val="18"/>
                <w:szCs w:val="18"/>
              </w:rPr>
              <w:t xml:space="preserve">浮动腿 </w:t>
            </w:r>
            <w:r w:rsidRPr="005477BE">
              <w:rPr>
                <w:rFonts w:ascii="Microsoft YaHei" w:eastAsia="Microsoft YaHei" w:hAnsi="Microsoft YaHei"/>
                <w:b/>
                <w:bCs/>
                <w:sz w:val="18"/>
                <w:szCs w:val="18"/>
              </w:rPr>
              <w:t>Index</w:t>
            </w:r>
          </w:p>
        </w:tc>
        <w:tc>
          <w:tcPr>
            <w:tcW w:w="0" w:type="auto"/>
          </w:tcPr>
          <w:p w14:paraId="10148540" w14:textId="37520F22" w:rsidR="00BC46E3" w:rsidRPr="005477BE" w:rsidRDefault="00BC46E3" w:rsidP="00BC46E3">
            <w:pPr>
              <w:spacing w:after="120"/>
              <w:rPr>
                <w:rFonts w:ascii="Microsoft YaHei" w:eastAsia="Microsoft YaHei" w:hAnsi="Microsoft YaHei"/>
                <w:b/>
                <w:bCs/>
                <w:sz w:val="18"/>
                <w:szCs w:val="18"/>
              </w:rPr>
            </w:pPr>
            <w:r w:rsidRPr="005477BE">
              <w:rPr>
                <w:rFonts w:ascii="Microsoft YaHei" w:eastAsia="Microsoft YaHei" w:hAnsi="Microsoft YaHei"/>
                <w:b/>
                <w:bCs/>
                <w:sz w:val="18"/>
                <w:szCs w:val="18"/>
              </w:rPr>
              <w:t xml:space="preserve">EQ </w:t>
            </w:r>
            <w:r w:rsidR="00864BBC" w:rsidRPr="005477BE">
              <w:rPr>
                <w:rFonts w:ascii="Microsoft YaHei" w:eastAsia="Microsoft YaHei" w:hAnsi="Microsoft YaHei" w:hint="eastAsia"/>
                <w:b/>
                <w:bCs/>
                <w:sz w:val="18"/>
                <w:szCs w:val="18"/>
              </w:rPr>
              <w:t>OAS</w:t>
            </w:r>
          </w:p>
        </w:tc>
        <w:tc>
          <w:tcPr>
            <w:tcW w:w="0" w:type="auto"/>
          </w:tcPr>
          <w:p w14:paraId="7E4899A0" w14:textId="21418CF4" w:rsidR="00BC46E3" w:rsidRPr="005477BE" w:rsidRDefault="00BC46E3" w:rsidP="00BC46E3">
            <w:pPr>
              <w:spacing w:after="120"/>
              <w:rPr>
                <w:rFonts w:ascii="Microsoft YaHei" w:eastAsia="Microsoft YaHei" w:hAnsi="Microsoft YaHei"/>
                <w:b/>
                <w:bCs/>
                <w:sz w:val="18"/>
                <w:szCs w:val="18"/>
              </w:rPr>
            </w:pPr>
            <w:r w:rsidRPr="005477BE">
              <w:rPr>
                <w:rFonts w:ascii="Microsoft YaHei" w:eastAsia="Microsoft YaHei" w:hAnsi="Microsoft YaHei"/>
                <w:b/>
                <w:bCs/>
                <w:sz w:val="18"/>
                <w:szCs w:val="18"/>
              </w:rPr>
              <w:t xml:space="preserve">Murex </w:t>
            </w:r>
            <w:r w:rsidR="00864BBC" w:rsidRPr="005477BE">
              <w:rPr>
                <w:rFonts w:ascii="Microsoft YaHei" w:eastAsia="Microsoft YaHei" w:hAnsi="Microsoft YaHei" w:hint="eastAsia"/>
                <w:b/>
                <w:bCs/>
                <w:sz w:val="18"/>
                <w:szCs w:val="18"/>
              </w:rPr>
              <w:t>OAS</w:t>
            </w:r>
          </w:p>
        </w:tc>
      </w:tr>
      <w:tr w:rsidR="00864BBC" w:rsidRPr="005477BE" w14:paraId="2008F5A2" w14:textId="77777777" w:rsidTr="002A1912">
        <w:trPr>
          <w:jc w:val="center"/>
        </w:trPr>
        <w:tc>
          <w:tcPr>
            <w:tcW w:w="0" w:type="auto"/>
          </w:tcPr>
          <w:p w14:paraId="59E18F1F" w14:textId="78F88267" w:rsidR="00864BBC" w:rsidRPr="005477BE" w:rsidRDefault="00864BBC" w:rsidP="00864BBC">
            <w:pPr>
              <w:spacing w:after="120"/>
              <w:rPr>
                <w:rFonts w:ascii="Microsoft YaHei" w:eastAsia="Microsoft YaHei" w:hAnsi="Microsoft YaHei"/>
                <w:sz w:val="18"/>
                <w:szCs w:val="18"/>
              </w:rPr>
            </w:pPr>
            <w:r w:rsidRPr="005477BE">
              <w:rPr>
                <w:rFonts w:ascii="Microsoft YaHei" w:eastAsia="Microsoft YaHei" w:hAnsi="Microsoft YaHei"/>
                <w:sz w:val="18"/>
                <w:szCs w:val="18"/>
              </w:rPr>
              <w:t>170210.IB</w:t>
            </w:r>
          </w:p>
        </w:tc>
        <w:tc>
          <w:tcPr>
            <w:tcW w:w="0" w:type="auto"/>
          </w:tcPr>
          <w:p w14:paraId="3D3C904C" w14:textId="3F94A8B2" w:rsidR="00864BBC" w:rsidRPr="005477BE" w:rsidRDefault="00864BBC" w:rsidP="00864BBC">
            <w:pPr>
              <w:spacing w:after="120"/>
              <w:rPr>
                <w:rFonts w:ascii="Microsoft YaHei" w:eastAsia="Microsoft YaHei" w:hAnsi="Microsoft YaHei"/>
                <w:sz w:val="18"/>
                <w:szCs w:val="18"/>
              </w:rPr>
            </w:pPr>
            <w:r w:rsidRPr="005477BE">
              <w:rPr>
                <w:rFonts w:ascii="Microsoft YaHei" w:eastAsia="Microsoft YaHei" w:hAnsi="Microsoft YaHei"/>
                <w:sz w:val="18"/>
                <w:szCs w:val="18"/>
              </w:rPr>
              <w:t>CNY INTBK FIX POLICY BK 1Y</w:t>
            </w:r>
          </w:p>
        </w:tc>
        <w:tc>
          <w:tcPr>
            <w:tcW w:w="0" w:type="auto"/>
          </w:tcPr>
          <w:p w14:paraId="57788CFF" w14:textId="73020C7A" w:rsidR="00864BBC" w:rsidRPr="005477BE" w:rsidRDefault="00864BBC" w:rsidP="00864BBC">
            <w:pPr>
              <w:spacing w:after="120"/>
              <w:rPr>
                <w:rFonts w:ascii="Microsoft YaHei" w:eastAsia="Microsoft YaHei" w:hAnsi="Microsoft YaHei"/>
                <w:sz w:val="18"/>
                <w:szCs w:val="18"/>
              </w:rPr>
            </w:pPr>
          </w:p>
        </w:tc>
        <w:tc>
          <w:tcPr>
            <w:tcW w:w="0" w:type="auto"/>
          </w:tcPr>
          <w:p w14:paraId="46C6073A" w14:textId="43E09C2E" w:rsidR="00864BBC" w:rsidRPr="005477BE" w:rsidRDefault="00864BBC" w:rsidP="00864BBC">
            <w:pPr>
              <w:spacing w:after="120"/>
              <w:rPr>
                <w:rFonts w:ascii="Microsoft YaHei" w:eastAsia="Microsoft YaHei" w:hAnsi="Microsoft YaHei"/>
                <w:sz w:val="18"/>
                <w:szCs w:val="18"/>
              </w:rPr>
            </w:pPr>
            <w:r w:rsidRPr="005477BE">
              <w:rPr>
                <w:rFonts w:ascii="Microsoft YaHei" w:eastAsia="Microsoft YaHei" w:hAnsi="Microsoft YaHei"/>
                <w:sz w:val="18"/>
                <w:szCs w:val="18"/>
              </w:rPr>
              <w:t>0.005346%</w:t>
            </w:r>
          </w:p>
        </w:tc>
        <w:tc>
          <w:tcPr>
            <w:tcW w:w="0" w:type="auto"/>
          </w:tcPr>
          <w:p w14:paraId="361007D3" w14:textId="5DDFECD4" w:rsidR="00864BBC" w:rsidRPr="005477BE" w:rsidRDefault="00864BBC" w:rsidP="00864BBC">
            <w:pPr>
              <w:spacing w:after="120"/>
              <w:rPr>
                <w:rFonts w:ascii="Microsoft YaHei" w:eastAsia="Microsoft YaHei" w:hAnsi="Microsoft YaHei"/>
                <w:sz w:val="18"/>
                <w:szCs w:val="18"/>
              </w:rPr>
            </w:pPr>
            <w:r w:rsidRPr="005477BE">
              <w:rPr>
                <w:rFonts w:ascii="Microsoft YaHei" w:eastAsia="Microsoft YaHei" w:hAnsi="Microsoft YaHei"/>
                <w:sz w:val="18"/>
                <w:szCs w:val="18"/>
              </w:rPr>
              <w:t>0.005346%</w:t>
            </w:r>
          </w:p>
        </w:tc>
      </w:tr>
      <w:tr w:rsidR="00BC46E3" w:rsidRPr="005477BE" w14:paraId="6601E2F9" w14:textId="77777777" w:rsidTr="002A1912">
        <w:trPr>
          <w:jc w:val="center"/>
        </w:trPr>
        <w:tc>
          <w:tcPr>
            <w:tcW w:w="0" w:type="auto"/>
          </w:tcPr>
          <w:p w14:paraId="12C40260" w14:textId="38DE42F4" w:rsidR="00BC46E3" w:rsidRPr="005477BE" w:rsidRDefault="00BC46E3" w:rsidP="00BC46E3">
            <w:pPr>
              <w:spacing w:after="120"/>
              <w:rPr>
                <w:rFonts w:ascii="Microsoft YaHei" w:eastAsia="Microsoft YaHei" w:hAnsi="Microsoft YaHei"/>
                <w:sz w:val="18"/>
                <w:szCs w:val="18"/>
              </w:rPr>
            </w:pPr>
            <w:r w:rsidRPr="005477BE">
              <w:rPr>
                <w:rFonts w:ascii="Microsoft YaHei" w:eastAsia="Microsoft YaHei" w:hAnsi="Microsoft YaHei"/>
                <w:sz w:val="18"/>
                <w:szCs w:val="18"/>
              </w:rPr>
              <w:t>130018.IB</w:t>
            </w:r>
          </w:p>
        </w:tc>
        <w:tc>
          <w:tcPr>
            <w:tcW w:w="0" w:type="auto"/>
          </w:tcPr>
          <w:p w14:paraId="049BCB09" w14:textId="42312916" w:rsidR="00BC46E3" w:rsidRPr="005477BE" w:rsidRDefault="00BC46E3" w:rsidP="00BC46E3">
            <w:pPr>
              <w:spacing w:after="120"/>
              <w:rPr>
                <w:rFonts w:ascii="Microsoft YaHei" w:eastAsia="Microsoft YaHei" w:hAnsi="Microsoft YaHei"/>
                <w:sz w:val="18"/>
                <w:szCs w:val="18"/>
              </w:rPr>
            </w:pPr>
            <w:r w:rsidRPr="005477BE">
              <w:rPr>
                <w:rFonts w:ascii="Microsoft YaHei" w:eastAsia="Microsoft YaHei" w:hAnsi="Microsoft YaHei"/>
                <w:sz w:val="18"/>
                <w:szCs w:val="18"/>
              </w:rPr>
              <w:t>CNY INTBK GOV 1Y</w:t>
            </w:r>
          </w:p>
        </w:tc>
        <w:tc>
          <w:tcPr>
            <w:tcW w:w="0" w:type="auto"/>
          </w:tcPr>
          <w:p w14:paraId="67C8C78C" w14:textId="30A59C35" w:rsidR="00BC46E3" w:rsidRPr="005477BE" w:rsidRDefault="00BC46E3" w:rsidP="00BC46E3">
            <w:pPr>
              <w:spacing w:after="120"/>
              <w:rPr>
                <w:rFonts w:ascii="Microsoft YaHei" w:eastAsia="Microsoft YaHei" w:hAnsi="Microsoft YaHei"/>
                <w:sz w:val="18"/>
                <w:szCs w:val="18"/>
              </w:rPr>
            </w:pPr>
          </w:p>
        </w:tc>
        <w:tc>
          <w:tcPr>
            <w:tcW w:w="0" w:type="auto"/>
          </w:tcPr>
          <w:p w14:paraId="1C9C374E" w14:textId="715F7313" w:rsidR="00BC46E3" w:rsidRPr="005477BE" w:rsidRDefault="00864BBC" w:rsidP="00864BBC">
            <w:pPr>
              <w:spacing w:after="120"/>
              <w:rPr>
                <w:rFonts w:ascii="Microsoft YaHei" w:eastAsia="Microsoft YaHei" w:hAnsi="Microsoft YaHei"/>
                <w:sz w:val="18"/>
                <w:szCs w:val="18"/>
              </w:rPr>
            </w:pPr>
            <w:r w:rsidRPr="005477BE">
              <w:rPr>
                <w:rFonts w:ascii="Microsoft YaHei" w:eastAsia="Microsoft YaHei" w:hAnsi="Microsoft YaHei"/>
                <w:sz w:val="18"/>
                <w:szCs w:val="18"/>
              </w:rPr>
              <w:t>-0.3064%</w:t>
            </w:r>
          </w:p>
        </w:tc>
        <w:tc>
          <w:tcPr>
            <w:tcW w:w="0" w:type="auto"/>
          </w:tcPr>
          <w:p w14:paraId="30025EF6" w14:textId="5DF74002" w:rsidR="00BC46E3" w:rsidRPr="005477BE" w:rsidRDefault="00864BBC" w:rsidP="00864BBC">
            <w:pPr>
              <w:spacing w:after="120"/>
              <w:rPr>
                <w:rFonts w:ascii="Microsoft YaHei" w:eastAsia="Microsoft YaHei" w:hAnsi="Microsoft YaHei"/>
                <w:sz w:val="18"/>
                <w:szCs w:val="18"/>
              </w:rPr>
            </w:pPr>
            <w:r w:rsidRPr="005477BE">
              <w:rPr>
                <w:rFonts w:ascii="Microsoft YaHei" w:eastAsia="Microsoft YaHei" w:hAnsi="Microsoft YaHei"/>
                <w:sz w:val="18"/>
                <w:szCs w:val="18"/>
              </w:rPr>
              <w:t>-0.3064%</w:t>
            </w:r>
          </w:p>
        </w:tc>
      </w:tr>
      <w:tr w:rsidR="00BC46E3" w:rsidRPr="005477BE" w14:paraId="5A1C1EB8" w14:textId="77777777" w:rsidTr="002A1912">
        <w:trPr>
          <w:jc w:val="center"/>
        </w:trPr>
        <w:tc>
          <w:tcPr>
            <w:tcW w:w="0" w:type="auto"/>
          </w:tcPr>
          <w:p w14:paraId="716D61F7" w14:textId="0DD055F1" w:rsidR="00BC46E3" w:rsidRPr="005477BE" w:rsidRDefault="008B10D8" w:rsidP="00BC46E3">
            <w:pPr>
              <w:spacing w:after="120"/>
              <w:rPr>
                <w:rFonts w:ascii="Microsoft YaHei" w:eastAsia="Microsoft YaHei" w:hAnsi="Microsoft YaHei"/>
                <w:sz w:val="18"/>
                <w:szCs w:val="18"/>
              </w:rPr>
            </w:pPr>
            <w:r w:rsidRPr="005477BE">
              <w:rPr>
                <w:rFonts w:ascii="Microsoft YaHei" w:eastAsia="Microsoft YaHei" w:hAnsi="Microsoft YaHei"/>
                <w:sz w:val="18"/>
                <w:szCs w:val="18"/>
              </w:rPr>
              <w:t>US06738EBF16</w:t>
            </w:r>
          </w:p>
        </w:tc>
        <w:tc>
          <w:tcPr>
            <w:tcW w:w="0" w:type="auto"/>
          </w:tcPr>
          <w:p w14:paraId="0C543612" w14:textId="18F09583" w:rsidR="00BC46E3" w:rsidRPr="005477BE" w:rsidRDefault="002A1912" w:rsidP="00BC46E3">
            <w:pPr>
              <w:spacing w:after="120"/>
              <w:rPr>
                <w:rFonts w:ascii="Microsoft YaHei" w:eastAsia="Microsoft YaHei" w:hAnsi="Microsoft YaHei"/>
                <w:sz w:val="18"/>
                <w:szCs w:val="18"/>
              </w:rPr>
            </w:pPr>
            <w:r w:rsidRPr="005477BE">
              <w:rPr>
                <w:rFonts w:ascii="Microsoft YaHei" w:eastAsia="Microsoft YaHei" w:hAnsi="Microsoft YaHei"/>
                <w:sz w:val="18"/>
                <w:szCs w:val="18"/>
              </w:rPr>
              <w:t>USD FIN BBB 1Y</w:t>
            </w:r>
          </w:p>
        </w:tc>
        <w:tc>
          <w:tcPr>
            <w:tcW w:w="0" w:type="auto"/>
          </w:tcPr>
          <w:p w14:paraId="15AB1567" w14:textId="00CF54CA" w:rsidR="00BC46E3" w:rsidRPr="005477BE" w:rsidRDefault="002A1912" w:rsidP="00BC46E3">
            <w:pPr>
              <w:spacing w:after="120"/>
              <w:rPr>
                <w:rFonts w:ascii="Microsoft YaHei" w:eastAsia="Microsoft YaHei" w:hAnsi="Microsoft YaHei"/>
                <w:sz w:val="18"/>
                <w:szCs w:val="18"/>
              </w:rPr>
            </w:pPr>
            <w:r w:rsidRPr="005477BE">
              <w:rPr>
                <w:rFonts w:ascii="Microsoft YaHei" w:eastAsia="Microsoft YaHei" w:hAnsi="Microsoft YaHei"/>
                <w:sz w:val="18"/>
                <w:szCs w:val="18"/>
              </w:rPr>
              <w:t>USD LIBOR 6M</w:t>
            </w:r>
          </w:p>
        </w:tc>
        <w:tc>
          <w:tcPr>
            <w:tcW w:w="0" w:type="auto"/>
          </w:tcPr>
          <w:p w14:paraId="5F60C11F" w14:textId="46164092" w:rsidR="00BC46E3" w:rsidRPr="005477BE" w:rsidRDefault="008B10D8" w:rsidP="008B10D8">
            <w:pPr>
              <w:spacing w:after="120"/>
              <w:rPr>
                <w:rFonts w:ascii="Microsoft YaHei" w:eastAsia="Microsoft YaHei" w:hAnsi="Microsoft YaHei"/>
                <w:sz w:val="18"/>
                <w:szCs w:val="18"/>
              </w:rPr>
            </w:pPr>
            <w:r w:rsidRPr="005477BE">
              <w:rPr>
                <w:rFonts w:ascii="Microsoft YaHei" w:eastAsia="Microsoft YaHei" w:hAnsi="Microsoft YaHei"/>
                <w:sz w:val="18"/>
                <w:szCs w:val="18"/>
              </w:rPr>
              <w:t>-2.1280%</w:t>
            </w:r>
          </w:p>
        </w:tc>
        <w:tc>
          <w:tcPr>
            <w:tcW w:w="0" w:type="auto"/>
          </w:tcPr>
          <w:p w14:paraId="1DDD9EA7" w14:textId="183F6A52" w:rsidR="00BC46E3" w:rsidRPr="005477BE" w:rsidRDefault="008B10D8" w:rsidP="008B10D8">
            <w:pPr>
              <w:spacing w:after="120"/>
              <w:rPr>
                <w:rFonts w:ascii="Microsoft YaHei" w:eastAsia="Microsoft YaHei" w:hAnsi="Microsoft YaHei"/>
                <w:sz w:val="18"/>
                <w:szCs w:val="18"/>
              </w:rPr>
            </w:pPr>
            <w:r w:rsidRPr="005477BE">
              <w:rPr>
                <w:rFonts w:ascii="Microsoft YaHei" w:eastAsia="Microsoft YaHei" w:hAnsi="Microsoft YaHei"/>
                <w:sz w:val="18"/>
                <w:szCs w:val="18"/>
              </w:rPr>
              <w:t>-2.1280%</w:t>
            </w:r>
          </w:p>
        </w:tc>
      </w:tr>
    </w:tbl>
    <w:p w14:paraId="5AE67D3D" w14:textId="679F2FDB" w:rsidR="00BC46E3" w:rsidRPr="005477BE" w:rsidRDefault="00BC46E3">
      <w:pPr>
        <w:rPr>
          <w:rFonts w:ascii="Microsoft YaHei" w:eastAsia="Microsoft YaHei" w:hAnsi="Microsoft YaHei"/>
          <w:lang w:val="en-US"/>
        </w:rPr>
      </w:pPr>
    </w:p>
    <w:p w14:paraId="60FBC511" w14:textId="56F9F1BA" w:rsidR="003C3441" w:rsidRPr="005477BE" w:rsidRDefault="006225C1" w:rsidP="005477BE">
      <w:pPr>
        <w:jc w:val="center"/>
        <w:rPr>
          <w:rFonts w:ascii="Microsoft YaHei" w:eastAsia="Microsoft YaHei" w:hAnsi="Microsoft YaHei"/>
          <w:lang w:val="en-US"/>
        </w:rPr>
      </w:pPr>
      <w:r w:rsidRPr="005477BE">
        <w:rPr>
          <w:rFonts w:ascii="Microsoft YaHei" w:eastAsia="Microsoft YaHei" w:hAnsi="Microsoft YaHei"/>
          <w:noProof/>
        </w:rPr>
        <w:lastRenderedPageBreak/>
        <w:drawing>
          <wp:inline distT="0" distB="0" distL="0" distR="0" wp14:anchorId="77D13936" wp14:editId="2DD661D1">
            <wp:extent cx="4791075" cy="5366004"/>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92524" cy="5367627"/>
                    </a:xfrm>
                    <a:prstGeom prst="rect">
                      <a:avLst/>
                    </a:prstGeom>
                    <a:noFill/>
                    <a:ln>
                      <a:noFill/>
                    </a:ln>
                  </pic:spPr>
                </pic:pic>
              </a:graphicData>
            </a:graphic>
          </wp:inline>
        </w:drawing>
      </w:r>
    </w:p>
    <w:p w14:paraId="750F566E" w14:textId="05961599" w:rsidR="00AD542C" w:rsidRPr="005477BE" w:rsidRDefault="003C7A67">
      <w:pPr>
        <w:rPr>
          <w:rFonts w:ascii="Microsoft YaHei" w:eastAsia="Microsoft YaHei" w:hAnsi="Microsoft YaHei"/>
          <w:lang w:val="en-US"/>
        </w:rPr>
      </w:pPr>
      <w:r w:rsidRPr="005477BE">
        <w:rPr>
          <w:rFonts w:ascii="Microsoft YaHei" w:eastAsia="Microsoft YaHei" w:hAnsi="Microsoft YaHei"/>
          <w:noProof/>
        </w:rPr>
        <w:drawing>
          <wp:inline distT="0" distB="0" distL="0" distR="0" wp14:anchorId="3749884B" wp14:editId="1DB42CC6">
            <wp:extent cx="6262699" cy="1333500"/>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68488" cy="1334733"/>
                    </a:xfrm>
                    <a:prstGeom prst="rect">
                      <a:avLst/>
                    </a:prstGeom>
                    <a:noFill/>
                    <a:ln>
                      <a:noFill/>
                    </a:ln>
                  </pic:spPr>
                </pic:pic>
              </a:graphicData>
            </a:graphic>
          </wp:inline>
        </w:drawing>
      </w:r>
    </w:p>
    <w:p w14:paraId="71AF0A19" w14:textId="761BC55A" w:rsidR="00AD542C" w:rsidRPr="005477BE" w:rsidRDefault="008B10D8">
      <w:pPr>
        <w:rPr>
          <w:rFonts w:ascii="Microsoft YaHei" w:eastAsia="Microsoft YaHei" w:hAnsi="Microsoft YaHei"/>
          <w:lang w:val="en-US"/>
        </w:rPr>
      </w:pPr>
      <w:r w:rsidRPr="005477BE">
        <w:rPr>
          <w:rFonts w:ascii="Microsoft YaHei" w:eastAsia="Microsoft YaHei" w:hAnsi="Microsoft YaHei"/>
          <w:noProof/>
        </w:rPr>
        <w:lastRenderedPageBreak/>
        <w:drawing>
          <wp:inline distT="0" distB="0" distL="0" distR="0" wp14:anchorId="729FA0D8" wp14:editId="60FA1C47">
            <wp:extent cx="5943600" cy="437832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378325"/>
                    </a:xfrm>
                    <a:prstGeom prst="rect">
                      <a:avLst/>
                    </a:prstGeom>
                    <a:noFill/>
                    <a:ln>
                      <a:noFill/>
                    </a:ln>
                  </pic:spPr>
                </pic:pic>
              </a:graphicData>
            </a:graphic>
          </wp:inline>
        </w:drawing>
      </w:r>
    </w:p>
    <w:p w14:paraId="226F0DAD" w14:textId="7365247D" w:rsidR="008B10D8" w:rsidRPr="005477BE" w:rsidRDefault="008B10D8">
      <w:pPr>
        <w:rPr>
          <w:rFonts w:ascii="Microsoft YaHei" w:eastAsia="Microsoft YaHei" w:hAnsi="Microsoft YaHei"/>
        </w:rPr>
      </w:pPr>
      <w:r w:rsidRPr="005477BE">
        <w:rPr>
          <w:rFonts w:ascii="Microsoft YaHei" w:eastAsia="Microsoft YaHei" w:hAnsi="Microsoft YaHei"/>
          <w:noProof/>
        </w:rPr>
        <w:drawing>
          <wp:inline distT="0" distB="0" distL="0" distR="0" wp14:anchorId="1AFC92A1" wp14:editId="5EC9F1B0">
            <wp:extent cx="5943600" cy="13741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374140"/>
                    </a:xfrm>
                    <a:prstGeom prst="rect">
                      <a:avLst/>
                    </a:prstGeom>
                    <a:noFill/>
                    <a:ln>
                      <a:noFill/>
                    </a:ln>
                  </pic:spPr>
                </pic:pic>
              </a:graphicData>
            </a:graphic>
          </wp:inline>
        </w:drawing>
      </w:r>
    </w:p>
    <w:p w14:paraId="173425D3" w14:textId="77777777" w:rsidR="00753A68" w:rsidRPr="005477BE" w:rsidRDefault="00285AC9">
      <w:pPr>
        <w:pStyle w:val="Heading2"/>
      </w:pPr>
      <w:bookmarkStart w:id="15" w:name="_Toc6930"/>
      <w:r w:rsidRPr="005477BE">
        <w:rPr>
          <w:rFonts w:hint="eastAsia"/>
        </w:rPr>
        <w:t>批量验证</w:t>
      </w:r>
      <w:bookmarkEnd w:id="15"/>
    </w:p>
    <w:p w14:paraId="469BC992" w14:textId="77777777" w:rsidR="00753A68" w:rsidRPr="005477BE" w:rsidRDefault="00285AC9">
      <w:pPr>
        <w:rPr>
          <w:rFonts w:ascii="Microsoft YaHei" w:eastAsia="Microsoft YaHei" w:hAnsi="Microsoft YaHei"/>
        </w:rPr>
      </w:pPr>
      <w:r w:rsidRPr="005477BE">
        <w:rPr>
          <w:rFonts w:ascii="Microsoft YaHei" w:eastAsia="Microsoft YaHei" w:hAnsi="Microsoft YaHei" w:hint="eastAsia"/>
        </w:rPr>
        <w:t>E</w:t>
      </w:r>
      <w:r w:rsidRPr="005477BE">
        <w:rPr>
          <w:rFonts w:ascii="Microsoft YaHei" w:eastAsia="Microsoft YaHei" w:hAnsi="Microsoft YaHei"/>
        </w:rPr>
        <w:t>Q</w:t>
      </w:r>
      <w:r w:rsidRPr="005477BE">
        <w:rPr>
          <w:rFonts w:ascii="Microsoft YaHei" w:eastAsia="Microsoft YaHei" w:hAnsi="Microsoft YaHei" w:hint="eastAsia"/>
        </w:rPr>
        <w:t>共对系统中</w:t>
      </w:r>
      <w:r w:rsidRPr="005477BE">
        <w:rPr>
          <w:rFonts w:ascii="Microsoft YaHei" w:eastAsia="Microsoft YaHei" w:hAnsi="Microsoft YaHei"/>
        </w:rPr>
        <w:t>95112笔</w:t>
      </w:r>
      <w:r w:rsidRPr="005477BE">
        <w:rPr>
          <w:rFonts w:ascii="Microsoft YaHei" w:eastAsia="Microsoft YaHei" w:hAnsi="Microsoft YaHei" w:hint="eastAsia"/>
          <w:lang w:val="en-US"/>
        </w:rPr>
        <w:t>债券进行了批量验证</w:t>
      </w:r>
      <w:r w:rsidRPr="005477BE">
        <w:rPr>
          <w:rFonts w:ascii="Microsoft YaHei" w:eastAsia="Microsoft YaHei" w:hAnsi="Microsoft YaHei"/>
        </w:rPr>
        <w:t>，</w:t>
      </w:r>
      <w:r w:rsidRPr="005477BE">
        <w:rPr>
          <w:rFonts w:ascii="Microsoft YaHei" w:eastAsia="Microsoft YaHei" w:hAnsi="Microsoft YaHei" w:hint="eastAsia"/>
          <w:lang w:val="en-US"/>
        </w:rPr>
        <w:t>估值日为2021/11/1。其中与Murex DV01误差在</w:t>
      </w:r>
      <w:r w:rsidRPr="005477BE">
        <w:rPr>
          <w:rFonts w:ascii="Microsoft YaHei" w:eastAsia="Microsoft YaHei" w:hAnsi="Microsoft YaHei"/>
        </w:rPr>
        <w:t>0.01</w:t>
      </w:r>
      <w:r w:rsidRPr="005477BE">
        <w:rPr>
          <w:rFonts w:ascii="Microsoft YaHei" w:eastAsia="Microsoft YaHei" w:hAnsi="Microsoft YaHei" w:hint="eastAsia"/>
          <w:lang w:val="en-US"/>
        </w:rPr>
        <w:t>%以内的交易有</w:t>
      </w:r>
      <w:r w:rsidRPr="005477BE">
        <w:rPr>
          <w:rFonts w:ascii="Microsoft YaHei" w:eastAsia="Microsoft YaHei" w:hAnsi="Microsoft YaHei"/>
        </w:rPr>
        <w:t>92550</w:t>
      </w:r>
      <w:r w:rsidRPr="005477BE">
        <w:rPr>
          <w:rFonts w:ascii="Microsoft YaHei" w:eastAsia="Microsoft YaHei" w:hAnsi="Microsoft YaHei" w:hint="eastAsia"/>
          <w:lang w:val="en-US"/>
        </w:rPr>
        <w:t>笔</w:t>
      </w:r>
      <w:r w:rsidRPr="005477BE">
        <w:rPr>
          <w:rFonts w:ascii="Microsoft YaHei" w:eastAsia="Microsoft YaHei" w:hAnsi="Microsoft YaHei" w:hint="eastAsia"/>
        </w:rPr>
        <w:t>，</w:t>
      </w:r>
      <w:r w:rsidRPr="005477BE">
        <w:rPr>
          <w:rFonts w:ascii="Microsoft YaHei" w:eastAsia="Microsoft YaHei" w:hAnsi="Microsoft YaHei" w:hint="eastAsia"/>
          <w:lang w:val="en-US"/>
        </w:rPr>
        <w:t>误差在</w:t>
      </w:r>
      <w:r w:rsidRPr="005477BE">
        <w:rPr>
          <w:rFonts w:ascii="Microsoft YaHei" w:eastAsia="Microsoft YaHei" w:hAnsi="Microsoft YaHei"/>
        </w:rPr>
        <w:t>0.01%-0.1%</w:t>
      </w:r>
      <w:r w:rsidRPr="005477BE">
        <w:rPr>
          <w:rFonts w:ascii="Microsoft YaHei" w:eastAsia="Microsoft YaHei" w:hAnsi="Microsoft YaHei" w:hint="eastAsia"/>
          <w:lang w:val="en-US"/>
        </w:rPr>
        <w:t>有</w:t>
      </w:r>
      <w:r w:rsidRPr="005477BE">
        <w:rPr>
          <w:rFonts w:ascii="Microsoft YaHei" w:eastAsia="Microsoft YaHei" w:hAnsi="Microsoft YaHei"/>
        </w:rPr>
        <w:t>2427笔</w:t>
      </w:r>
      <w:r w:rsidRPr="005477BE">
        <w:rPr>
          <w:rFonts w:ascii="Microsoft YaHei" w:eastAsia="Microsoft YaHei" w:hAnsi="Microsoft YaHei" w:hint="eastAsia"/>
        </w:rPr>
        <w:t>，</w:t>
      </w:r>
      <w:r w:rsidRPr="005477BE">
        <w:rPr>
          <w:rFonts w:ascii="Microsoft YaHei" w:eastAsia="Microsoft YaHei" w:hAnsi="Microsoft YaHei" w:hint="eastAsia"/>
          <w:lang w:val="en-US"/>
        </w:rPr>
        <w:t>误差在</w:t>
      </w:r>
      <w:r w:rsidRPr="005477BE">
        <w:rPr>
          <w:rFonts w:ascii="Microsoft YaHei" w:eastAsia="Microsoft YaHei" w:hAnsi="Microsoft YaHei"/>
        </w:rPr>
        <w:t>0.1%-1%</w:t>
      </w:r>
      <w:r w:rsidRPr="005477BE">
        <w:rPr>
          <w:rFonts w:ascii="Microsoft YaHei" w:eastAsia="Microsoft YaHei" w:hAnsi="Microsoft YaHei" w:hint="eastAsia"/>
          <w:lang w:val="en-US"/>
        </w:rPr>
        <w:t>有</w:t>
      </w:r>
      <w:r w:rsidRPr="005477BE">
        <w:rPr>
          <w:rFonts w:ascii="Microsoft YaHei" w:eastAsia="Microsoft YaHei" w:hAnsi="Microsoft YaHei"/>
        </w:rPr>
        <w:t>32笔</w:t>
      </w:r>
      <w:r w:rsidRPr="005477BE">
        <w:rPr>
          <w:rFonts w:ascii="Microsoft YaHei" w:eastAsia="Microsoft YaHei" w:hAnsi="Microsoft YaHei" w:hint="eastAsia"/>
        </w:rPr>
        <w:t>；</w:t>
      </w:r>
      <w:r w:rsidRPr="005477BE">
        <w:rPr>
          <w:rFonts w:ascii="Microsoft YaHei" w:eastAsia="Microsoft YaHei" w:hAnsi="Microsoft YaHei" w:hint="eastAsia"/>
          <w:lang w:val="en-US"/>
        </w:rPr>
        <w:t>误差</w:t>
      </w:r>
      <w:r w:rsidRPr="005477BE">
        <w:rPr>
          <w:rFonts w:ascii="Microsoft YaHei" w:eastAsia="Microsoft YaHei" w:hAnsi="Microsoft YaHei"/>
        </w:rPr>
        <w:t>大于1%</w:t>
      </w:r>
      <w:r w:rsidRPr="005477BE">
        <w:rPr>
          <w:rFonts w:ascii="Microsoft YaHei" w:eastAsia="Microsoft YaHei" w:hAnsi="Microsoft YaHei" w:hint="eastAsia"/>
          <w:lang w:val="en-US"/>
        </w:rPr>
        <w:t>有</w:t>
      </w:r>
      <w:r w:rsidRPr="005477BE">
        <w:rPr>
          <w:rFonts w:ascii="Microsoft YaHei" w:eastAsia="Microsoft YaHei" w:hAnsi="Microsoft YaHei"/>
        </w:rPr>
        <w:t>103笔</w:t>
      </w:r>
      <w:r w:rsidRPr="005477BE">
        <w:rPr>
          <w:rFonts w:ascii="Microsoft YaHei" w:eastAsia="Microsoft YaHei" w:hAnsi="Microsoft YaHei" w:hint="eastAsia"/>
        </w:rPr>
        <w:t>。</w:t>
      </w:r>
    </w:p>
    <w:p w14:paraId="6190CF89" w14:textId="33A78A03" w:rsidR="00753A68" w:rsidRPr="005477BE" w:rsidRDefault="00285AC9">
      <w:pPr>
        <w:rPr>
          <w:rFonts w:ascii="Microsoft YaHei" w:eastAsia="Microsoft YaHei" w:hAnsi="Microsoft YaHei"/>
        </w:rPr>
      </w:pPr>
      <w:r w:rsidRPr="005477BE">
        <w:rPr>
          <w:rFonts w:ascii="Microsoft YaHei" w:eastAsia="Microsoft YaHei" w:hAnsi="Microsoft YaHei" w:hint="eastAsia"/>
          <w:lang w:val="en-US"/>
        </w:rPr>
        <w:t>EQ对误差大于1%的交易进行了分析，</w:t>
      </w:r>
      <w:r w:rsidRPr="005477BE">
        <w:rPr>
          <w:rFonts w:ascii="Microsoft YaHei" w:eastAsia="Microsoft YaHei" w:hAnsi="Microsoft YaHei"/>
        </w:rPr>
        <w:t>其中38笔是永续债</w:t>
      </w:r>
      <w:r w:rsidR="00436365" w:rsidRPr="005477BE">
        <w:rPr>
          <w:rFonts w:ascii="Microsoft YaHei" w:eastAsia="Microsoft YaHei" w:hAnsi="Microsoft YaHei" w:hint="eastAsia"/>
        </w:rPr>
        <w:t>D</w:t>
      </w:r>
      <w:r w:rsidR="00436365" w:rsidRPr="005477BE">
        <w:rPr>
          <w:rFonts w:ascii="Microsoft YaHei" w:eastAsia="Microsoft YaHei" w:hAnsi="Microsoft YaHei"/>
        </w:rPr>
        <w:t>V01</w:t>
      </w:r>
      <w:r w:rsidR="00436365" w:rsidRPr="005477BE">
        <w:rPr>
          <w:rFonts w:ascii="Microsoft YaHei" w:eastAsia="Microsoft YaHei" w:hAnsi="Microsoft YaHei" w:hint="eastAsia"/>
        </w:rPr>
        <w:t>误差在5%左右，</w:t>
      </w:r>
      <w:r w:rsidR="00BA08B2" w:rsidRPr="005477BE">
        <w:rPr>
          <w:rFonts w:ascii="Microsoft YaHei" w:eastAsia="Microsoft YaHei" w:hAnsi="Microsoft YaHei" w:hint="eastAsia"/>
        </w:rPr>
        <w:t>由于E</w:t>
      </w:r>
      <w:r w:rsidR="00BA08B2" w:rsidRPr="005477BE">
        <w:rPr>
          <w:rFonts w:ascii="Microsoft YaHei" w:eastAsia="Microsoft YaHei" w:hAnsi="Microsoft YaHei"/>
        </w:rPr>
        <w:t>Q</w:t>
      </w:r>
      <w:r w:rsidR="00BA08B2" w:rsidRPr="005477BE">
        <w:rPr>
          <w:rFonts w:ascii="Microsoft YaHei" w:eastAsia="Microsoft YaHei" w:hAnsi="Microsoft YaHei" w:hint="eastAsia"/>
        </w:rPr>
        <w:t>系统中的日期最多支持到2</w:t>
      </w:r>
      <w:r w:rsidR="00BA08B2" w:rsidRPr="005477BE">
        <w:rPr>
          <w:rFonts w:ascii="Microsoft YaHei" w:eastAsia="Microsoft YaHei" w:hAnsi="Microsoft YaHei"/>
        </w:rPr>
        <w:t>199</w:t>
      </w:r>
      <w:r w:rsidR="00BA08B2" w:rsidRPr="005477BE">
        <w:rPr>
          <w:rFonts w:ascii="Microsoft YaHei" w:eastAsia="Microsoft YaHei" w:hAnsi="Microsoft YaHei" w:hint="eastAsia"/>
        </w:rPr>
        <w:t>年，目前无法对永续债</w:t>
      </w:r>
      <w:r w:rsidR="00436365" w:rsidRPr="005477BE">
        <w:rPr>
          <w:rFonts w:ascii="Microsoft YaHei" w:eastAsia="Microsoft YaHei" w:hAnsi="Microsoft YaHei" w:hint="eastAsia"/>
        </w:rPr>
        <w:t>非常精确</w:t>
      </w:r>
      <w:r w:rsidR="00BA08B2" w:rsidRPr="005477BE">
        <w:rPr>
          <w:rFonts w:ascii="Microsoft YaHei" w:eastAsia="Microsoft YaHei" w:hAnsi="Microsoft YaHei" w:hint="eastAsia"/>
        </w:rPr>
        <w:t>的</w:t>
      </w:r>
      <w:r w:rsidR="00436365" w:rsidRPr="005477BE">
        <w:rPr>
          <w:rFonts w:ascii="Microsoft YaHei" w:eastAsia="Microsoft YaHei" w:hAnsi="Microsoft YaHei" w:hint="eastAsia"/>
        </w:rPr>
        <w:t>计量。剩余交易中</w:t>
      </w:r>
      <w:r w:rsidR="00436365" w:rsidRPr="005477BE">
        <w:rPr>
          <w:rFonts w:ascii="Microsoft YaHei" w:eastAsia="Microsoft YaHei" w:hAnsi="Microsoft YaHei"/>
        </w:rPr>
        <w:t>25笔目前抽取的日期不对，贴现曲线误差导致21笔，1笔</w:t>
      </w:r>
      <w:r w:rsidR="00436365" w:rsidRPr="005477BE">
        <w:rPr>
          <w:rFonts w:ascii="Microsoft YaHei" w:eastAsia="Microsoft YaHei" w:hAnsi="Microsoft YaHei" w:hint="eastAsia"/>
          <w:lang w:val="en-US"/>
        </w:rPr>
        <w:t>Murex</w:t>
      </w:r>
      <w:r w:rsidR="00436365" w:rsidRPr="005477BE">
        <w:rPr>
          <w:rFonts w:ascii="Microsoft YaHei" w:eastAsia="Microsoft YaHei" w:hAnsi="Microsoft YaHei"/>
        </w:rPr>
        <w:t>没有sensitivity信息</w:t>
      </w:r>
      <w:r w:rsidR="00436365" w:rsidRPr="005477BE">
        <w:rPr>
          <w:rFonts w:ascii="Microsoft YaHei" w:eastAsia="Microsoft YaHei" w:hAnsi="Microsoft YaHei" w:hint="eastAsia"/>
        </w:rPr>
        <w:t>。</w:t>
      </w:r>
    </w:p>
    <w:p w14:paraId="0B76B162" w14:textId="77777777" w:rsidR="00753A68" w:rsidRPr="005477BE" w:rsidRDefault="00753A68">
      <w:pPr>
        <w:rPr>
          <w:rFonts w:ascii="Microsoft YaHei" w:eastAsia="Microsoft YaHei" w:hAnsi="Microsoft YaHei"/>
        </w:rPr>
      </w:pPr>
    </w:p>
    <w:p w14:paraId="637FC4AE" w14:textId="643C95CD" w:rsidR="00753A68" w:rsidRDefault="003C7A67">
      <w:pPr>
        <w:pStyle w:val="Heading2"/>
      </w:pPr>
      <w:bookmarkStart w:id="16" w:name="_Toc29240"/>
      <w:r w:rsidRPr="005477BE">
        <w:rPr>
          <w:rFonts w:hint="eastAsia"/>
        </w:rPr>
        <w:t>P</w:t>
      </w:r>
      <w:r w:rsidRPr="005477BE">
        <w:t>OC</w:t>
      </w:r>
      <w:r w:rsidRPr="005477BE">
        <w:rPr>
          <w:rFonts w:hint="eastAsia"/>
        </w:rPr>
        <w:t>及批量验证</w:t>
      </w:r>
      <w:r w:rsidR="00285AC9" w:rsidRPr="005477BE">
        <w:rPr>
          <w:rFonts w:hint="eastAsia"/>
        </w:rPr>
        <w:t>附录</w:t>
      </w:r>
      <w:bookmarkEnd w:id="16"/>
    </w:p>
    <w:p w14:paraId="034BD449" w14:textId="68A6FD44" w:rsidR="005477BE" w:rsidRPr="005477BE" w:rsidRDefault="005477BE" w:rsidP="005477BE">
      <w:pPr>
        <w:rPr>
          <w:rFonts w:ascii="Microsoft YaHei" w:eastAsia="Microsoft YaHei" w:hAnsi="Microsoft YaHei" w:hint="eastAsia"/>
        </w:rPr>
      </w:pPr>
      <w:r>
        <w:rPr>
          <w:rFonts w:ascii="Microsoft YaHei" w:eastAsia="Microsoft YaHei" w:hAnsi="Microsoft YaHei" w:hint="eastAsia"/>
        </w:rPr>
        <w:t>P</w:t>
      </w:r>
      <w:r>
        <w:rPr>
          <w:rFonts w:ascii="Microsoft YaHei" w:eastAsia="Microsoft YaHei" w:hAnsi="Microsoft YaHei"/>
        </w:rPr>
        <w:t>OC</w:t>
      </w:r>
      <w:r w:rsidRPr="005477BE">
        <w:rPr>
          <w:rFonts w:ascii="Microsoft YaHei" w:eastAsia="Microsoft YaHei" w:hAnsi="Microsoft YaHei" w:hint="eastAsia"/>
        </w:rPr>
        <w:t>验证</w:t>
      </w:r>
      <w:r>
        <w:rPr>
          <w:rFonts w:ascii="Microsoft YaHei" w:eastAsia="Microsoft YaHei" w:hAnsi="Microsoft YaHei" w:hint="eastAsia"/>
        </w:rPr>
        <w:t>报表</w:t>
      </w:r>
      <w:r w:rsidRPr="005477BE">
        <w:rPr>
          <w:rFonts w:ascii="Microsoft YaHei" w:eastAsia="Microsoft YaHei" w:hAnsi="Microsoft YaHei" w:hint="eastAsia"/>
        </w:rPr>
        <w:t>：</w:t>
      </w:r>
    </w:p>
    <w:p w14:paraId="37A93D60" w14:textId="7025135B" w:rsidR="00753A68" w:rsidRPr="005477BE" w:rsidRDefault="003C7A67">
      <w:pPr>
        <w:rPr>
          <w:rFonts w:ascii="Microsoft YaHei" w:eastAsia="Microsoft YaHei" w:hAnsi="Microsoft YaHei"/>
          <w:lang w:val="en-US"/>
        </w:rPr>
      </w:pPr>
      <w:r w:rsidRPr="005477BE">
        <w:rPr>
          <w:rFonts w:ascii="Microsoft YaHei" w:eastAsia="Microsoft YaHei" w:hAnsi="Microsoft YaHei"/>
          <w:lang w:val="en-US"/>
        </w:rPr>
        <w:object w:dxaOrig="1536" w:dyaOrig="1120" w14:anchorId="596484A4">
          <v:shape id="_x0000_i1026" type="#_x0000_t75" style="width:76.45pt;height:56.5pt" o:ole="">
            <v:imagedata r:id="rId23" o:title=""/>
          </v:shape>
          <o:OLEObject Type="Embed" ProgID="Excel.Sheet.12" ShapeID="_x0000_i1026" DrawAspect="Icon" ObjectID="_1702473184" r:id="rId24"/>
        </w:object>
      </w:r>
    </w:p>
    <w:p w14:paraId="1E19F0EE" w14:textId="77777777" w:rsidR="005477BE" w:rsidRPr="005477BE" w:rsidRDefault="005477BE" w:rsidP="005477BE">
      <w:pPr>
        <w:rPr>
          <w:rFonts w:ascii="Microsoft YaHei" w:eastAsia="Microsoft YaHei" w:hAnsi="Microsoft YaHei" w:hint="eastAsia"/>
        </w:rPr>
      </w:pPr>
      <w:r>
        <w:rPr>
          <w:rFonts w:ascii="Microsoft YaHei" w:eastAsia="Microsoft YaHei" w:hAnsi="Microsoft YaHei" w:hint="eastAsia"/>
        </w:rPr>
        <w:t>批量</w:t>
      </w:r>
      <w:r w:rsidRPr="005477BE">
        <w:rPr>
          <w:rFonts w:ascii="Microsoft YaHei" w:eastAsia="Microsoft YaHei" w:hAnsi="Microsoft YaHei" w:hint="eastAsia"/>
        </w:rPr>
        <w:t>验证</w:t>
      </w:r>
      <w:r>
        <w:rPr>
          <w:rFonts w:ascii="Microsoft YaHei" w:eastAsia="Microsoft YaHei" w:hAnsi="Microsoft YaHei" w:hint="eastAsia"/>
        </w:rPr>
        <w:t>报表</w:t>
      </w:r>
      <w:r w:rsidRPr="005477BE">
        <w:rPr>
          <w:rFonts w:ascii="Microsoft YaHei" w:eastAsia="Microsoft YaHei" w:hAnsi="Microsoft YaHei" w:hint="eastAsia"/>
        </w:rPr>
        <w:t>：</w:t>
      </w:r>
    </w:p>
    <w:p w14:paraId="72A45082" w14:textId="694F0F6A" w:rsidR="00753A68" w:rsidRDefault="00753A68">
      <w:pPr>
        <w:rPr>
          <w:rFonts w:ascii="Microsoft YaHei" w:eastAsia="Microsoft YaHei" w:hAnsi="Microsoft YaHei"/>
        </w:rPr>
      </w:pPr>
    </w:p>
    <w:p w14:paraId="190F3D10" w14:textId="77777777" w:rsidR="005477BE" w:rsidRPr="005477BE" w:rsidRDefault="005477BE">
      <w:pPr>
        <w:rPr>
          <w:rFonts w:ascii="Microsoft YaHei" w:eastAsia="Microsoft YaHei" w:hAnsi="Microsoft YaHei" w:hint="eastAsia"/>
        </w:rPr>
      </w:pPr>
    </w:p>
    <w:p w14:paraId="24B173C1" w14:textId="77777777" w:rsidR="00753A68" w:rsidRPr="005477BE" w:rsidRDefault="00285AC9">
      <w:pPr>
        <w:pStyle w:val="Heading1"/>
      </w:pPr>
      <w:bookmarkStart w:id="17" w:name="_Toc19120"/>
      <w:r w:rsidRPr="005477BE">
        <w:rPr>
          <w:rFonts w:hint="eastAsia"/>
        </w:rPr>
        <w:t>信用违约互换（</w:t>
      </w:r>
      <w:r w:rsidRPr="005477BE">
        <w:t>CDS</w:t>
      </w:r>
      <w:r w:rsidRPr="005477BE">
        <w:rPr>
          <w:rFonts w:hint="eastAsia"/>
        </w:rPr>
        <w:t>）</w:t>
      </w:r>
      <w:bookmarkEnd w:id="17"/>
    </w:p>
    <w:p w14:paraId="46B27593" w14:textId="77777777" w:rsidR="00753A68" w:rsidRPr="005477BE" w:rsidRDefault="00285AC9">
      <w:pPr>
        <w:pStyle w:val="Heading2"/>
      </w:pPr>
      <w:bookmarkStart w:id="18" w:name="_Toc24379"/>
      <w:r w:rsidRPr="005477BE">
        <w:rPr>
          <w:rFonts w:hint="eastAsia"/>
        </w:rPr>
        <w:t>产品概述</w:t>
      </w:r>
      <w:bookmarkEnd w:id="18"/>
    </w:p>
    <w:p w14:paraId="475566A9" w14:textId="77777777" w:rsidR="00753A68" w:rsidRPr="005477BE" w:rsidRDefault="00285AC9">
      <w:pPr>
        <w:rPr>
          <w:rFonts w:ascii="Microsoft YaHei" w:eastAsia="Microsoft YaHei" w:hAnsi="Microsoft YaHei"/>
        </w:rPr>
      </w:pPr>
      <w:r w:rsidRPr="005477BE">
        <w:rPr>
          <w:rFonts w:ascii="Microsoft YaHei" w:eastAsia="Microsoft YaHei" w:hAnsi="Microsoft YaHei" w:hint="eastAsia"/>
        </w:rPr>
        <w:t>信用违约互换(credit default swap，CDS)是国外债券市场中最常见的信用衍生产品。 实际上是在一定期限内，买卖双方就指定的信用事件进行风险转换的一个合约。 信用风险保护的买方在合约期限内或在信用事件发生前定期向信用风险保护的卖方就某个参照实体的信用事件支付费用，以换取信用事件发生后的赔付。</w:t>
      </w:r>
    </w:p>
    <w:p w14:paraId="32504E91" w14:textId="77777777" w:rsidR="00753A68" w:rsidRPr="005477BE" w:rsidRDefault="00285AC9">
      <w:pPr>
        <w:rPr>
          <w:rFonts w:ascii="Microsoft YaHei" w:eastAsia="Microsoft YaHei" w:hAnsi="Microsoft YaHei"/>
        </w:rPr>
      </w:pPr>
      <w:r w:rsidRPr="005477BE">
        <w:rPr>
          <w:rFonts w:ascii="Microsoft YaHei" w:eastAsia="Microsoft YaHei" w:hAnsi="Microsoft YaHei" w:hint="eastAsia"/>
        </w:rPr>
        <w:t>该Typology包括Credit Default Swap(CDS) （外币）/信用风险缓释合约（CRMA）/CDS（本币）。</w:t>
      </w:r>
    </w:p>
    <w:p w14:paraId="4DE2DD1A" w14:textId="77777777" w:rsidR="00753A68" w:rsidRPr="005477BE" w:rsidRDefault="00285AC9">
      <w:pPr>
        <w:pStyle w:val="Heading2"/>
      </w:pPr>
      <w:bookmarkStart w:id="19" w:name="_Toc24757"/>
      <w:r w:rsidRPr="005477BE">
        <w:rPr>
          <w:rFonts w:hint="eastAsia"/>
        </w:rPr>
        <w:t>定价模型</w:t>
      </w:r>
      <w:bookmarkEnd w:id="19"/>
    </w:p>
    <w:p w14:paraId="134912C7" w14:textId="77777777" w:rsidR="00753A68" w:rsidRPr="005477BE" w:rsidRDefault="00285AC9">
      <w:pPr>
        <w:rPr>
          <w:rFonts w:ascii="Microsoft YaHei" w:eastAsia="Microsoft YaHei" w:hAnsi="Microsoft YaHei"/>
        </w:rPr>
      </w:pPr>
      <w:r w:rsidRPr="005477BE">
        <w:rPr>
          <w:rFonts w:ascii="Microsoft YaHei" w:eastAsia="Microsoft YaHei" w:hAnsi="Microsoft YaHei" w:hint="eastAsia"/>
        </w:rPr>
        <w:t>C</w:t>
      </w:r>
      <w:r w:rsidRPr="005477BE">
        <w:rPr>
          <w:rFonts w:ascii="Microsoft YaHei" w:eastAsia="Microsoft YaHei" w:hAnsi="Microsoft YaHei"/>
        </w:rPr>
        <w:t>DS</w:t>
      </w:r>
      <w:r w:rsidRPr="005477BE">
        <w:rPr>
          <w:rFonts w:ascii="Microsoft YaHei" w:eastAsia="Microsoft YaHei" w:hAnsi="Microsoft YaHei" w:hint="eastAsia"/>
        </w:rPr>
        <w:t>的定价模型E</w:t>
      </w:r>
      <w:r w:rsidRPr="005477BE">
        <w:rPr>
          <w:rFonts w:ascii="Microsoft YaHei" w:eastAsia="Microsoft YaHei" w:hAnsi="Microsoft YaHei"/>
        </w:rPr>
        <w:t>Q</w:t>
      </w:r>
      <w:r w:rsidRPr="005477BE">
        <w:rPr>
          <w:rFonts w:ascii="Microsoft YaHei" w:eastAsia="Microsoft YaHei" w:hAnsi="Microsoft YaHei" w:hint="eastAsia"/>
        </w:rPr>
        <w:t>和Murex均使用2009 年 2 月国际互换与衍生品协会(ISDA)发布的 ISDA CDS 标准模型，该模型具体实现功能包括：传统信用保险费率到提前支付金额的转换、CDS 理论价格计算、信用违约风险期限结构构建、市场风险敏感度指标（IR01、CS01、JTD）计算等。</w:t>
      </w:r>
    </w:p>
    <w:p w14:paraId="75621815" w14:textId="77777777" w:rsidR="00753A68" w:rsidRPr="005477BE" w:rsidRDefault="00285AC9">
      <w:pPr>
        <w:rPr>
          <w:rFonts w:ascii="Microsoft YaHei" w:eastAsia="Microsoft YaHei" w:hAnsi="Microsoft YaHei"/>
        </w:rPr>
      </w:pPr>
      <w:r w:rsidRPr="005477BE">
        <w:rPr>
          <w:rFonts w:ascii="Microsoft YaHei" w:eastAsia="Microsoft YaHei" w:hAnsi="Microsoft YaHei"/>
        </w:rPr>
        <w:t>ISDA CDS</w:t>
      </w:r>
      <w:r w:rsidRPr="005477BE">
        <w:rPr>
          <w:rFonts w:ascii="Microsoft YaHei" w:eastAsia="Microsoft YaHei" w:hAnsi="Microsoft YaHei" w:hint="eastAsia"/>
        </w:rPr>
        <w:t>模型中的利率曲线构建与I</w:t>
      </w:r>
      <w:r w:rsidRPr="005477BE">
        <w:rPr>
          <w:rFonts w:ascii="Microsoft YaHei" w:eastAsia="Microsoft YaHei" w:hAnsi="Microsoft YaHei"/>
        </w:rPr>
        <w:t>RS</w:t>
      </w:r>
      <w:r w:rsidRPr="005477BE">
        <w:rPr>
          <w:rFonts w:ascii="Microsoft YaHei" w:eastAsia="Microsoft YaHei" w:hAnsi="Microsoft YaHei" w:hint="eastAsia"/>
        </w:rPr>
        <w:t>是一致的，此处不再重复赘述。</w:t>
      </w:r>
    </w:p>
    <w:p w14:paraId="4F42DBE2" w14:textId="77777777" w:rsidR="00753A68" w:rsidRPr="005477BE" w:rsidRDefault="00285AC9">
      <w:pPr>
        <w:rPr>
          <w:rFonts w:ascii="Microsoft YaHei" w:eastAsia="Microsoft YaHei" w:hAnsi="Microsoft YaHei"/>
        </w:rPr>
      </w:pPr>
      <w:r w:rsidRPr="005477BE">
        <w:rPr>
          <w:rFonts w:ascii="Microsoft YaHei" w:eastAsia="Microsoft YaHei" w:hAnsi="Microsoft YaHei" w:hint="eastAsia"/>
        </w:rPr>
        <w:t>在信用风险定价方面，</w:t>
      </w:r>
      <w:r w:rsidRPr="005477BE">
        <w:rPr>
          <w:rFonts w:ascii="Microsoft YaHei" w:eastAsia="Microsoft YaHei" w:hAnsi="Microsoft YaHei"/>
        </w:rPr>
        <w:t>ISDA 标准模型直接应用简约化模型(Reduced-Form Model)的结论对违约风险率建模，该模型假设违约事件为泊松分布，违约强度为</w:t>
      </w:r>
      <w:r w:rsidRPr="005477BE">
        <w:rPr>
          <w:rFonts w:ascii="Cambria Math" w:eastAsia="Microsoft YaHei" w:hAnsi="Cambria Math" w:cs="Cambria Math"/>
        </w:rPr>
        <w:t>𝜆</w:t>
      </w:r>
      <w:r w:rsidRPr="005477BE">
        <w:rPr>
          <w:rFonts w:ascii="Microsoft YaHei" w:eastAsia="Microsoft YaHei" w:hAnsi="Microsoft YaHei"/>
        </w:rPr>
        <w:t>(</w:t>
      </w:r>
      <w:r w:rsidRPr="005477BE">
        <w:rPr>
          <w:rFonts w:ascii="Cambria Math" w:eastAsia="Microsoft YaHei" w:hAnsi="Cambria Math" w:cs="Cambria Math"/>
        </w:rPr>
        <w:t>𝑡</w:t>
      </w:r>
      <w:r w:rsidRPr="005477BE">
        <w:rPr>
          <w:rFonts w:ascii="Microsoft YaHei" w:eastAsia="Microsoft YaHei" w:hAnsi="Microsoft YaHei"/>
        </w:rPr>
        <w:t>)， 其中</w:t>
      </w:r>
      <w:r w:rsidRPr="005477BE">
        <w:rPr>
          <w:rFonts w:ascii="Cambria Math" w:eastAsia="Microsoft YaHei" w:hAnsi="Cambria Math" w:cs="Cambria Math"/>
        </w:rPr>
        <w:t>𝜆</w:t>
      </w:r>
      <w:r w:rsidRPr="005477BE">
        <w:rPr>
          <w:rFonts w:ascii="Microsoft YaHei" w:eastAsia="Microsoft YaHei" w:hAnsi="Microsoft YaHei"/>
        </w:rPr>
        <w:t>(</w:t>
      </w:r>
      <w:r w:rsidRPr="005477BE">
        <w:rPr>
          <w:rFonts w:ascii="Cambria Math" w:eastAsia="Microsoft YaHei" w:hAnsi="Cambria Math" w:cs="Cambria Math"/>
        </w:rPr>
        <w:t>𝑡</w:t>
      </w:r>
      <w:r w:rsidRPr="005477BE">
        <w:rPr>
          <w:rFonts w:ascii="Microsoft YaHei" w:eastAsia="Microsoft YaHei" w:hAnsi="Microsoft YaHei"/>
        </w:rPr>
        <w:t>)为时变函数，从</w:t>
      </w:r>
      <w:r w:rsidRPr="005477BE">
        <w:rPr>
          <w:rFonts w:ascii="Cambria Math" w:eastAsia="Microsoft YaHei" w:hAnsi="Cambria Math" w:cs="Cambria Math"/>
        </w:rPr>
        <w:t>𝑇</w:t>
      </w:r>
      <w:r w:rsidRPr="005477BE">
        <w:rPr>
          <w:rFonts w:ascii="Microsoft YaHei" w:eastAsia="Microsoft YaHei" w:hAnsi="Microsoft YaHei"/>
        </w:rPr>
        <w:t>0开始，参考实体在任意间隔时间 t 到 T 的的幸存概率为：</w:t>
      </w:r>
    </w:p>
    <w:p w14:paraId="52FA497D" w14:textId="77777777" w:rsidR="00753A68" w:rsidRPr="005477BE" w:rsidRDefault="00285AC9">
      <w:pPr>
        <w:jc w:val="center"/>
        <w:rPr>
          <w:rFonts w:ascii="Microsoft YaHei" w:eastAsia="Microsoft YaHei" w:hAnsi="Microsoft YaHei"/>
        </w:rPr>
      </w:pPr>
      <w:r w:rsidRPr="005477BE">
        <w:rPr>
          <w:rFonts w:ascii="Microsoft YaHei" w:eastAsia="Microsoft YaHei" w:hAnsi="Microsoft YaHei"/>
          <w:noProof/>
        </w:rPr>
        <w:lastRenderedPageBreak/>
        <w:drawing>
          <wp:inline distT="0" distB="0" distL="0" distR="0" wp14:anchorId="2DCC8971" wp14:editId="1AC17EC2">
            <wp:extent cx="2372995" cy="428625"/>
            <wp:effectExtent l="0" t="0" r="0" b="9525"/>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a:picLocks noChangeAspect="1"/>
                    </pic:cNvPicPr>
                  </pic:nvPicPr>
                  <pic:blipFill>
                    <a:blip r:embed="rId25"/>
                    <a:stretch>
                      <a:fillRect/>
                    </a:stretch>
                  </pic:blipFill>
                  <pic:spPr>
                    <a:xfrm>
                      <a:off x="0" y="0"/>
                      <a:ext cx="2413770" cy="436419"/>
                    </a:xfrm>
                    <a:prstGeom prst="rect">
                      <a:avLst/>
                    </a:prstGeom>
                  </pic:spPr>
                </pic:pic>
              </a:graphicData>
            </a:graphic>
          </wp:inline>
        </w:drawing>
      </w:r>
    </w:p>
    <w:p w14:paraId="66E218D3" w14:textId="77777777" w:rsidR="00753A68" w:rsidRPr="005477BE" w:rsidRDefault="00285AC9">
      <w:pPr>
        <w:rPr>
          <w:rFonts w:ascii="Microsoft YaHei" w:eastAsia="Microsoft YaHei" w:hAnsi="Microsoft YaHei"/>
        </w:rPr>
      </w:pPr>
      <w:r w:rsidRPr="005477BE">
        <w:rPr>
          <w:rFonts w:ascii="Microsoft YaHei" w:eastAsia="Microsoft YaHei" w:hAnsi="Microsoft YaHei"/>
        </w:rPr>
        <w:t>类比于短期利率模型，</w:t>
      </w:r>
      <w:r w:rsidRPr="005477BE">
        <w:rPr>
          <w:rFonts w:ascii="Cambria Math" w:eastAsia="Microsoft YaHei" w:hAnsi="Cambria Math" w:cs="Cambria Math"/>
        </w:rPr>
        <w:t>𝜆</w:t>
      </w:r>
      <w:r w:rsidRPr="005477BE">
        <w:rPr>
          <w:rFonts w:ascii="Microsoft YaHei" w:eastAsia="Microsoft YaHei" w:hAnsi="Microsoft YaHei"/>
        </w:rPr>
        <w:t>(</w:t>
      </w:r>
      <w:r w:rsidRPr="005477BE">
        <w:rPr>
          <w:rFonts w:ascii="Cambria Math" w:eastAsia="Microsoft YaHei" w:hAnsi="Cambria Math" w:cs="Cambria Math"/>
        </w:rPr>
        <w:t>𝑡</w:t>
      </w:r>
      <w:r w:rsidRPr="005477BE">
        <w:rPr>
          <w:rFonts w:ascii="Microsoft YaHei" w:eastAsia="Microsoft YaHei" w:hAnsi="Microsoft YaHei"/>
        </w:rPr>
        <w:t>)类似于 Short Rate，由此，可以类似于 HJM 模型中的瞬时 远期利率</w:t>
      </w:r>
      <w:r w:rsidRPr="005477BE">
        <w:rPr>
          <w:rFonts w:ascii="Cambria Math" w:eastAsia="Microsoft YaHei" w:hAnsi="Cambria Math" w:cs="Cambria Math"/>
        </w:rPr>
        <w:t>𝑓</w:t>
      </w:r>
      <w:r w:rsidRPr="005477BE">
        <w:rPr>
          <w:rFonts w:ascii="Microsoft YaHei" w:eastAsia="Microsoft YaHei" w:hAnsi="Microsoft YaHei"/>
        </w:rPr>
        <w:t>(</w:t>
      </w:r>
      <w:r w:rsidRPr="005477BE">
        <w:rPr>
          <w:rFonts w:ascii="Cambria Math" w:eastAsia="Microsoft YaHei" w:hAnsi="Cambria Math" w:cs="Cambria Math"/>
        </w:rPr>
        <w:t>𝑡</w:t>
      </w:r>
      <w:r w:rsidRPr="005477BE">
        <w:rPr>
          <w:rFonts w:ascii="Microsoft YaHei" w:eastAsia="Microsoft YaHei" w:hAnsi="Microsoft YaHei"/>
        </w:rPr>
        <w:t xml:space="preserve">, </w:t>
      </w:r>
      <w:r w:rsidRPr="005477BE">
        <w:rPr>
          <w:rFonts w:ascii="Cambria Math" w:eastAsia="Microsoft YaHei" w:hAnsi="Cambria Math" w:cs="Cambria Math"/>
        </w:rPr>
        <w:t>𝑇</w:t>
      </w:r>
      <w:r w:rsidRPr="005477BE">
        <w:rPr>
          <w:rFonts w:ascii="Microsoft YaHei" w:eastAsia="Microsoft YaHei" w:hAnsi="Microsoft YaHei"/>
        </w:rPr>
        <w:t>)，定义瞬时远期违约率</w:t>
      </w:r>
      <w:r w:rsidRPr="005477BE">
        <w:rPr>
          <w:rFonts w:ascii="Cambria Math" w:eastAsia="Microsoft YaHei" w:hAnsi="Cambria Math" w:cs="Cambria Math"/>
        </w:rPr>
        <w:t>ℎ</w:t>
      </w:r>
      <w:r w:rsidRPr="005477BE">
        <w:rPr>
          <w:rFonts w:ascii="Microsoft YaHei" w:eastAsia="Microsoft YaHei" w:hAnsi="Microsoft YaHei"/>
        </w:rPr>
        <w:t>(</w:t>
      </w:r>
      <w:r w:rsidRPr="005477BE">
        <w:rPr>
          <w:rFonts w:ascii="Cambria Math" w:eastAsia="Microsoft YaHei" w:hAnsi="Cambria Math" w:cs="Cambria Math"/>
        </w:rPr>
        <w:t>𝑡</w:t>
      </w:r>
      <w:r w:rsidRPr="005477BE">
        <w:rPr>
          <w:rFonts w:ascii="Microsoft YaHei" w:eastAsia="Microsoft YaHei" w:hAnsi="Microsoft YaHei"/>
        </w:rPr>
        <w:t xml:space="preserve">, </w:t>
      </w:r>
      <w:r w:rsidRPr="005477BE">
        <w:rPr>
          <w:rFonts w:ascii="Cambria Math" w:eastAsia="Microsoft YaHei" w:hAnsi="Cambria Math" w:cs="Cambria Math"/>
        </w:rPr>
        <w:t>𝑇</w:t>
      </w:r>
      <w:r w:rsidRPr="005477BE">
        <w:rPr>
          <w:rFonts w:ascii="Microsoft YaHei" w:eastAsia="Microsoft YaHei" w:hAnsi="Microsoft YaHei"/>
        </w:rPr>
        <w:t>)，</w:t>
      </w:r>
      <w:r w:rsidRPr="005477BE">
        <w:rPr>
          <w:rFonts w:ascii="Cambria Math" w:eastAsia="Microsoft YaHei" w:hAnsi="Cambria Math" w:cs="Cambria Math"/>
        </w:rPr>
        <w:t>ℎ</w:t>
      </w:r>
      <w:r w:rsidRPr="005477BE">
        <w:rPr>
          <w:rFonts w:ascii="Microsoft YaHei" w:eastAsia="Microsoft YaHei" w:hAnsi="Microsoft YaHei"/>
        </w:rPr>
        <w:t>(</w:t>
      </w:r>
      <w:r w:rsidRPr="005477BE">
        <w:rPr>
          <w:rFonts w:ascii="Cambria Math" w:eastAsia="Microsoft YaHei" w:hAnsi="Cambria Math" w:cs="Cambria Math"/>
        </w:rPr>
        <w:t>𝑡</w:t>
      </w:r>
      <w:r w:rsidRPr="005477BE">
        <w:rPr>
          <w:rFonts w:ascii="Microsoft YaHei" w:eastAsia="Microsoft YaHei" w:hAnsi="Microsoft YaHei"/>
        </w:rPr>
        <w:t>,</w:t>
      </w:r>
      <w:r w:rsidRPr="005477BE">
        <w:rPr>
          <w:rFonts w:ascii="Cambria Math" w:eastAsia="Microsoft YaHei" w:hAnsi="Cambria Math" w:cs="Cambria Math"/>
        </w:rPr>
        <w:t>𝑡</w:t>
      </w:r>
      <w:r w:rsidRPr="005477BE">
        <w:rPr>
          <w:rFonts w:ascii="Microsoft YaHei" w:eastAsia="Microsoft YaHei" w:hAnsi="Microsoft YaHei"/>
        </w:rPr>
        <w:t xml:space="preserve">) = </w:t>
      </w:r>
      <w:r w:rsidRPr="005477BE">
        <w:rPr>
          <w:rFonts w:ascii="Cambria Math" w:eastAsia="Microsoft YaHei" w:hAnsi="Cambria Math" w:cs="Cambria Math"/>
        </w:rPr>
        <w:t>𝜆</w:t>
      </w:r>
      <w:r w:rsidRPr="005477BE">
        <w:rPr>
          <w:rFonts w:ascii="Microsoft YaHei" w:eastAsia="Microsoft YaHei" w:hAnsi="Microsoft YaHei"/>
        </w:rPr>
        <w:t>(</w:t>
      </w:r>
      <w:r w:rsidRPr="005477BE">
        <w:rPr>
          <w:rFonts w:ascii="Cambria Math" w:eastAsia="Microsoft YaHei" w:hAnsi="Cambria Math" w:cs="Cambria Math"/>
        </w:rPr>
        <w:t>𝑡</w:t>
      </w:r>
      <w:r w:rsidRPr="005477BE">
        <w:rPr>
          <w:rFonts w:ascii="Microsoft YaHei" w:eastAsia="Microsoft YaHei" w:hAnsi="Microsoft YaHei"/>
        </w:rPr>
        <w:t>)，进而得到幸存概率与瞬 时远期违约率之间的关系：</w:t>
      </w:r>
    </w:p>
    <w:p w14:paraId="0ADF3D62" w14:textId="77777777" w:rsidR="00753A68" w:rsidRPr="005477BE" w:rsidRDefault="00285AC9">
      <w:pPr>
        <w:jc w:val="center"/>
        <w:rPr>
          <w:rFonts w:ascii="Microsoft YaHei" w:eastAsia="Microsoft YaHei" w:hAnsi="Microsoft YaHei"/>
        </w:rPr>
      </w:pPr>
      <w:r w:rsidRPr="005477BE">
        <w:rPr>
          <w:rFonts w:ascii="Microsoft YaHei" w:eastAsia="Microsoft YaHei" w:hAnsi="Microsoft YaHei"/>
          <w:noProof/>
        </w:rPr>
        <w:drawing>
          <wp:inline distT="0" distB="0" distL="0" distR="0" wp14:anchorId="0C288FA1" wp14:editId="0B1ABAFB">
            <wp:extent cx="2264410" cy="396240"/>
            <wp:effectExtent l="0" t="0" r="2540" b="3810"/>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10;&#10;Description automatically generated"/>
                    <pic:cNvPicPr>
                      <a:picLocks noChangeAspect="1"/>
                    </pic:cNvPicPr>
                  </pic:nvPicPr>
                  <pic:blipFill>
                    <a:blip r:embed="rId26"/>
                    <a:stretch>
                      <a:fillRect/>
                    </a:stretch>
                  </pic:blipFill>
                  <pic:spPr>
                    <a:xfrm>
                      <a:off x="0" y="0"/>
                      <a:ext cx="2287408" cy="400785"/>
                    </a:xfrm>
                    <a:prstGeom prst="rect">
                      <a:avLst/>
                    </a:prstGeom>
                  </pic:spPr>
                </pic:pic>
              </a:graphicData>
            </a:graphic>
          </wp:inline>
        </w:drawing>
      </w:r>
    </w:p>
    <w:p w14:paraId="31428D34" w14:textId="77777777" w:rsidR="00753A68" w:rsidRPr="005477BE" w:rsidRDefault="00285AC9">
      <w:pPr>
        <w:rPr>
          <w:rFonts w:ascii="Microsoft YaHei" w:eastAsia="Microsoft YaHei" w:hAnsi="Microsoft YaHei" w:cs="Cambria Math"/>
        </w:rPr>
      </w:pPr>
      <w:r w:rsidRPr="005477BE">
        <w:rPr>
          <w:rFonts w:ascii="Cambria Math" w:eastAsia="Microsoft YaHei" w:hAnsi="Cambria Math" w:cs="Cambria Math"/>
        </w:rPr>
        <w:t>𝑇</w:t>
      </w:r>
      <w:r w:rsidRPr="005477BE">
        <w:rPr>
          <w:rFonts w:ascii="Microsoft YaHei" w:eastAsia="Microsoft YaHei" w:hAnsi="Microsoft YaHei"/>
        </w:rPr>
        <w:t xml:space="preserve">0：交易日 </w:t>
      </w:r>
      <w:r w:rsidRPr="005477BE">
        <w:rPr>
          <w:rFonts w:ascii="Cambria Math" w:eastAsia="Microsoft YaHei" w:hAnsi="Cambria Math" w:cs="Cambria Math"/>
        </w:rPr>
        <w:t>𝑇</w:t>
      </w:r>
    </w:p>
    <w:p w14:paraId="612FCAFF" w14:textId="77777777" w:rsidR="00753A68" w:rsidRPr="005477BE" w:rsidRDefault="00285AC9">
      <w:pPr>
        <w:rPr>
          <w:rFonts w:ascii="Microsoft YaHei" w:eastAsia="Microsoft YaHei" w:hAnsi="Microsoft YaHei"/>
        </w:rPr>
      </w:pPr>
      <w:r w:rsidRPr="005477BE">
        <w:rPr>
          <w:rFonts w:ascii="Cambria Math" w:eastAsia="Microsoft YaHei" w:hAnsi="Cambria Math" w:cs="Cambria Math"/>
        </w:rPr>
        <w:t>𝑠𝑡𝑒𝑝</w:t>
      </w:r>
      <w:r w:rsidRPr="005477BE">
        <w:rPr>
          <w:rFonts w:ascii="Microsoft YaHei" w:eastAsia="Microsoft YaHei" w:hAnsi="Microsoft YaHei"/>
        </w:rPr>
        <w:t>−</w:t>
      </w:r>
      <w:r w:rsidRPr="005477BE">
        <w:rPr>
          <w:rFonts w:ascii="Cambria Math" w:eastAsia="Microsoft YaHei" w:hAnsi="Cambria Math" w:cs="Cambria Math"/>
        </w:rPr>
        <w:t>𝑖𝑛</w:t>
      </w:r>
      <w:r w:rsidRPr="005477BE">
        <w:rPr>
          <w:rFonts w:ascii="Microsoft YaHei" w:eastAsia="Microsoft YaHei" w:hAnsi="Microsoft YaHei"/>
        </w:rPr>
        <w:t xml:space="preserve">：保险开始日，通常为交易日的下一日历日 </w:t>
      </w:r>
    </w:p>
    <w:p w14:paraId="018B80F1" w14:textId="77777777" w:rsidR="00753A68" w:rsidRPr="005477BE" w:rsidRDefault="00285AC9">
      <w:pPr>
        <w:rPr>
          <w:rFonts w:ascii="Microsoft YaHei" w:eastAsia="Microsoft YaHei" w:hAnsi="Microsoft YaHei"/>
        </w:rPr>
      </w:pPr>
      <w:r w:rsidRPr="005477BE">
        <w:rPr>
          <w:rFonts w:ascii="Cambria Math" w:eastAsia="Microsoft YaHei" w:hAnsi="Cambria Math" w:cs="Cambria Math"/>
        </w:rPr>
        <w:t>𝑇𝑠𝑒𝑡𝑡𝑙𝑚𝑒𝑛𝑡</w:t>
      </w:r>
      <w:r w:rsidRPr="005477BE">
        <w:rPr>
          <w:rFonts w:ascii="Microsoft YaHei" w:eastAsia="Microsoft YaHei" w:hAnsi="Microsoft YaHei"/>
        </w:rPr>
        <w:t>：交割日，标准 CDS 交割日为</w:t>
      </w:r>
      <w:r w:rsidRPr="005477BE">
        <w:rPr>
          <w:rFonts w:ascii="Cambria Math" w:eastAsia="Microsoft YaHei" w:hAnsi="Cambria Math" w:cs="Cambria Math"/>
        </w:rPr>
        <w:t>𝑇</w:t>
      </w:r>
      <w:r w:rsidRPr="005477BE">
        <w:rPr>
          <w:rFonts w:ascii="Microsoft YaHei" w:eastAsia="Microsoft YaHei" w:hAnsi="Microsoft YaHei"/>
        </w:rPr>
        <w:t xml:space="preserve">0+3 个交易日 </w:t>
      </w:r>
    </w:p>
    <w:p w14:paraId="5FDE4B08" w14:textId="77777777" w:rsidR="00753A68" w:rsidRPr="005477BE" w:rsidRDefault="00285AC9">
      <w:pPr>
        <w:rPr>
          <w:rFonts w:ascii="Microsoft YaHei" w:eastAsia="Microsoft YaHei" w:hAnsi="Microsoft YaHei"/>
        </w:rPr>
      </w:pPr>
      <w:r w:rsidRPr="005477BE">
        <w:rPr>
          <w:rFonts w:ascii="Cambria Math" w:eastAsia="Microsoft YaHei" w:hAnsi="Cambria Math" w:cs="Cambria Math"/>
        </w:rPr>
        <w:t>𝑇𝑀</w:t>
      </w:r>
      <w:r w:rsidRPr="005477BE">
        <w:rPr>
          <w:rFonts w:ascii="Microsoft YaHei" w:eastAsia="Microsoft YaHei" w:hAnsi="Microsoft YaHei"/>
        </w:rPr>
        <w:t xml:space="preserve">：信用保险到期日 </w:t>
      </w:r>
    </w:p>
    <w:p w14:paraId="6DF1558F" w14:textId="77777777" w:rsidR="00753A68" w:rsidRPr="005477BE" w:rsidRDefault="00285AC9">
      <w:pPr>
        <w:rPr>
          <w:rFonts w:ascii="Microsoft YaHei" w:eastAsia="Microsoft YaHei" w:hAnsi="Microsoft YaHei"/>
        </w:rPr>
      </w:pPr>
      <w:r w:rsidRPr="005477BE">
        <w:rPr>
          <w:rFonts w:ascii="Cambria Math" w:eastAsia="Microsoft YaHei" w:hAnsi="Cambria Math" w:cs="Cambria Math"/>
        </w:rPr>
        <w:t>𝑁𝑃𝑉</w:t>
      </w:r>
      <w:r w:rsidRPr="005477BE">
        <w:rPr>
          <w:rFonts w:ascii="Microsoft YaHei" w:eastAsia="Microsoft YaHei" w:hAnsi="Microsoft YaHei"/>
        </w:rPr>
        <w:t>(</w:t>
      </w:r>
      <w:r w:rsidRPr="005477BE">
        <w:rPr>
          <w:rFonts w:ascii="Cambria Math" w:eastAsia="Microsoft YaHei" w:hAnsi="Cambria Math" w:cs="Cambria Math"/>
        </w:rPr>
        <w:t>𝑇</w:t>
      </w:r>
      <w:r w:rsidRPr="005477BE">
        <w:rPr>
          <w:rFonts w:ascii="Microsoft YaHei" w:eastAsia="Microsoft YaHei" w:hAnsi="Microsoft YaHei"/>
        </w:rPr>
        <w:t>0)：以今天为参考点的 CDS 合同价值</w:t>
      </w:r>
    </w:p>
    <w:p w14:paraId="5E6C4A94" w14:textId="77777777" w:rsidR="00753A68" w:rsidRPr="005477BE" w:rsidRDefault="00285AC9">
      <w:pPr>
        <w:rPr>
          <w:rFonts w:ascii="Microsoft YaHei" w:eastAsia="Microsoft YaHei" w:hAnsi="Microsoft YaHei" w:cs="Cambria Math"/>
        </w:rPr>
      </w:pPr>
      <w:r w:rsidRPr="005477BE">
        <w:rPr>
          <w:rFonts w:ascii="Cambria Math" w:eastAsia="Microsoft YaHei" w:hAnsi="Cambria Math" w:cs="Cambria Math"/>
        </w:rPr>
        <w:t>𝑀𝑉</w:t>
      </w:r>
      <w:r w:rsidRPr="005477BE">
        <w:rPr>
          <w:rFonts w:ascii="Microsoft YaHei" w:eastAsia="Microsoft YaHei" w:hAnsi="Microsoft YaHei"/>
        </w:rPr>
        <w:t xml:space="preserve">( </w:t>
      </w:r>
      <w:r w:rsidRPr="005477BE">
        <w:rPr>
          <w:rFonts w:ascii="Cambria Math" w:eastAsia="Microsoft YaHei" w:hAnsi="Cambria Math" w:cs="Cambria Math"/>
        </w:rPr>
        <w:t>𝑇𝑠𝑒𝑡𝑡𝑙𝑒𝑚𝑒𝑛𝑡</w:t>
      </w:r>
      <w:r w:rsidRPr="005477BE">
        <w:rPr>
          <w:rFonts w:ascii="Microsoft YaHei" w:eastAsia="Microsoft YaHei" w:hAnsi="Microsoft YaHei"/>
        </w:rPr>
        <w:t xml:space="preserve">)：CDS 净价，类似于债券净价 </w:t>
      </w:r>
      <w:r w:rsidRPr="005477BE">
        <w:rPr>
          <w:rFonts w:ascii="Cambria Math" w:eastAsia="Microsoft YaHei" w:hAnsi="Cambria Math" w:cs="Cambria Math"/>
        </w:rPr>
        <w:t>𝑃𝑉</w:t>
      </w:r>
    </w:p>
    <w:p w14:paraId="7B7604E0" w14:textId="77777777" w:rsidR="00753A68" w:rsidRPr="005477BE" w:rsidRDefault="00285AC9">
      <w:pPr>
        <w:rPr>
          <w:rFonts w:ascii="Microsoft YaHei" w:eastAsia="Microsoft YaHei" w:hAnsi="Microsoft YaHei" w:cs="Cambria Math"/>
        </w:rPr>
      </w:pPr>
      <w:r w:rsidRPr="005477BE">
        <w:rPr>
          <w:rFonts w:ascii="Cambria Math" w:eastAsia="Microsoft YaHei" w:hAnsi="Cambria Math" w:cs="Cambria Math"/>
        </w:rPr>
        <w:t>𝑃𝑟𝑒𝑚𝑖𝑢𝑚</w:t>
      </w:r>
      <w:r w:rsidRPr="005477BE">
        <w:rPr>
          <w:rFonts w:ascii="Microsoft YaHei" w:eastAsia="Microsoft YaHei" w:hAnsi="Microsoft YaHei"/>
        </w:rPr>
        <w:t>(</w:t>
      </w:r>
      <w:r w:rsidRPr="005477BE">
        <w:rPr>
          <w:rFonts w:ascii="Cambria Math" w:eastAsia="Microsoft YaHei" w:hAnsi="Cambria Math" w:cs="Cambria Math"/>
        </w:rPr>
        <w:t>𝑇</w:t>
      </w:r>
      <w:r w:rsidRPr="005477BE">
        <w:rPr>
          <w:rFonts w:ascii="Microsoft YaHei" w:eastAsia="Microsoft YaHei" w:hAnsi="Microsoft YaHei"/>
        </w:rPr>
        <w:t xml:space="preserve">0 )：保费边折现(信用+利率)到交易日价格 </w:t>
      </w:r>
      <w:r w:rsidRPr="005477BE">
        <w:rPr>
          <w:rFonts w:ascii="Cambria Math" w:eastAsia="Microsoft YaHei" w:hAnsi="Cambria Math" w:cs="Cambria Math"/>
        </w:rPr>
        <w:t>𝑃𝑉</w:t>
      </w:r>
    </w:p>
    <w:p w14:paraId="79A601E7" w14:textId="77777777" w:rsidR="00753A68" w:rsidRPr="005477BE" w:rsidRDefault="00285AC9">
      <w:pPr>
        <w:rPr>
          <w:rFonts w:ascii="Microsoft YaHei" w:eastAsia="Microsoft YaHei" w:hAnsi="Microsoft YaHei"/>
        </w:rPr>
      </w:pPr>
      <w:r w:rsidRPr="005477BE">
        <w:rPr>
          <w:rFonts w:ascii="Cambria Math" w:eastAsia="Microsoft YaHei" w:hAnsi="Cambria Math" w:cs="Cambria Math"/>
        </w:rPr>
        <w:t>𝑃𝑟𝑜𝑡𝑒𝑐𝑡𝑖𝑜𝑛</w:t>
      </w:r>
      <w:r w:rsidRPr="005477BE">
        <w:rPr>
          <w:rFonts w:ascii="Microsoft YaHei" w:eastAsia="Microsoft YaHei" w:hAnsi="Microsoft YaHei"/>
        </w:rPr>
        <w:t>(</w:t>
      </w:r>
      <w:r w:rsidRPr="005477BE">
        <w:rPr>
          <w:rFonts w:ascii="Cambria Math" w:eastAsia="Microsoft YaHei" w:hAnsi="Cambria Math" w:cs="Cambria Math"/>
        </w:rPr>
        <w:t>𝑇</w:t>
      </w:r>
      <w:r w:rsidRPr="005477BE">
        <w:rPr>
          <w:rFonts w:ascii="Microsoft YaHei" w:eastAsia="Microsoft YaHei" w:hAnsi="Microsoft YaHei"/>
        </w:rPr>
        <w:t xml:space="preserve">0 )：被保方折现(信用+利率)到交易日价格 </w:t>
      </w:r>
    </w:p>
    <w:p w14:paraId="70A3F6EC" w14:textId="77777777" w:rsidR="00753A68" w:rsidRPr="005477BE" w:rsidRDefault="00285AC9">
      <w:pPr>
        <w:rPr>
          <w:rFonts w:ascii="Microsoft YaHei" w:eastAsia="Microsoft YaHei" w:hAnsi="Microsoft YaHei"/>
        </w:rPr>
      </w:pPr>
      <w:r w:rsidRPr="005477BE">
        <w:rPr>
          <w:rFonts w:ascii="Cambria Math" w:eastAsia="Microsoft YaHei" w:hAnsi="Cambria Math" w:cs="Cambria Math"/>
        </w:rPr>
        <w:t>𝑁</w:t>
      </w:r>
      <w:r w:rsidRPr="005477BE">
        <w:rPr>
          <w:rFonts w:ascii="Microsoft YaHei" w:eastAsia="Microsoft YaHei" w:hAnsi="Microsoft YaHei"/>
        </w:rPr>
        <w:t xml:space="preserve">：CDS 合同金额 </w:t>
      </w:r>
    </w:p>
    <w:p w14:paraId="5D44AD40" w14:textId="77777777" w:rsidR="00753A68" w:rsidRPr="005477BE" w:rsidRDefault="00285AC9">
      <w:pPr>
        <w:rPr>
          <w:rFonts w:ascii="Microsoft YaHei" w:eastAsia="Microsoft YaHei" w:hAnsi="Microsoft YaHei"/>
        </w:rPr>
      </w:pPr>
      <w:r w:rsidRPr="005477BE">
        <w:rPr>
          <w:rFonts w:ascii="Cambria Math" w:eastAsia="Microsoft YaHei" w:hAnsi="Cambria Math" w:cs="Cambria Math"/>
        </w:rPr>
        <w:t>𝑆</w:t>
      </w:r>
      <w:r w:rsidRPr="005477BE">
        <w:rPr>
          <w:rFonts w:ascii="Microsoft YaHei" w:eastAsia="Microsoft YaHei" w:hAnsi="Microsoft YaHei"/>
        </w:rPr>
        <w:t xml:space="preserve">：CDS 市场交易保险费率 </w:t>
      </w:r>
    </w:p>
    <w:p w14:paraId="2EB75149" w14:textId="77777777" w:rsidR="00753A68" w:rsidRPr="005477BE" w:rsidRDefault="00285AC9">
      <w:pPr>
        <w:rPr>
          <w:rFonts w:ascii="Microsoft YaHei" w:eastAsia="Microsoft YaHei" w:hAnsi="Microsoft YaHei"/>
        </w:rPr>
      </w:pPr>
      <w:r w:rsidRPr="005477BE">
        <w:rPr>
          <w:rFonts w:ascii="Cambria Math" w:eastAsia="Microsoft YaHei" w:hAnsi="Cambria Math" w:cs="Cambria Math"/>
        </w:rPr>
        <w:t>𝑅𝑅</w:t>
      </w:r>
      <w:r w:rsidRPr="005477BE">
        <w:rPr>
          <w:rFonts w:ascii="Microsoft YaHei" w:eastAsia="Microsoft YaHei" w:hAnsi="Microsoft YaHei"/>
        </w:rPr>
        <w:t>(</w:t>
      </w:r>
      <w:r w:rsidRPr="005477BE">
        <w:rPr>
          <w:rFonts w:ascii="Cambria Math" w:eastAsia="Microsoft YaHei" w:hAnsi="Cambria Math" w:cs="Cambria Math"/>
        </w:rPr>
        <w:t>𝑡</w:t>
      </w:r>
      <w:r w:rsidRPr="005477BE">
        <w:rPr>
          <w:rFonts w:ascii="Microsoft YaHei" w:eastAsia="Microsoft YaHei" w:hAnsi="Microsoft YaHei"/>
        </w:rPr>
        <w:t>)：收复率，当发生违约事件后，清算后债权人可收复债务比例。</w:t>
      </w:r>
    </w:p>
    <w:p w14:paraId="49B6199D" w14:textId="77777777" w:rsidR="00753A68" w:rsidRPr="005477BE" w:rsidRDefault="00285AC9">
      <w:pPr>
        <w:rPr>
          <w:rFonts w:ascii="Microsoft YaHei" w:eastAsia="Microsoft YaHei" w:hAnsi="Microsoft YaHei"/>
        </w:rPr>
      </w:pPr>
      <w:r w:rsidRPr="005477BE">
        <w:rPr>
          <w:rFonts w:ascii="Microsoft YaHei" w:eastAsia="Microsoft YaHei" w:hAnsi="Microsoft YaHei"/>
        </w:rPr>
        <w:t>从 CDS 卖出方角度看，CDS 在交易日理论价值为：</w:t>
      </w:r>
    </w:p>
    <w:p w14:paraId="6A01696F" w14:textId="77777777" w:rsidR="00753A68" w:rsidRPr="005477BE" w:rsidRDefault="00285AC9">
      <w:pPr>
        <w:jc w:val="center"/>
        <w:rPr>
          <w:rFonts w:ascii="Microsoft YaHei" w:eastAsia="Microsoft YaHei" w:hAnsi="Microsoft YaHei"/>
        </w:rPr>
      </w:pPr>
      <w:r w:rsidRPr="005477BE">
        <w:rPr>
          <w:rFonts w:ascii="Microsoft YaHei" w:eastAsia="Microsoft YaHei" w:hAnsi="Microsoft YaHei"/>
          <w:noProof/>
        </w:rPr>
        <w:drawing>
          <wp:inline distT="0" distB="0" distL="0" distR="0" wp14:anchorId="1B83D819" wp14:editId="2C05F14E">
            <wp:extent cx="2380615" cy="358140"/>
            <wp:effectExtent l="0" t="0" r="635" b="3810"/>
            <wp:docPr id="15" name="Picture 1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medium confidence"/>
                    <pic:cNvPicPr>
                      <a:picLocks noChangeAspect="1"/>
                    </pic:cNvPicPr>
                  </pic:nvPicPr>
                  <pic:blipFill>
                    <a:blip r:embed="rId27"/>
                    <a:stretch>
                      <a:fillRect/>
                    </a:stretch>
                  </pic:blipFill>
                  <pic:spPr>
                    <a:xfrm>
                      <a:off x="0" y="0"/>
                      <a:ext cx="2446157" cy="368525"/>
                    </a:xfrm>
                    <a:prstGeom prst="rect">
                      <a:avLst/>
                    </a:prstGeom>
                  </pic:spPr>
                </pic:pic>
              </a:graphicData>
            </a:graphic>
          </wp:inline>
        </w:drawing>
      </w:r>
    </w:p>
    <w:p w14:paraId="5336B984" w14:textId="77777777" w:rsidR="00753A68" w:rsidRPr="005477BE" w:rsidRDefault="00285AC9">
      <w:pPr>
        <w:rPr>
          <w:rFonts w:ascii="Microsoft YaHei" w:eastAsia="Microsoft YaHei" w:hAnsi="Microsoft YaHei"/>
        </w:rPr>
      </w:pPr>
      <w:r w:rsidRPr="005477BE">
        <w:rPr>
          <w:rFonts w:ascii="Microsoft YaHei" w:eastAsia="Microsoft YaHei" w:hAnsi="Microsoft YaHei"/>
        </w:rPr>
        <w:t>在 ISDA 标准合同中，由于合同的开始时间和付息时间只能为每年的 3 月 20 日、6 月 20 日、9 月 20 日和 12 月 20 日（节假日递延），但标准合同在交易时间可以为任意交易日，所以交割双方面临的问题是，在下一付息日所付保费为当期全额保费而实际保险日期为交易日到下一付息日的部分保险期，因此，保险提供方有必要在交割日（+3 交易日）退还部分保费，以交割日为基准，净价如下:</w:t>
      </w:r>
    </w:p>
    <w:p w14:paraId="7577CFE5" w14:textId="77777777" w:rsidR="00753A68" w:rsidRPr="005477BE" w:rsidRDefault="00285AC9">
      <w:pPr>
        <w:jc w:val="center"/>
        <w:rPr>
          <w:rFonts w:ascii="Microsoft YaHei" w:eastAsia="Microsoft YaHei" w:hAnsi="Microsoft YaHei"/>
        </w:rPr>
      </w:pPr>
      <w:r w:rsidRPr="005477BE">
        <w:rPr>
          <w:rFonts w:ascii="Microsoft YaHei" w:eastAsia="Microsoft YaHei" w:hAnsi="Microsoft YaHei"/>
          <w:noProof/>
        </w:rPr>
        <w:lastRenderedPageBreak/>
        <w:drawing>
          <wp:inline distT="0" distB="0" distL="0" distR="0" wp14:anchorId="7B06F5FA" wp14:editId="5517844F">
            <wp:extent cx="4304665" cy="523875"/>
            <wp:effectExtent l="0" t="0" r="63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8"/>
                    <a:stretch>
                      <a:fillRect/>
                    </a:stretch>
                  </pic:blipFill>
                  <pic:spPr>
                    <a:xfrm>
                      <a:off x="0" y="0"/>
                      <a:ext cx="4338724" cy="528434"/>
                    </a:xfrm>
                    <a:prstGeom prst="rect">
                      <a:avLst/>
                    </a:prstGeom>
                  </pic:spPr>
                </pic:pic>
              </a:graphicData>
            </a:graphic>
          </wp:inline>
        </w:drawing>
      </w:r>
    </w:p>
    <w:p w14:paraId="106F8752" w14:textId="77777777" w:rsidR="00753A68" w:rsidRPr="005477BE" w:rsidRDefault="00285AC9">
      <w:pPr>
        <w:rPr>
          <w:rFonts w:ascii="Microsoft YaHei" w:eastAsia="Microsoft YaHei" w:hAnsi="Microsoft YaHei"/>
        </w:rPr>
      </w:pPr>
      <w:r w:rsidRPr="005477BE">
        <w:rPr>
          <w:rFonts w:ascii="Microsoft YaHei" w:eastAsia="Microsoft YaHei" w:hAnsi="Microsoft YaHei"/>
        </w:rPr>
        <w:t>保险购买方在信用违约事件发生时实际获得的赔偿净值为</w:t>
      </w:r>
      <w:r w:rsidRPr="005477BE">
        <w:rPr>
          <w:rFonts w:ascii="Cambria Math" w:eastAsia="Microsoft YaHei" w:hAnsi="Cambria Math" w:cs="Cambria Math"/>
        </w:rPr>
        <w:t>𝑁</w:t>
      </w:r>
      <w:r w:rsidRPr="005477BE">
        <w:rPr>
          <w:rFonts w:ascii="Microsoft YaHei" w:eastAsia="Microsoft YaHei" w:hAnsi="Microsoft YaHei"/>
        </w:rPr>
        <w:t xml:space="preserve"> (1 − </w:t>
      </w:r>
      <w:r w:rsidRPr="005477BE">
        <w:rPr>
          <w:rFonts w:ascii="Cambria Math" w:eastAsia="Microsoft YaHei" w:hAnsi="Cambria Math" w:cs="Cambria Math"/>
        </w:rPr>
        <w:t>𝑅𝑅</w:t>
      </w:r>
      <w:r w:rsidRPr="005477BE">
        <w:rPr>
          <w:rFonts w:ascii="Microsoft YaHei" w:eastAsia="Microsoft YaHei" w:hAnsi="Microsoft YaHei"/>
        </w:rPr>
        <w:t>(</w:t>
      </w:r>
      <w:r w:rsidRPr="005477BE">
        <w:rPr>
          <w:rFonts w:ascii="Cambria Math" w:eastAsia="Microsoft YaHei" w:hAnsi="Cambria Math" w:cs="Cambria Math"/>
        </w:rPr>
        <w:t>𝑡</w:t>
      </w:r>
      <w:r w:rsidRPr="005477BE">
        <w:rPr>
          <w:rFonts w:ascii="Microsoft YaHei" w:eastAsia="Microsoft YaHei" w:hAnsi="Microsoft YaHei"/>
        </w:rPr>
        <w:t>))，实际操作中由于</w:t>
      </w:r>
      <w:r w:rsidRPr="005477BE">
        <w:rPr>
          <w:rFonts w:ascii="Cambria Math" w:eastAsia="Microsoft YaHei" w:hAnsi="Cambria Math" w:cs="Cambria Math"/>
        </w:rPr>
        <w:t>𝑅𝑅</w:t>
      </w:r>
      <w:r w:rsidRPr="005477BE">
        <w:rPr>
          <w:rFonts w:ascii="Microsoft YaHei" w:eastAsia="Microsoft YaHei" w:hAnsi="Microsoft YaHei"/>
        </w:rPr>
        <w:t>(</w:t>
      </w:r>
      <w:r w:rsidRPr="005477BE">
        <w:rPr>
          <w:rFonts w:ascii="Cambria Math" w:eastAsia="Microsoft YaHei" w:hAnsi="Cambria Math" w:cs="Cambria Math"/>
        </w:rPr>
        <w:t>𝑡</w:t>
      </w:r>
      <w:r w:rsidRPr="005477BE">
        <w:rPr>
          <w:rFonts w:ascii="Microsoft YaHei" w:eastAsia="Microsoft YaHei" w:hAnsi="Microsoft YaHei"/>
        </w:rPr>
        <w:t>)并非确定值，而违约交割方式可以为现金、债务资产等不同方式，此处的相对简化。被保方的净值期望值如下：</w:t>
      </w:r>
    </w:p>
    <w:p w14:paraId="21A70379" w14:textId="77777777" w:rsidR="00753A68" w:rsidRPr="005477BE" w:rsidRDefault="00285AC9">
      <w:pPr>
        <w:jc w:val="center"/>
        <w:rPr>
          <w:rFonts w:ascii="Microsoft YaHei" w:eastAsia="Microsoft YaHei" w:hAnsi="Microsoft YaHei"/>
        </w:rPr>
      </w:pPr>
      <w:r w:rsidRPr="005477BE">
        <w:rPr>
          <w:rFonts w:ascii="Microsoft YaHei" w:eastAsia="Microsoft YaHei" w:hAnsi="Microsoft YaHei"/>
          <w:noProof/>
        </w:rPr>
        <w:drawing>
          <wp:inline distT="0" distB="0" distL="0" distR="0" wp14:anchorId="023BBAB9" wp14:editId="4876ED86">
            <wp:extent cx="3272155" cy="541020"/>
            <wp:effectExtent l="0" t="0" r="4445"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a:picLocks noChangeAspect="1"/>
                    </pic:cNvPicPr>
                  </pic:nvPicPr>
                  <pic:blipFill>
                    <a:blip r:embed="rId29"/>
                    <a:stretch>
                      <a:fillRect/>
                    </a:stretch>
                  </pic:blipFill>
                  <pic:spPr>
                    <a:xfrm>
                      <a:off x="0" y="0"/>
                      <a:ext cx="3300021" cy="546130"/>
                    </a:xfrm>
                    <a:prstGeom prst="rect">
                      <a:avLst/>
                    </a:prstGeom>
                  </pic:spPr>
                </pic:pic>
              </a:graphicData>
            </a:graphic>
          </wp:inline>
        </w:drawing>
      </w:r>
    </w:p>
    <w:p w14:paraId="1F3CF2A7" w14:textId="77777777" w:rsidR="00753A68" w:rsidRPr="005477BE" w:rsidRDefault="00285AC9">
      <w:pPr>
        <w:rPr>
          <w:rFonts w:ascii="Microsoft YaHei" w:eastAsia="Microsoft YaHei" w:hAnsi="Microsoft YaHei"/>
        </w:rPr>
      </w:pPr>
      <w:r w:rsidRPr="005477BE">
        <w:rPr>
          <w:rFonts w:ascii="Microsoft YaHei" w:eastAsia="Microsoft YaHei" w:hAnsi="Microsoft YaHei"/>
        </w:rPr>
        <w:t>在假设</w:t>
      </w:r>
      <w:r w:rsidRPr="005477BE">
        <w:rPr>
          <w:rFonts w:ascii="Cambria Math" w:eastAsia="Microsoft YaHei" w:hAnsi="Cambria Math" w:cs="Cambria Math"/>
        </w:rPr>
        <w:t>𝑅𝑅</w:t>
      </w:r>
      <w:r w:rsidRPr="005477BE">
        <w:rPr>
          <w:rFonts w:ascii="Microsoft YaHei" w:eastAsia="Microsoft YaHei" w:hAnsi="Microsoft YaHei"/>
        </w:rPr>
        <w:t>(</w:t>
      </w:r>
      <w:r w:rsidRPr="005477BE">
        <w:rPr>
          <w:rFonts w:ascii="Cambria Math" w:eastAsia="Microsoft YaHei" w:hAnsi="Cambria Math" w:cs="Cambria Math"/>
        </w:rPr>
        <w:t>𝑡</w:t>
      </w:r>
      <w:r w:rsidRPr="005477BE">
        <w:rPr>
          <w:rFonts w:ascii="Microsoft YaHei" w:eastAsia="Microsoft YaHei" w:hAnsi="Microsoft YaHei"/>
        </w:rPr>
        <w:t xml:space="preserve">), </w:t>
      </w:r>
      <w:r w:rsidRPr="005477BE">
        <w:rPr>
          <w:rFonts w:ascii="Cambria Math" w:eastAsia="Microsoft YaHei" w:hAnsi="Cambria Math" w:cs="Cambria Math"/>
        </w:rPr>
        <w:t>𝑟</w:t>
      </w:r>
      <w:r w:rsidRPr="005477BE">
        <w:rPr>
          <w:rFonts w:ascii="Microsoft YaHei" w:eastAsia="Microsoft YaHei" w:hAnsi="Microsoft YaHei"/>
        </w:rPr>
        <w:t>(</w:t>
      </w:r>
      <w:r w:rsidRPr="005477BE">
        <w:rPr>
          <w:rFonts w:ascii="Cambria Math" w:eastAsia="Microsoft YaHei" w:hAnsi="Cambria Math" w:cs="Cambria Math"/>
        </w:rPr>
        <w:t>𝑡</w:t>
      </w:r>
      <w:r w:rsidRPr="005477BE">
        <w:rPr>
          <w:rFonts w:ascii="Microsoft YaHei" w:eastAsia="Microsoft YaHei" w:hAnsi="Microsoft YaHei"/>
        </w:rPr>
        <w:t xml:space="preserve">) 和 </w:t>
      </w:r>
      <w:r w:rsidRPr="005477BE">
        <w:rPr>
          <w:rFonts w:ascii="Cambria Math" w:eastAsia="Microsoft YaHei" w:hAnsi="Cambria Math" w:cs="Cambria Math"/>
        </w:rPr>
        <w:t>𝜆</w:t>
      </w:r>
      <w:r w:rsidRPr="005477BE">
        <w:rPr>
          <w:rFonts w:ascii="Microsoft YaHei" w:eastAsia="Microsoft YaHei" w:hAnsi="Microsoft YaHei"/>
        </w:rPr>
        <w:t>(</w:t>
      </w:r>
      <w:r w:rsidRPr="005477BE">
        <w:rPr>
          <w:rFonts w:ascii="Cambria Math" w:eastAsia="Microsoft YaHei" w:hAnsi="Cambria Math" w:cs="Cambria Math"/>
        </w:rPr>
        <w:t>𝑡</w:t>
      </w:r>
      <w:r w:rsidRPr="005477BE">
        <w:rPr>
          <w:rFonts w:ascii="Microsoft YaHei" w:eastAsia="Microsoft YaHei" w:hAnsi="Microsoft YaHei"/>
        </w:rPr>
        <w:t>)概率独立，并且</w:t>
      </w:r>
      <w:r w:rsidRPr="005477BE">
        <w:rPr>
          <w:rFonts w:ascii="Cambria Math" w:eastAsia="Microsoft YaHei" w:hAnsi="Cambria Math" w:cs="Cambria Math"/>
        </w:rPr>
        <w:t>𝑅𝑅</w:t>
      </w:r>
      <w:r w:rsidRPr="005477BE">
        <w:rPr>
          <w:rFonts w:ascii="Microsoft YaHei" w:eastAsia="Microsoft YaHei" w:hAnsi="Microsoft YaHei"/>
        </w:rPr>
        <w:t>(</w:t>
      </w:r>
      <w:r w:rsidRPr="005477BE">
        <w:rPr>
          <w:rFonts w:ascii="Cambria Math" w:eastAsia="Microsoft YaHei" w:hAnsi="Cambria Math" w:cs="Cambria Math"/>
        </w:rPr>
        <w:t>𝑡</w:t>
      </w:r>
      <w:r w:rsidRPr="005477BE">
        <w:rPr>
          <w:rFonts w:ascii="Microsoft YaHei" w:eastAsia="Microsoft YaHei" w:hAnsi="Microsoft YaHei"/>
        </w:rPr>
        <w:t>)为常数的条件下，公式可简化为：</w:t>
      </w:r>
    </w:p>
    <w:p w14:paraId="0035C544" w14:textId="77777777" w:rsidR="00753A68" w:rsidRPr="005477BE" w:rsidRDefault="00285AC9">
      <w:pPr>
        <w:jc w:val="center"/>
        <w:rPr>
          <w:rFonts w:ascii="Microsoft YaHei" w:eastAsia="Microsoft YaHei" w:hAnsi="Microsoft YaHei"/>
        </w:rPr>
      </w:pPr>
      <w:r w:rsidRPr="005477BE">
        <w:rPr>
          <w:rFonts w:ascii="Microsoft YaHei" w:eastAsia="Microsoft YaHei" w:hAnsi="Microsoft YaHei"/>
          <w:noProof/>
        </w:rPr>
        <w:drawing>
          <wp:inline distT="0" distB="0" distL="0" distR="0" wp14:anchorId="15830EDE" wp14:editId="5FDE1551">
            <wp:extent cx="3129915" cy="502920"/>
            <wp:effectExtent l="0" t="0" r="0" b="0"/>
            <wp:docPr id="20" name="Picture 20"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 whiteboard&#10;&#10;Description automatically generated"/>
                    <pic:cNvPicPr>
                      <a:picLocks noChangeAspect="1"/>
                    </pic:cNvPicPr>
                  </pic:nvPicPr>
                  <pic:blipFill>
                    <a:blip r:embed="rId30"/>
                    <a:stretch>
                      <a:fillRect/>
                    </a:stretch>
                  </pic:blipFill>
                  <pic:spPr>
                    <a:xfrm>
                      <a:off x="0" y="0"/>
                      <a:ext cx="3162507" cy="508163"/>
                    </a:xfrm>
                    <a:prstGeom prst="rect">
                      <a:avLst/>
                    </a:prstGeom>
                  </pic:spPr>
                </pic:pic>
              </a:graphicData>
            </a:graphic>
          </wp:inline>
        </w:drawing>
      </w:r>
    </w:p>
    <w:p w14:paraId="29DD77F4" w14:textId="77777777" w:rsidR="00753A68" w:rsidRPr="005477BE" w:rsidRDefault="00285AC9">
      <w:pPr>
        <w:rPr>
          <w:rFonts w:ascii="Microsoft YaHei" w:eastAsia="Microsoft YaHei" w:hAnsi="Microsoft YaHei"/>
        </w:rPr>
      </w:pPr>
      <w:r w:rsidRPr="005477BE">
        <w:rPr>
          <w:rFonts w:ascii="Microsoft YaHei" w:eastAsia="Microsoft YaHei" w:hAnsi="Microsoft YaHei"/>
        </w:rPr>
        <w:t>在计算该公式积分时，将用到上文提到的假设瞬时远期利率和违约强度为分段常数的假设，积分可被拆为分段求和。</w:t>
      </w:r>
    </w:p>
    <w:p w14:paraId="304F929A" w14:textId="77777777" w:rsidR="00753A68" w:rsidRPr="005477BE" w:rsidRDefault="00285AC9">
      <w:pPr>
        <w:rPr>
          <w:rFonts w:ascii="Microsoft YaHei" w:eastAsia="Microsoft YaHei" w:hAnsi="Microsoft YaHei"/>
        </w:rPr>
      </w:pPr>
      <w:r w:rsidRPr="005477BE">
        <w:rPr>
          <w:rFonts w:ascii="Microsoft YaHei" w:eastAsia="Microsoft YaHei" w:hAnsi="Microsoft YaHei"/>
        </w:rPr>
        <w:t>保费收取方的计算相对复杂，其价值实际由两部分组成：一部分是在未发生风险事件 的前提下，保费的折现（利率+信用）价值，另一部分是在某一被保期中间发生信用事件，其在信用事件发生前应得部分保费：</w:t>
      </w:r>
    </w:p>
    <w:p w14:paraId="77B7E054" w14:textId="77777777" w:rsidR="00753A68" w:rsidRPr="005477BE" w:rsidRDefault="00285AC9">
      <w:pPr>
        <w:jc w:val="center"/>
        <w:rPr>
          <w:rFonts w:ascii="Microsoft YaHei" w:eastAsia="Microsoft YaHei" w:hAnsi="Microsoft YaHei"/>
        </w:rPr>
      </w:pPr>
      <w:r w:rsidRPr="005477BE">
        <w:rPr>
          <w:rFonts w:ascii="Microsoft YaHei" w:eastAsia="Microsoft YaHei" w:hAnsi="Microsoft YaHei"/>
          <w:noProof/>
        </w:rPr>
        <w:drawing>
          <wp:inline distT="0" distB="0" distL="0" distR="0" wp14:anchorId="65E4A6E1" wp14:editId="0FE2F981">
            <wp:extent cx="3399155" cy="885825"/>
            <wp:effectExtent l="0" t="0" r="0" b="9525"/>
            <wp:docPr id="18" name="Picture 1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 letter&#10;&#10;Description automatically generated"/>
                    <pic:cNvPicPr>
                      <a:picLocks noChangeAspect="1"/>
                    </pic:cNvPicPr>
                  </pic:nvPicPr>
                  <pic:blipFill>
                    <a:blip r:embed="rId31"/>
                    <a:stretch>
                      <a:fillRect/>
                    </a:stretch>
                  </pic:blipFill>
                  <pic:spPr>
                    <a:xfrm>
                      <a:off x="0" y="0"/>
                      <a:ext cx="3432095" cy="894692"/>
                    </a:xfrm>
                    <a:prstGeom prst="rect">
                      <a:avLst/>
                    </a:prstGeom>
                  </pic:spPr>
                </pic:pic>
              </a:graphicData>
            </a:graphic>
          </wp:inline>
        </w:drawing>
      </w:r>
    </w:p>
    <w:p w14:paraId="6425F42B" w14:textId="77777777" w:rsidR="00753A68" w:rsidRPr="005477BE" w:rsidRDefault="00285AC9">
      <w:pPr>
        <w:rPr>
          <w:rFonts w:ascii="Microsoft YaHei" w:eastAsia="Microsoft YaHei" w:hAnsi="Microsoft YaHei"/>
        </w:rPr>
      </w:pPr>
      <w:r w:rsidRPr="005477BE">
        <w:rPr>
          <w:rFonts w:ascii="Microsoft YaHei" w:eastAsia="Microsoft YaHei" w:hAnsi="Microsoft YaHei"/>
        </w:rPr>
        <w:t>同样在</w:t>
      </w:r>
      <w:r w:rsidRPr="005477BE">
        <w:rPr>
          <w:rFonts w:ascii="Cambria Math" w:eastAsia="Microsoft YaHei" w:hAnsi="Cambria Math" w:cs="Cambria Math"/>
        </w:rPr>
        <w:t>𝑟</w:t>
      </w:r>
      <w:r w:rsidRPr="005477BE">
        <w:rPr>
          <w:rFonts w:ascii="Microsoft YaHei" w:eastAsia="Microsoft YaHei" w:hAnsi="Microsoft YaHei"/>
        </w:rPr>
        <w:t>(</w:t>
      </w:r>
      <w:r w:rsidRPr="005477BE">
        <w:rPr>
          <w:rFonts w:ascii="Cambria Math" w:eastAsia="Microsoft YaHei" w:hAnsi="Cambria Math" w:cs="Cambria Math"/>
        </w:rPr>
        <w:t>𝑡</w:t>
      </w:r>
      <w:r w:rsidRPr="005477BE">
        <w:rPr>
          <w:rFonts w:ascii="Microsoft YaHei" w:eastAsia="Microsoft YaHei" w:hAnsi="Microsoft YaHei"/>
        </w:rPr>
        <w:t xml:space="preserve">) 和 </w:t>
      </w:r>
      <w:r w:rsidRPr="005477BE">
        <w:rPr>
          <w:rFonts w:ascii="Cambria Math" w:eastAsia="Microsoft YaHei" w:hAnsi="Cambria Math" w:cs="Cambria Math"/>
        </w:rPr>
        <w:t>𝜆</w:t>
      </w:r>
      <w:r w:rsidRPr="005477BE">
        <w:rPr>
          <w:rFonts w:ascii="Microsoft YaHei" w:eastAsia="Microsoft YaHei" w:hAnsi="Microsoft YaHei"/>
        </w:rPr>
        <w:t>(</w:t>
      </w:r>
      <w:r w:rsidRPr="005477BE">
        <w:rPr>
          <w:rFonts w:ascii="Cambria Math" w:eastAsia="Microsoft YaHei" w:hAnsi="Cambria Math" w:cs="Cambria Math"/>
        </w:rPr>
        <w:t>𝑡</w:t>
      </w:r>
      <w:r w:rsidRPr="005477BE">
        <w:rPr>
          <w:rFonts w:ascii="Microsoft YaHei" w:eastAsia="Microsoft YaHei" w:hAnsi="Microsoft YaHei"/>
        </w:rPr>
        <w:t>)概率独立的前提下，该公式可简化为：</w:t>
      </w:r>
    </w:p>
    <w:p w14:paraId="1F1506FD" w14:textId="532356DA" w:rsidR="00753A68" w:rsidRPr="005477BE" w:rsidRDefault="00285AC9">
      <w:pPr>
        <w:jc w:val="center"/>
        <w:rPr>
          <w:rFonts w:ascii="Microsoft YaHei" w:eastAsia="Microsoft YaHei" w:hAnsi="Microsoft YaHei"/>
        </w:rPr>
      </w:pPr>
      <w:r w:rsidRPr="005477BE">
        <w:rPr>
          <w:rFonts w:ascii="Microsoft YaHei" w:eastAsia="Microsoft YaHei" w:hAnsi="Microsoft YaHei"/>
          <w:noProof/>
        </w:rPr>
        <w:drawing>
          <wp:inline distT="0" distB="0" distL="0" distR="0" wp14:anchorId="118A95B2" wp14:editId="0C9D7A40">
            <wp:extent cx="3333750" cy="989965"/>
            <wp:effectExtent l="0" t="0" r="0" b="635"/>
            <wp:docPr id="19" name="Picture 1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 letter&#10;&#10;Description automatically generated"/>
                    <pic:cNvPicPr>
                      <a:picLocks noChangeAspect="1"/>
                    </pic:cNvPicPr>
                  </pic:nvPicPr>
                  <pic:blipFill>
                    <a:blip r:embed="rId32"/>
                    <a:stretch>
                      <a:fillRect/>
                    </a:stretch>
                  </pic:blipFill>
                  <pic:spPr>
                    <a:xfrm>
                      <a:off x="0" y="0"/>
                      <a:ext cx="3354169" cy="996051"/>
                    </a:xfrm>
                    <a:prstGeom prst="rect">
                      <a:avLst/>
                    </a:prstGeom>
                  </pic:spPr>
                </pic:pic>
              </a:graphicData>
            </a:graphic>
          </wp:inline>
        </w:drawing>
      </w:r>
    </w:p>
    <w:p w14:paraId="0DC7D5D8" w14:textId="35A3CEFB" w:rsidR="00DF00DE" w:rsidRPr="005477BE" w:rsidRDefault="00DF00DE" w:rsidP="00DF00DE">
      <w:pPr>
        <w:rPr>
          <w:rFonts w:ascii="Microsoft YaHei" w:eastAsia="Microsoft YaHei" w:hAnsi="Microsoft YaHei"/>
        </w:rPr>
      </w:pPr>
      <w:r w:rsidRPr="005477BE">
        <w:rPr>
          <w:rFonts w:ascii="Microsoft YaHei" w:eastAsia="Microsoft YaHei" w:hAnsi="Microsoft YaHei" w:hint="eastAsia"/>
        </w:rPr>
        <w:t>在敏感度计量方面，</w:t>
      </w:r>
      <w:r w:rsidR="002D7CD2" w:rsidRPr="005477BE">
        <w:rPr>
          <w:rFonts w:ascii="Microsoft YaHei" w:eastAsia="Microsoft YaHei" w:hAnsi="Microsoft YaHei" w:hint="eastAsia"/>
        </w:rPr>
        <w:t>类似于债券类产品，</w:t>
      </w:r>
      <w:r w:rsidRPr="005477BE">
        <w:rPr>
          <w:rFonts w:ascii="Microsoft YaHei" w:eastAsia="Microsoft YaHei" w:hAnsi="Microsoft YaHei" w:hint="eastAsia"/>
        </w:rPr>
        <w:t>E</w:t>
      </w:r>
      <w:r w:rsidRPr="005477BE">
        <w:rPr>
          <w:rFonts w:ascii="Microsoft YaHei" w:eastAsia="Microsoft YaHei" w:hAnsi="Microsoft YaHei"/>
        </w:rPr>
        <w:t>Q</w:t>
      </w:r>
      <w:r w:rsidRPr="005477BE">
        <w:rPr>
          <w:rFonts w:ascii="Microsoft YaHei" w:eastAsia="Microsoft YaHei" w:hAnsi="Microsoft YaHei" w:hint="eastAsia"/>
        </w:rPr>
        <w:t>和Murex一样都支持</w:t>
      </w:r>
      <w:r w:rsidR="002D7CD2" w:rsidRPr="005477BE">
        <w:rPr>
          <w:rFonts w:ascii="Microsoft YaHei" w:eastAsia="Microsoft YaHei" w:hAnsi="Microsoft YaHei" w:hint="eastAsia"/>
        </w:rPr>
        <w:t>对C</w:t>
      </w:r>
      <w:r w:rsidR="002D7CD2" w:rsidRPr="005477BE">
        <w:rPr>
          <w:rFonts w:ascii="Microsoft YaHei" w:eastAsia="Microsoft YaHei" w:hAnsi="Microsoft YaHei"/>
        </w:rPr>
        <w:t>DS</w:t>
      </w:r>
      <w:r w:rsidR="002D7CD2" w:rsidRPr="005477BE">
        <w:rPr>
          <w:rFonts w:ascii="Microsoft YaHei" w:eastAsia="Microsoft YaHei" w:hAnsi="Microsoft YaHei" w:hint="eastAsia"/>
        </w:rPr>
        <w:t>产品的</w:t>
      </w:r>
      <w:r w:rsidRPr="005477BE">
        <w:rPr>
          <w:rFonts w:ascii="Microsoft YaHei" w:eastAsia="Microsoft YaHei" w:hAnsi="Microsoft YaHei" w:hint="eastAsia"/>
        </w:rPr>
        <w:t>D</w:t>
      </w:r>
      <w:r w:rsidRPr="005477BE">
        <w:rPr>
          <w:rFonts w:ascii="Microsoft YaHei" w:eastAsia="Microsoft YaHei" w:hAnsi="Microsoft YaHei"/>
        </w:rPr>
        <w:t>V01</w:t>
      </w:r>
      <w:r w:rsidRPr="005477BE">
        <w:rPr>
          <w:rFonts w:ascii="Microsoft YaHei" w:eastAsia="Microsoft YaHei" w:hAnsi="Microsoft YaHei" w:hint="eastAsia"/>
        </w:rPr>
        <w:t>和C</w:t>
      </w:r>
      <w:r w:rsidRPr="005477BE">
        <w:rPr>
          <w:rFonts w:ascii="Microsoft YaHei" w:eastAsia="Microsoft YaHei" w:hAnsi="Microsoft YaHei"/>
        </w:rPr>
        <w:t>S01</w:t>
      </w:r>
      <w:r w:rsidRPr="005477BE">
        <w:rPr>
          <w:rFonts w:ascii="Microsoft YaHei" w:eastAsia="Microsoft YaHei" w:hAnsi="Microsoft YaHei" w:hint="eastAsia"/>
        </w:rPr>
        <w:t>的计量。D</w:t>
      </w:r>
      <w:r w:rsidRPr="005477BE">
        <w:rPr>
          <w:rFonts w:ascii="Microsoft YaHei" w:eastAsia="Microsoft YaHei" w:hAnsi="Microsoft YaHei"/>
        </w:rPr>
        <w:t>V01</w:t>
      </w:r>
      <w:r w:rsidRPr="005477BE">
        <w:rPr>
          <w:rFonts w:ascii="Microsoft YaHei" w:eastAsia="Microsoft YaHei" w:hAnsi="Microsoft YaHei" w:hint="eastAsia"/>
        </w:rPr>
        <w:t>为振动无风险利率曲线</w:t>
      </w:r>
      <w:r w:rsidR="002D7CD2" w:rsidRPr="005477BE">
        <w:rPr>
          <w:rFonts w:ascii="Microsoft YaHei" w:eastAsia="Microsoft YaHei" w:hAnsi="Microsoft YaHei" w:hint="eastAsia"/>
        </w:rPr>
        <w:t>1个基点得到的C</w:t>
      </w:r>
      <w:r w:rsidR="002D7CD2" w:rsidRPr="005477BE">
        <w:rPr>
          <w:rFonts w:ascii="Microsoft YaHei" w:eastAsia="Microsoft YaHei" w:hAnsi="Microsoft YaHei"/>
        </w:rPr>
        <w:t>DS</w:t>
      </w:r>
      <w:r w:rsidR="002D7CD2" w:rsidRPr="005477BE">
        <w:rPr>
          <w:rFonts w:ascii="Microsoft YaHei" w:eastAsia="Microsoft YaHei" w:hAnsi="Microsoft YaHei" w:hint="eastAsia"/>
        </w:rPr>
        <w:t>估值变化</w:t>
      </w:r>
      <w:r w:rsidRPr="005477BE">
        <w:rPr>
          <w:rFonts w:ascii="Microsoft YaHei" w:eastAsia="Microsoft YaHei" w:hAnsi="Microsoft YaHei" w:hint="eastAsia"/>
        </w:rPr>
        <w:t>，C</w:t>
      </w:r>
      <w:r w:rsidRPr="005477BE">
        <w:rPr>
          <w:rFonts w:ascii="Microsoft YaHei" w:eastAsia="Microsoft YaHei" w:hAnsi="Microsoft YaHei"/>
        </w:rPr>
        <w:t>S01</w:t>
      </w:r>
      <w:r w:rsidRPr="005477BE">
        <w:rPr>
          <w:rFonts w:ascii="Microsoft YaHei" w:eastAsia="Microsoft YaHei" w:hAnsi="Microsoft YaHei" w:hint="eastAsia"/>
        </w:rPr>
        <w:t>为振动</w:t>
      </w:r>
      <w:r w:rsidR="002D7CD2" w:rsidRPr="005477BE">
        <w:rPr>
          <w:rFonts w:ascii="Microsoft YaHei" w:eastAsia="Microsoft YaHei" w:hAnsi="Microsoft YaHei" w:hint="eastAsia"/>
        </w:rPr>
        <w:t>信用利差曲线1个基点得到的C</w:t>
      </w:r>
      <w:r w:rsidR="002D7CD2" w:rsidRPr="005477BE">
        <w:rPr>
          <w:rFonts w:ascii="Microsoft YaHei" w:eastAsia="Microsoft YaHei" w:hAnsi="Microsoft YaHei"/>
        </w:rPr>
        <w:t>DS</w:t>
      </w:r>
      <w:r w:rsidR="002D7CD2" w:rsidRPr="005477BE">
        <w:rPr>
          <w:rFonts w:ascii="Microsoft YaHei" w:eastAsia="Microsoft YaHei" w:hAnsi="Microsoft YaHei" w:hint="eastAsia"/>
        </w:rPr>
        <w:t>估值变化，</w:t>
      </w:r>
      <w:r w:rsidR="002D7CD2" w:rsidRPr="005477BE">
        <w:rPr>
          <w:rFonts w:ascii="Microsoft YaHei" w:eastAsia="Microsoft YaHei" w:hAnsi="Microsoft YaHei"/>
        </w:rPr>
        <w:t>将用到上文提到的</w:t>
      </w:r>
      <w:r w:rsidR="002D7CD2" w:rsidRPr="005477BE">
        <w:rPr>
          <w:rFonts w:ascii="Microsoft YaHei" w:eastAsia="Microsoft YaHei" w:hAnsi="Microsoft YaHei" w:hint="eastAsia"/>
        </w:rPr>
        <w:t>非违约概率（N</w:t>
      </w:r>
      <w:r w:rsidR="002D7CD2" w:rsidRPr="005477BE">
        <w:rPr>
          <w:rFonts w:ascii="Microsoft YaHei" w:eastAsia="Microsoft YaHei" w:hAnsi="Microsoft YaHei"/>
        </w:rPr>
        <w:t>PD</w:t>
      </w:r>
      <w:r w:rsidR="002D7CD2" w:rsidRPr="005477BE">
        <w:rPr>
          <w:rFonts w:ascii="Microsoft YaHei" w:eastAsia="Microsoft YaHei" w:hAnsi="Microsoft YaHei" w:hint="eastAsia"/>
        </w:rPr>
        <w:t>）构建信用利差曲线。</w:t>
      </w:r>
    </w:p>
    <w:p w14:paraId="48CD8800" w14:textId="4D43DF27" w:rsidR="00DF00DE" w:rsidRPr="005477BE" w:rsidRDefault="002D7CD2" w:rsidP="002D7CD2">
      <w:pPr>
        <w:jc w:val="center"/>
        <w:rPr>
          <w:rFonts w:ascii="Microsoft YaHei" w:eastAsia="Microsoft YaHei" w:hAnsi="Microsoft YaHei"/>
        </w:rPr>
      </w:pPr>
      <w:r w:rsidRPr="005477BE">
        <w:rPr>
          <w:rFonts w:ascii="Microsoft YaHei" w:eastAsia="Microsoft YaHei" w:hAnsi="Microsoft YaHei"/>
          <w:noProof/>
        </w:rPr>
        <w:lastRenderedPageBreak/>
        <w:drawing>
          <wp:inline distT="0" distB="0" distL="0" distR="0" wp14:anchorId="0A6815D6" wp14:editId="561A67DE">
            <wp:extent cx="3291975" cy="1190057"/>
            <wp:effectExtent l="0" t="0" r="3810" b="0"/>
            <wp:docPr id="31" name="图片 1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0" descr="Diagram, schematic&#10;&#10;Description automatically generated"/>
                    <pic:cNvPicPr>
                      <a:picLocks noChangeAspect="1"/>
                    </pic:cNvPicPr>
                  </pic:nvPicPr>
                  <pic:blipFill>
                    <a:blip r:embed="rId17"/>
                    <a:stretch>
                      <a:fillRect/>
                    </a:stretch>
                  </pic:blipFill>
                  <pic:spPr>
                    <a:xfrm>
                      <a:off x="0" y="0"/>
                      <a:ext cx="3291975" cy="1190057"/>
                    </a:xfrm>
                    <a:prstGeom prst="rect">
                      <a:avLst/>
                    </a:prstGeom>
                  </pic:spPr>
                </pic:pic>
              </a:graphicData>
            </a:graphic>
          </wp:inline>
        </w:drawing>
      </w:r>
    </w:p>
    <w:p w14:paraId="3FD4CC89" w14:textId="1E78BE6E" w:rsidR="002D7CD2" w:rsidRPr="005477BE" w:rsidRDefault="002D7CD2" w:rsidP="002D7CD2">
      <w:pPr>
        <w:jc w:val="center"/>
        <w:rPr>
          <w:rFonts w:ascii="Microsoft YaHei" w:eastAsia="Microsoft YaHei" w:hAnsi="Microsoft YaHei"/>
        </w:rPr>
      </w:pPr>
      <w:r w:rsidRPr="005477BE">
        <w:rPr>
          <w:rFonts w:ascii="Microsoft YaHei" w:eastAsia="Microsoft YaHei" w:hAnsi="Microsoft YaHei"/>
          <w:noProof/>
        </w:rPr>
        <w:drawing>
          <wp:inline distT="0" distB="0" distL="0" distR="0" wp14:anchorId="192E32AB" wp14:editId="1C5A8026">
            <wp:extent cx="4285363" cy="1892028"/>
            <wp:effectExtent l="0" t="0" r="1270" b="0"/>
            <wp:docPr id="32" name="图片 1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6" descr="Diagram, schematic&#10;&#10;Description automatically generated"/>
                    <pic:cNvPicPr>
                      <a:picLocks noChangeAspect="1"/>
                    </pic:cNvPicPr>
                  </pic:nvPicPr>
                  <pic:blipFill>
                    <a:blip r:embed="rId18"/>
                    <a:stretch>
                      <a:fillRect/>
                    </a:stretch>
                  </pic:blipFill>
                  <pic:spPr>
                    <a:xfrm>
                      <a:off x="0" y="0"/>
                      <a:ext cx="4285363" cy="1892028"/>
                    </a:xfrm>
                    <a:prstGeom prst="rect">
                      <a:avLst/>
                    </a:prstGeom>
                  </pic:spPr>
                </pic:pic>
              </a:graphicData>
            </a:graphic>
          </wp:inline>
        </w:drawing>
      </w:r>
    </w:p>
    <w:p w14:paraId="04B9EAEF" w14:textId="77777777" w:rsidR="00753A68" w:rsidRPr="005477BE" w:rsidRDefault="00285AC9">
      <w:pPr>
        <w:pStyle w:val="Heading2"/>
      </w:pPr>
      <w:bookmarkStart w:id="20" w:name="_Toc5156"/>
      <w:r w:rsidRPr="005477BE">
        <w:rPr>
          <w:rFonts w:hint="eastAsia"/>
        </w:rPr>
        <w:t>数据来源</w:t>
      </w:r>
      <w:bookmarkEnd w:id="20"/>
    </w:p>
    <w:p w14:paraId="6B769030" w14:textId="547322C2" w:rsidR="00753A68" w:rsidRPr="005477BE" w:rsidRDefault="00285AC9">
      <w:pPr>
        <w:rPr>
          <w:rFonts w:ascii="Microsoft YaHei" w:eastAsia="Microsoft YaHei" w:hAnsi="Microsoft YaHei"/>
        </w:rPr>
      </w:pPr>
      <w:r w:rsidRPr="005477BE">
        <w:rPr>
          <w:rFonts w:ascii="Microsoft YaHei" w:eastAsia="Microsoft YaHei" w:hAnsi="Microsoft YaHei"/>
        </w:rPr>
        <w:t>CDS</w:t>
      </w:r>
      <w:r w:rsidRPr="005477BE">
        <w:rPr>
          <w:rFonts w:ascii="Microsoft YaHei" w:eastAsia="Microsoft YaHei" w:hAnsi="Microsoft YaHei" w:hint="eastAsia"/>
        </w:rPr>
        <w:t>产品</w:t>
      </w:r>
      <w:r w:rsidR="002B6434" w:rsidRPr="005477BE">
        <w:rPr>
          <w:rFonts w:ascii="Microsoft YaHei" w:eastAsia="Microsoft YaHei" w:hAnsi="Microsoft YaHei" w:hint="eastAsia"/>
        </w:rPr>
        <w:t>和危险率（</w:t>
      </w:r>
      <w:r w:rsidR="002B6434" w:rsidRPr="005477BE">
        <w:rPr>
          <w:rFonts w:ascii="Microsoft YaHei" w:eastAsia="Microsoft YaHei" w:hAnsi="Microsoft YaHei"/>
        </w:rPr>
        <w:t>Hazard Rate</w:t>
      </w:r>
      <w:r w:rsidR="002B6434" w:rsidRPr="005477BE">
        <w:rPr>
          <w:rFonts w:ascii="Microsoft YaHei" w:eastAsia="Microsoft YaHei" w:hAnsi="Microsoft YaHei" w:hint="eastAsia"/>
        </w:rPr>
        <w:t>）曲线</w:t>
      </w:r>
      <w:r w:rsidRPr="005477BE">
        <w:rPr>
          <w:rFonts w:ascii="Microsoft YaHei" w:eastAsia="Microsoft YaHei" w:hAnsi="Microsoft YaHei" w:hint="eastAsia"/>
        </w:rPr>
        <w:t>的构建</w:t>
      </w:r>
      <w:r w:rsidR="00F63C1F" w:rsidRPr="005477BE">
        <w:rPr>
          <w:rFonts w:ascii="Microsoft YaHei" w:eastAsia="Microsoft YaHei" w:hAnsi="Microsoft YaHei" w:hint="eastAsia"/>
        </w:rPr>
        <w:t>需要首先生成</w:t>
      </w:r>
      <w:r w:rsidR="003211CE" w:rsidRPr="005477BE">
        <w:rPr>
          <w:rFonts w:ascii="Microsoft YaHei" w:eastAsia="Microsoft YaHei" w:hAnsi="Microsoft YaHei" w:hint="eastAsia"/>
        </w:rPr>
        <w:t>计息</w:t>
      </w:r>
      <w:r w:rsidR="00F63C1F" w:rsidRPr="005477BE">
        <w:rPr>
          <w:rFonts w:ascii="Microsoft YaHei" w:eastAsia="Microsoft YaHei" w:hAnsi="Microsoft YaHei" w:hint="eastAsia"/>
        </w:rPr>
        <w:t>时间表，需要用到一下字段</w:t>
      </w:r>
    </w:p>
    <w:tbl>
      <w:tblPr>
        <w:tblStyle w:val="TableGrid"/>
        <w:tblW w:w="0" w:type="auto"/>
        <w:tblLook w:val="04A0" w:firstRow="1" w:lastRow="0" w:firstColumn="1" w:lastColumn="0" w:noHBand="0" w:noVBand="1"/>
      </w:tblPr>
      <w:tblGrid>
        <w:gridCol w:w="2605"/>
        <w:gridCol w:w="6745"/>
      </w:tblGrid>
      <w:tr w:rsidR="00115A5B" w:rsidRPr="005477BE" w14:paraId="7ADD547F" w14:textId="77777777" w:rsidTr="00786E34">
        <w:tc>
          <w:tcPr>
            <w:tcW w:w="2605" w:type="dxa"/>
          </w:tcPr>
          <w:p w14:paraId="40C2B038" w14:textId="77777777" w:rsidR="00115A5B" w:rsidRPr="005477BE" w:rsidRDefault="00115A5B" w:rsidP="00115A5B">
            <w:pPr>
              <w:spacing w:after="0" w:line="240" w:lineRule="auto"/>
              <w:rPr>
                <w:rFonts w:ascii="Microsoft YaHei" w:eastAsia="Microsoft YaHei" w:hAnsi="Microsoft YaHei"/>
                <w:b/>
                <w:bCs/>
                <w:sz w:val="20"/>
                <w:szCs w:val="20"/>
              </w:rPr>
            </w:pPr>
            <w:r w:rsidRPr="005477BE">
              <w:rPr>
                <w:rFonts w:ascii="Microsoft YaHei" w:eastAsia="Microsoft YaHei" w:hAnsi="Microsoft YaHei" w:hint="eastAsia"/>
                <w:b/>
                <w:bCs/>
                <w:sz w:val="20"/>
                <w:szCs w:val="20"/>
              </w:rPr>
              <w:t>字段名称</w:t>
            </w:r>
          </w:p>
        </w:tc>
        <w:tc>
          <w:tcPr>
            <w:tcW w:w="6745" w:type="dxa"/>
          </w:tcPr>
          <w:p w14:paraId="07EF1AA1" w14:textId="77777777" w:rsidR="00115A5B" w:rsidRPr="005477BE" w:rsidRDefault="00115A5B" w:rsidP="00115A5B">
            <w:pPr>
              <w:spacing w:after="0" w:line="240" w:lineRule="auto"/>
              <w:rPr>
                <w:rFonts w:ascii="Microsoft YaHei" w:eastAsia="Microsoft YaHei" w:hAnsi="Microsoft YaHei"/>
                <w:b/>
                <w:bCs/>
                <w:sz w:val="20"/>
                <w:szCs w:val="20"/>
              </w:rPr>
            </w:pPr>
            <w:r w:rsidRPr="005477BE">
              <w:rPr>
                <w:rFonts w:ascii="Microsoft YaHei" w:eastAsia="Microsoft YaHei" w:hAnsi="Microsoft YaHei" w:hint="eastAsia"/>
                <w:b/>
                <w:bCs/>
                <w:sz w:val="20"/>
                <w:szCs w:val="20"/>
              </w:rPr>
              <w:t>备注</w:t>
            </w:r>
          </w:p>
        </w:tc>
      </w:tr>
      <w:tr w:rsidR="00A2032B" w:rsidRPr="005477BE" w14:paraId="599258C3" w14:textId="77777777" w:rsidTr="00786E34">
        <w:tc>
          <w:tcPr>
            <w:tcW w:w="2605" w:type="dxa"/>
          </w:tcPr>
          <w:p w14:paraId="17FF8D51" w14:textId="3D6C5E76" w:rsidR="00A2032B" w:rsidRPr="005477BE" w:rsidRDefault="00A2032B" w:rsidP="00A2032B">
            <w:pPr>
              <w:spacing w:after="0" w:line="240" w:lineRule="auto"/>
              <w:rPr>
                <w:rFonts w:ascii="Microsoft YaHei" w:eastAsia="Microsoft YaHei" w:hAnsi="Microsoft YaHei"/>
                <w:sz w:val="20"/>
                <w:szCs w:val="20"/>
              </w:rPr>
            </w:pPr>
            <w:proofErr w:type="spellStart"/>
            <w:r w:rsidRPr="005477BE">
              <w:rPr>
                <w:rFonts w:ascii="Microsoft YaHei" w:eastAsia="Microsoft YaHei" w:hAnsi="Microsoft YaHei"/>
                <w:sz w:val="20"/>
                <w:szCs w:val="20"/>
              </w:rPr>
              <w:t>effectiveDate</w:t>
            </w:r>
            <w:proofErr w:type="spellEnd"/>
          </w:p>
        </w:tc>
        <w:tc>
          <w:tcPr>
            <w:tcW w:w="6745" w:type="dxa"/>
          </w:tcPr>
          <w:p w14:paraId="41DD1599" w14:textId="23E8C8E2" w:rsidR="00A2032B" w:rsidRPr="005477BE" w:rsidRDefault="00A2032B" w:rsidP="00A2032B">
            <w:pPr>
              <w:spacing w:after="0" w:line="240" w:lineRule="auto"/>
              <w:rPr>
                <w:rFonts w:ascii="Microsoft YaHei" w:eastAsia="Microsoft YaHei" w:hAnsi="Microsoft YaHei"/>
                <w:sz w:val="20"/>
                <w:szCs w:val="20"/>
              </w:rPr>
            </w:pPr>
            <w:r w:rsidRPr="005477BE">
              <w:rPr>
                <w:rFonts w:ascii="Microsoft YaHei" w:eastAsia="Microsoft YaHei" w:hAnsi="Microsoft YaHei"/>
                <w:sz w:val="20"/>
                <w:szCs w:val="20"/>
              </w:rPr>
              <w:t>计息初始计算时</w:t>
            </w:r>
            <w:r w:rsidRPr="005477BE">
              <w:rPr>
                <w:rFonts w:ascii="Microsoft YaHei" w:eastAsia="Microsoft YaHei" w:hAnsi="Microsoft YaHei" w:hint="eastAsia"/>
                <w:sz w:val="20"/>
                <w:szCs w:val="20"/>
              </w:rPr>
              <w:t>间</w:t>
            </w:r>
          </w:p>
        </w:tc>
      </w:tr>
      <w:tr w:rsidR="00A2032B" w:rsidRPr="005477BE" w14:paraId="67542B54" w14:textId="77777777" w:rsidTr="00786E34">
        <w:tc>
          <w:tcPr>
            <w:tcW w:w="2605" w:type="dxa"/>
          </w:tcPr>
          <w:p w14:paraId="5E6403EF" w14:textId="5D4BC927" w:rsidR="00A2032B" w:rsidRPr="005477BE" w:rsidRDefault="00A2032B" w:rsidP="00A2032B">
            <w:pPr>
              <w:spacing w:after="0" w:line="240" w:lineRule="auto"/>
              <w:rPr>
                <w:rFonts w:ascii="Microsoft YaHei" w:eastAsia="Microsoft YaHei" w:hAnsi="Microsoft YaHei"/>
                <w:sz w:val="20"/>
                <w:szCs w:val="20"/>
              </w:rPr>
            </w:pPr>
            <w:proofErr w:type="spellStart"/>
            <w:r w:rsidRPr="005477BE">
              <w:rPr>
                <w:rFonts w:ascii="Microsoft YaHei" w:eastAsia="Microsoft YaHei" w:hAnsi="Microsoft YaHei"/>
                <w:sz w:val="20"/>
                <w:szCs w:val="20"/>
              </w:rPr>
              <w:t>terminationDate</w:t>
            </w:r>
            <w:proofErr w:type="spellEnd"/>
          </w:p>
        </w:tc>
        <w:tc>
          <w:tcPr>
            <w:tcW w:w="6745" w:type="dxa"/>
          </w:tcPr>
          <w:p w14:paraId="3DF7D286" w14:textId="2C877757" w:rsidR="00A2032B" w:rsidRPr="005477BE" w:rsidRDefault="00A2032B" w:rsidP="00A2032B">
            <w:pPr>
              <w:spacing w:after="0" w:line="240" w:lineRule="auto"/>
              <w:rPr>
                <w:rFonts w:ascii="Microsoft YaHei" w:eastAsia="Microsoft YaHei" w:hAnsi="Microsoft YaHei"/>
                <w:sz w:val="20"/>
                <w:szCs w:val="20"/>
              </w:rPr>
            </w:pPr>
            <w:r w:rsidRPr="005477BE">
              <w:rPr>
                <w:rFonts w:ascii="Microsoft YaHei" w:eastAsia="Microsoft YaHei" w:hAnsi="Microsoft YaHei"/>
                <w:sz w:val="20"/>
                <w:szCs w:val="20"/>
              </w:rPr>
              <w:t>计息终止计算时</w:t>
            </w:r>
            <w:r w:rsidRPr="005477BE">
              <w:rPr>
                <w:rFonts w:ascii="Microsoft YaHei" w:eastAsia="Microsoft YaHei" w:hAnsi="Microsoft YaHei" w:hint="eastAsia"/>
                <w:sz w:val="20"/>
                <w:szCs w:val="20"/>
              </w:rPr>
              <w:t>间</w:t>
            </w:r>
          </w:p>
        </w:tc>
      </w:tr>
      <w:tr w:rsidR="00A2032B" w:rsidRPr="005477BE" w14:paraId="34221A83" w14:textId="77777777" w:rsidTr="00786E34">
        <w:tc>
          <w:tcPr>
            <w:tcW w:w="2605" w:type="dxa"/>
          </w:tcPr>
          <w:p w14:paraId="230F2EC0" w14:textId="6F6504B3" w:rsidR="00A2032B" w:rsidRPr="005477BE" w:rsidRDefault="00A2032B" w:rsidP="00A2032B">
            <w:pPr>
              <w:spacing w:after="0" w:line="240" w:lineRule="auto"/>
              <w:rPr>
                <w:rFonts w:ascii="Microsoft YaHei" w:eastAsia="Microsoft YaHei" w:hAnsi="Microsoft YaHei"/>
                <w:sz w:val="20"/>
                <w:szCs w:val="20"/>
              </w:rPr>
            </w:pPr>
            <w:r w:rsidRPr="005477BE">
              <w:rPr>
                <w:rFonts w:ascii="Microsoft YaHei" w:eastAsia="Microsoft YaHei" w:hAnsi="Microsoft YaHei"/>
                <w:sz w:val="20"/>
                <w:szCs w:val="20"/>
              </w:rPr>
              <w:t>tenor</w:t>
            </w:r>
          </w:p>
        </w:tc>
        <w:tc>
          <w:tcPr>
            <w:tcW w:w="6745" w:type="dxa"/>
          </w:tcPr>
          <w:p w14:paraId="1881518C" w14:textId="0C63791E" w:rsidR="00A2032B" w:rsidRPr="005477BE" w:rsidRDefault="00A2032B" w:rsidP="00A2032B">
            <w:pPr>
              <w:spacing w:after="0" w:line="240" w:lineRule="auto"/>
              <w:rPr>
                <w:rFonts w:ascii="Microsoft YaHei" w:eastAsia="Microsoft YaHei" w:hAnsi="Microsoft YaHei"/>
                <w:sz w:val="20"/>
                <w:szCs w:val="20"/>
              </w:rPr>
            </w:pPr>
            <w:r w:rsidRPr="005477BE">
              <w:rPr>
                <w:rFonts w:ascii="Microsoft YaHei" w:eastAsia="Microsoft YaHei" w:hAnsi="Microsoft YaHei"/>
                <w:sz w:val="20"/>
                <w:szCs w:val="20"/>
              </w:rPr>
              <w:t>计息频率，通常为按季度支</w:t>
            </w:r>
            <w:r w:rsidRPr="005477BE">
              <w:rPr>
                <w:rFonts w:ascii="Microsoft YaHei" w:eastAsia="Microsoft YaHei" w:hAnsi="Microsoft YaHei" w:hint="eastAsia"/>
                <w:sz w:val="20"/>
                <w:szCs w:val="20"/>
              </w:rPr>
              <w:t>付</w:t>
            </w:r>
          </w:p>
        </w:tc>
      </w:tr>
      <w:tr w:rsidR="00A2032B" w:rsidRPr="005477BE" w14:paraId="6BCD820C" w14:textId="77777777" w:rsidTr="00786E34">
        <w:tc>
          <w:tcPr>
            <w:tcW w:w="2605" w:type="dxa"/>
          </w:tcPr>
          <w:p w14:paraId="1B5FE557" w14:textId="2835891F" w:rsidR="00A2032B" w:rsidRPr="005477BE" w:rsidRDefault="00A2032B" w:rsidP="00A2032B">
            <w:pPr>
              <w:spacing w:after="0" w:line="240" w:lineRule="auto"/>
              <w:rPr>
                <w:rFonts w:ascii="Microsoft YaHei" w:eastAsia="Microsoft YaHei" w:hAnsi="Microsoft YaHei"/>
                <w:sz w:val="20"/>
                <w:szCs w:val="20"/>
              </w:rPr>
            </w:pPr>
            <w:r w:rsidRPr="005477BE">
              <w:rPr>
                <w:rFonts w:ascii="Microsoft YaHei" w:eastAsia="Microsoft YaHei" w:hAnsi="Microsoft YaHei"/>
                <w:sz w:val="20"/>
                <w:szCs w:val="20"/>
              </w:rPr>
              <w:t>calendar</w:t>
            </w:r>
          </w:p>
        </w:tc>
        <w:tc>
          <w:tcPr>
            <w:tcW w:w="6745" w:type="dxa"/>
          </w:tcPr>
          <w:p w14:paraId="48EDF49A" w14:textId="6F15C0F8" w:rsidR="00A2032B" w:rsidRPr="005477BE" w:rsidRDefault="00A2032B" w:rsidP="00A2032B">
            <w:pPr>
              <w:spacing w:after="0" w:line="240" w:lineRule="auto"/>
              <w:rPr>
                <w:rFonts w:ascii="Microsoft YaHei" w:eastAsia="Microsoft YaHei" w:hAnsi="Microsoft YaHei"/>
                <w:sz w:val="20"/>
                <w:szCs w:val="20"/>
              </w:rPr>
            </w:pPr>
            <w:r w:rsidRPr="005477BE">
              <w:rPr>
                <w:rFonts w:ascii="Microsoft YaHei" w:eastAsia="Microsoft YaHei" w:hAnsi="Microsoft YaHei"/>
                <w:sz w:val="20"/>
                <w:szCs w:val="20"/>
              </w:rPr>
              <w:t>计息日</w:t>
            </w:r>
            <w:r w:rsidRPr="005477BE">
              <w:rPr>
                <w:rFonts w:ascii="Microsoft YaHei" w:eastAsia="Microsoft YaHei" w:hAnsi="Microsoft YaHei" w:hint="eastAsia"/>
                <w:sz w:val="20"/>
                <w:szCs w:val="20"/>
              </w:rPr>
              <w:t>历</w:t>
            </w:r>
          </w:p>
        </w:tc>
      </w:tr>
      <w:tr w:rsidR="00A2032B" w:rsidRPr="005477BE" w14:paraId="6B2751F1" w14:textId="77777777" w:rsidTr="00786E34">
        <w:tc>
          <w:tcPr>
            <w:tcW w:w="2605" w:type="dxa"/>
          </w:tcPr>
          <w:p w14:paraId="4602F8DA" w14:textId="49E92ABD" w:rsidR="00A2032B" w:rsidRPr="005477BE" w:rsidRDefault="00A2032B" w:rsidP="00A2032B">
            <w:pPr>
              <w:spacing w:after="0" w:line="240" w:lineRule="auto"/>
              <w:rPr>
                <w:rFonts w:ascii="Microsoft YaHei" w:eastAsia="Microsoft YaHei" w:hAnsi="Microsoft YaHei"/>
                <w:sz w:val="20"/>
                <w:szCs w:val="20"/>
              </w:rPr>
            </w:pPr>
            <w:proofErr w:type="spellStart"/>
            <w:r w:rsidRPr="005477BE">
              <w:rPr>
                <w:rFonts w:ascii="Microsoft YaHei" w:eastAsia="Microsoft YaHei" w:hAnsi="Microsoft YaHei"/>
                <w:sz w:val="20"/>
                <w:szCs w:val="20"/>
              </w:rPr>
              <w:t>BusinessDayConvention</w:t>
            </w:r>
            <w:proofErr w:type="spellEnd"/>
          </w:p>
        </w:tc>
        <w:tc>
          <w:tcPr>
            <w:tcW w:w="6745" w:type="dxa"/>
          </w:tcPr>
          <w:p w14:paraId="7B118BA6" w14:textId="709B8E64" w:rsidR="00A2032B" w:rsidRPr="005477BE" w:rsidRDefault="00A2032B" w:rsidP="00A2032B">
            <w:pPr>
              <w:spacing w:after="0" w:line="240" w:lineRule="auto"/>
              <w:rPr>
                <w:rFonts w:ascii="Microsoft YaHei" w:eastAsia="Microsoft YaHei" w:hAnsi="Microsoft YaHei"/>
                <w:sz w:val="20"/>
                <w:szCs w:val="20"/>
              </w:rPr>
            </w:pPr>
            <w:r w:rsidRPr="005477BE">
              <w:rPr>
                <w:rFonts w:ascii="Microsoft YaHei" w:eastAsia="Microsoft YaHei" w:hAnsi="Microsoft YaHei"/>
                <w:sz w:val="20"/>
                <w:szCs w:val="20"/>
              </w:rPr>
              <w:t>计息时间调整方</w:t>
            </w:r>
            <w:r w:rsidRPr="005477BE">
              <w:rPr>
                <w:rFonts w:ascii="Microsoft YaHei" w:eastAsia="Microsoft YaHei" w:hAnsi="Microsoft YaHei" w:hint="eastAsia"/>
                <w:sz w:val="20"/>
                <w:szCs w:val="20"/>
              </w:rPr>
              <w:t>法</w:t>
            </w:r>
          </w:p>
        </w:tc>
      </w:tr>
      <w:tr w:rsidR="00A2032B" w:rsidRPr="005477BE" w14:paraId="0850A818" w14:textId="77777777" w:rsidTr="00786E34">
        <w:tc>
          <w:tcPr>
            <w:tcW w:w="2605" w:type="dxa"/>
          </w:tcPr>
          <w:p w14:paraId="5E7F8774" w14:textId="6E970CD7" w:rsidR="00A2032B" w:rsidRPr="005477BE" w:rsidRDefault="00A2032B" w:rsidP="00A2032B">
            <w:pPr>
              <w:spacing w:after="0" w:line="240" w:lineRule="auto"/>
              <w:rPr>
                <w:rFonts w:ascii="Microsoft YaHei" w:eastAsia="Microsoft YaHei" w:hAnsi="Microsoft YaHei"/>
                <w:sz w:val="20"/>
                <w:szCs w:val="20"/>
              </w:rPr>
            </w:pPr>
            <w:proofErr w:type="spellStart"/>
            <w:r w:rsidRPr="005477BE">
              <w:rPr>
                <w:rFonts w:ascii="Microsoft YaHei" w:eastAsia="Microsoft YaHei" w:hAnsi="Microsoft YaHei"/>
                <w:sz w:val="20"/>
                <w:szCs w:val="20"/>
              </w:rPr>
              <w:t>DateGenerationRule</w:t>
            </w:r>
            <w:proofErr w:type="spellEnd"/>
          </w:p>
        </w:tc>
        <w:tc>
          <w:tcPr>
            <w:tcW w:w="6745" w:type="dxa"/>
          </w:tcPr>
          <w:p w14:paraId="5D7C658D" w14:textId="4FB4DCD7" w:rsidR="00A2032B" w:rsidRPr="005477BE" w:rsidRDefault="00A2032B" w:rsidP="00A2032B">
            <w:pPr>
              <w:spacing w:after="0" w:line="240" w:lineRule="auto"/>
              <w:rPr>
                <w:rFonts w:ascii="Microsoft YaHei" w:eastAsia="Microsoft YaHei" w:hAnsi="Microsoft YaHei"/>
                <w:sz w:val="20"/>
                <w:szCs w:val="20"/>
              </w:rPr>
            </w:pPr>
            <w:r w:rsidRPr="005477BE">
              <w:rPr>
                <w:rFonts w:ascii="Microsoft YaHei" w:eastAsia="Microsoft YaHei" w:hAnsi="Microsoft YaHei"/>
                <w:sz w:val="20"/>
                <w:szCs w:val="20"/>
              </w:rPr>
              <w:t>计息时间表的生成方法，通常使用 IMM 日期生成标准（即3月，6月，9月，12月的20日</w:t>
            </w:r>
            <w:r w:rsidRPr="005477BE">
              <w:rPr>
                <w:rFonts w:ascii="Microsoft YaHei" w:eastAsia="Microsoft YaHei" w:hAnsi="Microsoft YaHei" w:hint="eastAsia"/>
                <w:sz w:val="20"/>
                <w:szCs w:val="20"/>
              </w:rPr>
              <w:t>）</w:t>
            </w:r>
          </w:p>
        </w:tc>
      </w:tr>
    </w:tbl>
    <w:p w14:paraId="48BF5DC9" w14:textId="77777777" w:rsidR="00115A5B" w:rsidRPr="005477BE" w:rsidRDefault="00115A5B" w:rsidP="00115A5B">
      <w:pPr>
        <w:contextualSpacing/>
        <w:rPr>
          <w:rFonts w:ascii="Microsoft YaHei" w:eastAsia="Microsoft YaHei" w:hAnsi="Microsoft YaHei"/>
        </w:rPr>
      </w:pPr>
    </w:p>
    <w:p w14:paraId="1064985B" w14:textId="029B7CBE" w:rsidR="00AE49D2" w:rsidRPr="005477BE" w:rsidRDefault="003211CE" w:rsidP="003211CE">
      <w:pPr>
        <w:contextualSpacing/>
        <w:rPr>
          <w:rFonts w:ascii="Microsoft YaHei" w:eastAsia="Microsoft YaHei" w:hAnsi="Microsoft YaHei"/>
        </w:rPr>
      </w:pPr>
      <w:r w:rsidRPr="005477BE">
        <w:rPr>
          <w:rFonts w:ascii="Microsoft YaHei" w:eastAsia="Microsoft YaHei" w:hAnsi="Microsoft YaHei" w:hint="eastAsia"/>
        </w:rPr>
        <w:t>之后，需要以下字段来完成产品构建</w:t>
      </w:r>
    </w:p>
    <w:tbl>
      <w:tblPr>
        <w:tblStyle w:val="TableGrid"/>
        <w:tblW w:w="0" w:type="auto"/>
        <w:tblLook w:val="04A0" w:firstRow="1" w:lastRow="0" w:firstColumn="1" w:lastColumn="0" w:noHBand="0" w:noVBand="1"/>
      </w:tblPr>
      <w:tblGrid>
        <w:gridCol w:w="2605"/>
        <w:gridCol w:w="6745"/>
      </w:tblGrid>
      <w:tr w:rsidR="00990E2C" w:rsidRPr="005477BE" w14:paraId="0400C2AE" w14:textId="77777777" w:rsidTr="00AE49D2">
        <w:tc>
          <w:tcPr>
            <w:tcW w:w="2605" w:type="dxa"/>
          </w:tcPr>
          <w:p w14:paraId="4D17D6F0" w14:textId="454C0E6B" w:rsidR="00990E2C" w:rsidRPr="005477BE" w:rsidRDefault="00990E2C" w:rsidP="00AE49D2">
            <w:pPr>
              <w:spacing w:after="0" w:line="240" w:lineRule="auto"/>
              <w:rPr>
                <w:rFonts w:ascii="Microsoft YaHei" w:eastAsia="Microsoft YaHei" w:hAnsi="Microsoft YaHei"/>
                <w:b/>
                <w:bCs/>
                <w:sz w:val="20"/>
                <w:szCs w:val="20"/>
              </w:rPr>
            </w:pPr>
            <w:bookmarkStart w:id="21" w:name="_Hlk91859352"/>
            <w:r w:rsidRPr="005477BE">
              <w:rPr>
                <w:rFonts w:ascii="Microsoft YaHei" w:eastAsia="Microsoft YaHei" w:hAnsi="Microsoft YaHei" w:hint="eastAsia"/>
                <w:b/>
                <w:bCs/>
                <w:sz w:val="20"/>
                <w:szCs w:val="20"/>
              </w:rPr>
              <w:t>字段名称</w:t>
            </w:r>
          </w:p>
        </w:tc>
        <w:tc>
          <w:tcPr>
            <w:tcW w:w="6745" w:type="dxa"/>
          </w:tcPr>
          <w:p w14:paraId="269D84EA" w14:textId="09ECA2B6" w:rsidR="00990E2C" w:rsidRPr="005477BE" w:rsidRDefault="00990E2C" w:rsidP="00AE49D2">
            <w:pPr>
              <w:spacing w:after="0" w:line="240" w:lineRule="auto"/>
              <w:rPr>
                <w:rFonts w:ascii="Microsoft YaHei" w:eastAsia="Microsoft YaHei" w:hAnsi="Microsoft YaHei"/>
                <w:b/>
                <w:bCs/>
                <w:sz w:val="20"/>
                <w:szCs w:val="20"/>
              </w:rPr>
            </w:pPr>
            <w:r w:rsidRPr="005477BE">
              <w:rPr>
                <w:rFonts w:ascii="Microsoft YaHei" w:eastAsia="Microsoft YaHei" w:hAnsi="Microsoft YaHei" w:hint="eastAsia"/>
                <w:b/>
                <w:bCs/>
                <w:sz w:val="20"/>
                <w:szCs w:val="20"/>
              </w:rPr>
              <w:t>备注</w:t>
            </w:r>
          </w:p>
        </w:tc>
      </w:tr>
      <w:tr w:rsidR="00990E2C" w:rsidRPr="005477BE" w14:paraId="1910519A" w14:textId="77777777" w:rsidTr="00AE49D2">
        <w:tc>
          <w:tcPr>
            <w:tcW w:w="2605" w:type="dxa"/>
          </w:tcPr>
          <w:p w14:paraId="2C392D22" w14:textId="5699A293" w:rsidR="00990E2C" w:rsidRPr="005477BE" w:rsidRDefault="00990E2C" w:rsidP="00AE49D2">
            <w:pPr>
              <w:spacing w:after="0" w:line="240" w:lineRule="auto"/>
              <w:rPr>
                <w:rFonts w:ascii="Microsoft YaHei" w:eastAsia="Microsoft YaHei" w:hAnsi="Microsoft YaHei"/>
                <w:sz w:val="20"/>
                <w:szCs w:val="20"/>
              </w:rPr>
            </w:pPr>
            <w:r w:rsidRPr="005477BE">
              <w:rPr>
                <w:rFonts w:ascii="Microsoft YaHei" w:eastAsia="Microsoft YaHei" w:hAnsi="Microsoft YaHei"/>
                <w:sz w:val="20"/>
                <w:szCs w:val="20"/>
              </w:rPr>
              <w:t>side</w:t>
            </w:r>
          </w:p>
        </w:tc>
        <w:tc>
          <w:tcPr>
            <w:tcW w:w="6745" w:type="dxa"/>
          </w:tcPr>
          <w:p w14:paraId="2885335D" w14:textId="4608BB42" w:rsidR="00990E2C" w:rsidRPr="005477BE" w:rsidRDefault="00990E2C" w:rsidP="00AE49D2">
            <w:pPr>
              <w:spacing w:after="0" w:line="240" w:lineRule="auto"/>
              <w:rPr>
                <w:rFonts w:ascii="Microsoft YaHei" w:eastAsia="Microsoft YaHei" w:hAnsi="Microsoft YaHei"/>
                <w:sz w:val="20"/>
                <w:szCs w:val="20"/>
              </w:rPr>
            </w:pPr>
            <w:r w:rsidRPr="005477BE">
              <w:rPr>
                <w:rFonts w:ascii="Microsoft YaHei" w:eastAsia="Microsoft YaHei" w:hAnsi="Microsoft YaHei" w:hint="eastAsia"/>
                <w:sz w:val="20"/>
                <w:szCs w:val="20"/>
              </w:rPr>
              <w:t>买</w:t>
            </w:r>
            <w:r w:rsidRPr="005477BE">
              <w:rPr>
                <w:rFonts w:ascii="Microsoft YaHei" w:eastAsia="Microsoft YaHei" w:hAnsi="Microsoft YaHei"/>
                <w:sz w:val="20"/>
                <w:szCs w:val="20"/>
              </w:rPr>
              <w:t>/卖保护</w:t>
            </w:r>
          </w:p>
        </w:tc>
      </w:tr>
      <w:tr w:rsidR="00990E2C" w:rsidRPr="005477BE" w14:paraId="313BE15D" w14:textId="77777777" w:rsidTr="00AE49D2">
        <w:tc>
          <w:tcPr>
            <w:tcW w:w="2605" w:type="dxa"/>
          </w:tcPr>
          <w:p w14:paraId="22173A1E" w14:textId="5A51F508" w:rsidR="00990E2C" w:rsidRPr="005477BE" w:rsidRDefault="00990E2C" w:rsidP="00AE49D2">
            <w:pPr>
              <w:spacing w:after="0" w:line="240" w:lineRule="auto"/>
              <w:rPr>
                <w:rFonts w:ascii="Microsoft YaHei" w:eastAsia="Microsoft YaHei" w:hAnsi="Microsoft YaHei"/>
                <w:sz w:val="20"/>
                <w:szCs w:val="20"/>
              </w:rPr>
            </w:pPr>
            <w:r w:rsidRPr="005477BE">
              <w:rPr>
                <w:rFonts w:ascii="Microsoft YaHei" w:eastAsia="Microsoft YaHei" w:hAnsi="Microsoft YaHei"/>
                <w:sz w:val="20"/>
                <w:szCs w:val="20"/>
              </w:rPr>
              <w:t>notional</w:t>
            </w:r>
          </w:p>
        </w:tc>
        <w:tc>
          <w:tcPr>
            <w:tcW w:w="6745" w:type="dxa"/>
          </w:tcPr>
          <w:p w14:paraId="701D5B13" w14:textId="5C5EE559" w:rsidR="00990E2C" w:rsidRPr="005477BE" w:rsidRDefault="00990E2C" w:rsidP="00AE49D2">
            <w:pPr>
              <w:spacing w:after="0" w:line="240" w:lineRule="auto"/>
              <w:rPr>
                <w:rFonts w:ascii="Microsoft YaHei" w:eastAsia="Microsoft YaHei" w:hAnsi="Microsoft YaHei"/>
                <w:sz w:val="20"/>
                <w:szCs w:val="20"/>
              </w:rPr>
            </w:pPr>
            <w:r w:rsidRPr="005477BE">
              <w:rPr>
                <w:rFonts w:ascii="Microsoft YaHei" w:eastAsia="Microsoft YaHei" w:hAnsi="Microsoft YaHei"/>
                <w:sz w:val="20"/>
                <w:szCs w:val="20"/>
              </w:rPr>
              <w:t>名义本金</w:t>
            </w:r>
          </w:p>
        </w:tc>
      </w:tr>
      <w:tr w:rsidR="00990E2C" w:rsidRPr="005477BE" w14:paraId="716113C4" w14:textId="77777777" w:rsidTr="00AE49D2">
        <w:tc>
          <w:tcPr>
            <w:tcW w:w="2605" w:type="dxa"/>
          </w:tcPr>
          <w:p w14:paraId="61417131" w14:textId="13BFE98B" w:rsidR="00990E2C" w:rsidRPr="005477BE" w:rsidRDefault="00990E2C" w:rsidP="00AE49D2">
            <w:pPr>
              <w:spacing w:after="0" w:line="240" w:lineRule="auto"/>
              <w:rPr>
                <w:rFonts w:ascii="Microsoft YaHei" w:eastAsia="Microsoft YaHei" w:hAnsi="Microsoft YaHei"/>
                <w:sz w:val="20"/>
                <w:szCs w:val="20"/>
              </w:rPr>
            </w:pPr>
            <w:r w:rsidRPr="005477BE">
              <w:rPr>
                <w:rFonts w:ascii="Microsoft YaHei" w:eastAsia="Microsoft YaHei" w:hAnsi="Microsoft YaHei"/>
                <w:sz w:val="20"/>
                <w:szCs w:val="20"/>
              </w:rPr>
              <w:t>spread</w:t>
            </w:r>
          </w:p>
        </w:tc>
        <w:tc>
          <w:tcPr>
            <w:tcW w:w="6745" w:type="dxa"/>
          </w:tcPr>
          <w:p w14:paraId="26A05EC9" w14:textId="24D75C1B" w:rsidR="00990E2C" w:rsidRPr="005477BE" w:rsidRDefault="00990E2C" w:rsidP="00AE49D2">
            <w:pPr>
              <w:spacing w:after="0" w:line="240" w:lineRule="auto"/>
              <w:rPr>
                <w:rFonts w:ascii="Microsoft YaHei" w:eastAsia="Microsoft YaHei" w:hAnsi="Microsoft YaHei"/>
                <w:sz w:val="20"/>
                <w:szCs w:val="20"/>
              </w:rPr>
            </w:pPr>
            <w:r w:rsidRPr="005477BE">
              <w:rPr>
                <w:rFonts w:ascii="Microsoft YaHei" w:eastAsia="Microsoft YaHei" w:hAnsi="Microsoft YaHei" w:hint="eastAsia"/>
                <w:sz w:val="20"/>
                <w:szCs w:val="20"/>
              </w:rPr>
              <w:t>交易时的</w:t>
            </w:r>
            <w:r w:rsidRPr="005477BE">
              <w:rPr>
                <w:rFonts w:ascii="Microsoft YaHei" w:eastAsia="Microsoft YaHei" w:hAnsi="Microsoft YaHei"/>
                <w:sz w:val="20"/>
                <w:szCs w:val="20"/>
              </w:rPr>
              <w:t>CDS点差</w:t>
            </w:r>
          </w:p>
        </w:tc>
      </w:tr>
      <w:tr w:rsidR="00990E2C" w:rsidRPr="005477BE" w14:paraId="446A17A1" w14:textId="77777777" w:rsidTr="00AE49D2">
        <w:tc>
          <w:tcPr>
            <w:tcW w:w="2605" w:type="dxa"/>
          </w:tcPr>
          <w:p w14:paraId="344042BC" w14:textId="15710640" w:rsidR="00990E2C" w:rsidRPr="005477BE" w:rsidRDefault="00990E2C" w:rsidP="00AE49D2">
            <w:pPr>
              <w:spacing w:after="0" w:line="240" w:lineRule="auto"/>
              <w:rPr>
                <w:rFonts w:ascii="Microsoft YaHei" w:eastAsia="Microsoft YaHei" w:hAnsi="Microsoft YaHei"/>
                <w:sz w:val="20"/>
                <w:szCs w:val="20"/>
              </w:rPr>
            </w:pPr>
            <w:proofErr w:type="spellStart"/>
            <w:r w:rsidRPr="005477BE">
              <w:rPr>
                <w:rFonts w:ascii="Microsoft YaHei" w:eastAsia="Microsoft YaHei" w:hAnsi="Microsoft YaHei"/>
                <w:sz w:val="20"/>
                <w:szCs w:val="20"/>
              </w:rPr>
              <w:t>paymentConvention</w:t>
            </w:r>
            <w:proofErr w:type="spellEnd"/>
          </w:p>
        </w:tc>
        <w:tc>
          <w:tcPr>
            <w:tcW w:w="6745" w:type="dxa"/>
          </w:tcPr>
          <w:p w14:paraId="204CFBF1" w14:textId="6560674D" w:rsidR="00990E2C" w:rsidRPr="005477BE" w:rsidRDefault="00990E2C" w:rsidP="00AE49D2">
            <w:pPr>
              <w:spacing w:after="0" w:line="240" w:lineRule="auto"/>
              <w:rPr>
                <w:rFonts w:ascii="Microsoft YaHei" w:eastAsia="Microsoft YaHei" w:hAnsi="Microsoft YaHei"/>
                <w:sz w:val="20"/>
                <w:szCs w:val="20"/>
              </w:rPr>
            </w:pPr>
            <w:r w:rsidRPr="005477BE">
              <w:rPr>
                <w:rFonts w:ascii="Microsoft YaHei" w:eastAsia="Microsoft YaHei" w:hAnsi="Microsoft YaHei" w:hint="eastAsia"/>
                <w:sz w:val="20"/>
                <w:szCs w:val="20"/>
              </w:rPr>
              <w:t>支付时间调整方法</w:t>
            </w:r>
          </w:p>
        </w:tc>
      </w:tr>
      <w:tr w:rsidR="00990E2C" w:rsidRPr="005477BE" w14:paraId="64F0639B" w14:textId="77777777" w:rsidTr="00AE49D2">
        <w:tc>
          <w:tcPr>
            <w:tcW w:w="2605" w:type="dxa"/>
          </w:tcPr>
          <w:p w14:paraId="3519557A" w14:textId="5896A42D" w:rsidR="00990E2C" w:rsidRPr="005477BE" w:rsidRDefault="00990E2C" w:rsidP="00AE49D2">
            <w:pPr>
              <w:spacing w:after="0" w:line="240" w:lineRule="auto"/>
              <w:rPr>
                <w:rFonts w:ascii="Microsoft YaHei" w:eastAsia="Microsoft YaHei" w:hAnsi="Microsoft YaHei"/>
                <w:sz w:val="20"/>
                <w:szCs w:val="20"/>
              </w:rPr>
            </w:pPr>
            <w:proofErr w:type="spellStart"/>
            <w:r w:rsidRPr="005477BE">
              <w:rPr>
                <w:rFonts w:ascii="Microsoft YaHei" w:eastAsia="Microsoft YaHei" w:hAnsi="Microsoft YaHei"/>
                <w:sz w:val="20"/>
                <w:szCs w:val="20"/>
              </w:rPr>
              <w:t>dayCounter</w:t>
            </w:r>
            <w:proofErr w:type="spellEnd"/>
          </w:p>
        </w:tc>
        <w:tc>
          <w:tcPr>
            <w:tcW w:w="6745" w:type="dxa"/>
          </w:tcPr>
          <w:p w14:paraId="27F108EE" w14:textId="3EBC8344" w:rsidR="00990E2C" w:rsidRPr="005477BE" w:rsidRDefault="00990E2C" w:rsidP="00AE49D2">
            <w:pPr>
              <w:spacing w:after="0" w:line="240" w:lineRule="auto"/>
              <w:rPr>
                <w:rFonts w:ascii="Microsoft YaHei" w:eastAsia="Microsoft YaHei" w:hAnsi="Microsoft YaHei"/>
                <w:sz w:val="20"/>
                <w:szCs w:val="20"/>
              </w:rPr>
            </w:pPr>
            <w:r w:rsidRPr="005477BE">
              <w:rPr>
                <w:rFonts w:ascii="Microsoft YaHei" w:eastAsia="Microsoft YaHei" w:hAnsi="Microsoft YaHei" w:hint="eastAsia"/>
                <w:sz w:val="20"/>
                <w:szCs w:val="20"/>
              </w:rPr>
              <w:t>计息的日计数基准</w:t>
            </w:r>
          </w:p>
        </w:tc>
      </w:tr>
      <w:tr w:rsidR="00990E2C" w:rsidRPr="005477BE" w14:paraId="6CD37B38" w14:textId="77777777" w:rsidTr="00AE49D2">
        <w:tc>
          <w:tcPr>
            <w:tcW w:w="2605" w:type="dxa"/>
          </w:tcPr>
          <w:p w14:paraId="6898DFD2" w14:textId="205C3F52" w:rsidR="00990E2C" w:rsidRPr="005477BE" w:rsidRDefault="00990E2C" w:rsidP="00AE49D2">
            <w:pPr>
              <w:spacing w:after="0" w:line="240" w:lineRule="auto"/>
              <w:rPr>
                <w:rFonts w:ascii="Microsoft YaHei" w:eastAsia="Microsoft YaHei" w:hAnsi="Microsoft YaHei"/>
                <w:sz w:val="20"/>
                <w:szCs w:val="20"/>
              </w:rPr>
            </w:pPr>
            <w:proofErr w:type="spellStart"/>
            <w:r w:rsidRPr="005477BE">
              <w:rPr>
                <w:rFonts w:ascii="Microsoft YaHei" w:eastAsia="Microsoft YaHei" w:hAnsi="Microsoft YaHei"/>
                <w:sz w:val="20"/>
                <w:szCs w:val="20"/>
              </w:rPr>
              <w:t>settlesAccrual</w:t>
            </w:r>
            <w:proofErr w:type="spellEnd"/>
          </w:p>
        </w:tc>
        <w:tc>
          <w:tcPr>
            <w:tcW w:w="6745" w:type="dxa"/>
          </w:tcPr>
          <w:p w14:paraId="4BCF5A99" w14:textId="7A4C03C5" w:rsidR="00990E2C" w:rsidRPr="005477BE" w:rsidRDefault="00990E2C" w:rsidP="00AE49D2">
            <w:pPr>
              <w:spacing w:after="0" w:line="240" w:lineRule="auto"/>
              <w:rPr>
                <w:rFonts w:ascii="Microsoft YaHei" w:eastAsia="Microsoft YaHei" w:hAnsi="Microsoft YaHei"/>
                <w:sz w:val="20"/>
                <w:szCs w:val="20"/>
              </w:rPr>
            </w:pPr>
            <w:r w:rsidRPr="005477BE">
              <w:rPr>
                <w:rFonts w:ascii="Microsoft YaHei" w:eastAsia="Microsoft YaHei" w:hAnsi="Microsoft YaHei" w:hint="eastAsia"/>
                <w:sz w:val="20"/>
                <w:szCs w:val="20"/>
              </w:rPr>
              <w:t>是否在</w:t>
            </w:r>
            <w:r w:rsidR="00AE49D2" w:rsidRPr="005477BE">
              <w:rPr>
                <w:rFonts w:ascii="Microsoft YaHei" w:eastAsia="Microsoft YaHei" w:hAnsi="Microsoft YaHei" w:hint="eastAsia"/>
                <w:sz w:val="20"/>
                <w:szCs w:val="20"/>
              </w:rPr>
              <w:t>违约事件发生后支付应计票息</w:t>
            </w:r>
          </w:p>
        </w:tc>
      </w:tr>
      <w:tr w:rsidR="00990E2C" w:rsidRPr="005477BE" w14:paraId="045E29A9" w14:textId="77777777" w:rsidTr="00AE49D2">
        <w:tc>
          <w:tcPr>
            <w:tcW w:w="2605" w:type="dxa"/>
          </w:tcPr>
          <w:p w14:paraId="752A26A5" w14:textId="674E3BA7" w:rsidR="00990E2C" w:rsidRPr="005477BE" w:rsidRDefault="00990E2C" w:rsidP="00AE49D2">
            <w:pPr>
              <w:spacing w:after="0" w:line="240" w:lineRule="auto"/>
              <w:rPr>
                <w:rFonts w:ascii="Microsoft YaHei" w:eastAsia="Microsoft YaHei" w:hAnsi="Microsoft YaHei"/>
                <w:sz w:val="20"/>
                <w:szCs w:val="20"/>
              </w:rPr>
            </w:pPr>
            <w:proofErr w:type="spellStart"/>
            <w:r w:rsidRPr="005477BE">
              <w:rPr>
                <w:rFonts w:ascii="Microsoft YaHei" w:eastAsia="Microsoft YaHei" w:hAnsi="Microsoft YaHei"/>
                <w:sz w:val="20"/>
                <w:szCs w:val="20"/>
              </w:rPr>
              <w:lastRenderedPageBreak/>
              <w:t>paysAtDefaultTime</w:t>
            </w:r>
            <w:proofErr w:type="spellEnd"/>
          </w:p>
        </w:tc>
        <w:tc>
          <w:tcPr>
            <w:tcW w:w="6745" w:type="dxa"/>
          </w:tcPr>
          <w:p w14:paraId="6D197303" w14:textId="35F8BC88" w:rsidR="00990E2C" w:rsidRPr="005477BE" w:rsidRDefault="00990E2C" w:rsidP="00AE49D2">
            <w:pPr>
              <w:spacing w:after="0" w:line="240" w:lineRule="auto"/>
              <w:rPr>
                <w:rFonts w:ascii="Microsoft YaHei" w:eastAsia="Microsoft YaHei" w:hAnsi="Microsoft YaHei"/>
                <w:sz w:val="20"/>
                <w:szCs w:val="20"/>
              </w:rPr>
            </w:pPr>
            <w:r w:rsidRPr="005477BE">
              <w:rPr>
                <w:rFonts w:ascii="Microsoft YaHei" w:eastAsia="Microsoft YaHei" w:hAnsi="Microsoft YaHei" w:hint="eastAsia"/>
                <w:sz w:val="20"/>
                <w:szCs w:val="20"/>
              </w:rPr>
              <w:t>发生违约事件后的付款时间（违约时间或者应计期结束时间）</w:t>
            </w:r>
          </w:p>
        </w:tc>
      </w:tr>
      <w:tr w:rsidR="00050214" w:rsidRPr="005477BE" w14:paraId="3445CAA3" w14:textId="77777777" w:rsidTr="00AE49D2">
        <w:tc>
          <w:tcPr>
            <w:tcW w:w="2605" w:type="dxa"/>
          </w:tcPr>
          <w:p w14:paraId="5851B6AE" w14:textId="5ABA72A5" w:rsidR="00050214" w:rsidRPr="005477BE" w:rsidRDefault="00050214" w:rsidP="00AE49D2">
            <w:pPr>
              <w:spacing w:after="0" w:line="240" w:lineRule="auto"/>
              <w:rPr>
                <w:rFonts w:ascii="Microsoft YaHei" w:eastAsia="Microsoft YaHei" w:hAnsi="Microsoft YaHei"/>
                <w:sz w:val="20"/>
                <w:szCs w:val="20"/>
              </w:rPr>
            </w:pPr>
            <w:proofErr w:type="spellStart"/>
            <w:r w:rsidRPr="005477BE">
              <w:rPr>
                <w:rFonts w:ascii="Microsoft YaHei" w:eastAsia="Microsoft YaHei" w:hAnsi="Microsoft YaHei"/>
                <w:sz w:val="20"/>
                <w:szCs w:val="20"/>
              </w:rPr>
              <w:t>protectionStart</w:t>
            </w:r>
            <w:proofErr w:type="spellEnd"/>
          </w:p>
        </w:tc>
        <w:tc>
          <w:tcPr>
            <w:tcW w:w="6745" w:type="dxa"/>
          </w:tcPr>
          <w:p w14:paraId="51DA06DA" w14:textId="6E45A11C" w:rsidR="00050214" w:rsidRPr="005477BE" w:rsidRDefault="00050214" w:rsidP="00AE49D2">
            <w:pPr>
              <w:spacing w:after="0" w:line="240" w:lineRule="auto"/>
              <w:rPr>
                <w:rFonts w:ascii="Microsoft YaHei" w:eastAsia="Microsoft YaHei" w:hAnsi="Microsoft YaHei"/>
                <w:sz w:val="20"/>
                <w:szCs w:val="20"/>
              </w:rPr>
            </w:pPr>
            <w:r w:rsidRPr="005477BE">
              <w:rPr>
                <w:rFonts w:ascii="Microsoft YaHei" w:eastAsia="Microsoft YaHei" w:hAnsi="Microsoft YaHei" w:hint="eastAsia"/>
                <w:sz w:val="20"/>
                <w:szCs w:val="20"/>
              </w:rPr>
              <w:t>保护的开始时间</w:t>
            </w:r>
          </w:p>
        </w:tc>
      </w:tr>
      <w:tr w:rsidR="00050214" w:rsidRPr="005477BE" w14:paraId="75D370D8" w14:textId="77777777" w:rsidTr="00AE49D2">
        <w:tc>
          <w:tcPr>
            <w:tcW w:w="2605" w:type="dxa"/>
          </w:tcPr>
          <w:p w14:paraId="1E512C46" w14:textId="6872EE5C" w:rsidR="00050214" w:rsidRPr="005477BE" w:rsidRDefault="00050214" w:rsidP="00AE49D2">
            <w:pPr>
              <w:spacing w:after="0" w:line="240" w:lineRule="auto"/>
              <w:rPr>
                <w:rFonts w:ascii="Microsoft YaHei" w:eastAsia="Microsoft YaHei" w:hAnsi="Microsoft YaHei"/>
                <w:sz w:val="20"/>
                <w:szCs w:val="20"/>
              </w:rPr>
            </w:pPr>
            <w:proofErr w:type="spellStart"/>
            <w:r w:rsidRPr="005477BE">
              <w:rPr>
                <w:rFonts w:ascii="Microsoft YaHei" w:eastAsia="Microsoft YaHei" w:hAnsi="Microsoft YaHei"/>
                <w:sz w:val="20"/>
                <w:szCs w:val="20"/>
              </w:rPr>
              <w:t>rebatesAccrual</w:t>
            </w:r>
            <w:proofErr w:type="spellEnd"/>
          </w:p>
        </w:tc>
        <w:tc>
          <w:tcPr>
            <w:tcW w:w="6745" w:type="dxa"/>
          </w:tcPr>
          <w:p w14:paraId="2B1C4017" w14:textId="044ED3C2" w:rsidR="00050214" w:rsidRPr="005477BE" w:rsidRDefault="00050214" w:rsidP="00AE49D2">
            <w:pPr>
              <w:spacing w:after="0" w:line="240" w:lineRule="auto"/>
              <w:rPr>
                <w:rFonts w:ascii="Microsoft YaHei" w:eastAsia="Microsoft YaHei" w:hAnsi="Microsoft YaHei"/>
                <w:sz w:val="20"/>
                <w:szCs w:val="20"/>
              </w:rPr>
            </w:pPr>
            <w:r w:rsidRPr="005477BE">
              <w:rPr>
                <w:rFonts w:ascii="Microsoft YaHei" w:eastAsia="Microsoft YaHei" w:hAnsi="Microsoft YaHei" w:hint="eastAsia"/>
                <w:sz w:val="20"/>
                <w:szCs w:val="20"/>
              </w:rPr>
              <w:t>保护卖方是否在交易开始时支付应计票息。</w:t>
            </w:r>
          </w:p>
        </w:tc>
      </w:tr>
      <w:tr w:rsidR="00990E2C" w:rsidRPr="005477BE" w14:paraId="3AA0D179" w14:textId="77777777" w:rsidTr="00AE49D2">
        <w:tc>
          <w:tcPr>
            <w:tcW w:w="2605" w:type="dxa"/>
          </w:tcPr>
          <w:p w14:paraId="7ED4BF79" w14:textId="5FECE7AA" w:rsidR="00990E2C" w:rsidRPr="005477BE" w:rsidRDefault="00990E2C" w:rsidP="00AE49D2">
            <w:pPr>
              <w:spacing w:after="0" w:line="240" w:lineRule="auto"/>
              <w:rPr>
                <w:rFonts w:ascii="Microsoft YaHei" w:eastAsia="Microsoft YaHei" w:hAnsi="Microsoft YaHei"/>
                <w:sz w:val="20"/>
                <w:szCs w:val="20"/>
              </w:rPr>
            </w:pPr>
            <w:proofErr w:type="spellStart"/>
            <w:r w:rsidRPr="005477BE">
              <w:rPr>
                <w:rFonts w:ascii="Microsoft YaHei" w:eastAsia="Microsoft YaHei" w:hAnsi="Microsoft YaHei"/>
                <w:sz w:val="20"/>
                <w:szCs w:val="20"/>
              </w:rPr>
              <w:t>cashSettlementDays</w:t>
            </w:r>
            <w:proofErr w:type="spellEnd"/>
          </w:p>
        </w:tc>
        <w:tc>
          <w:tcPr>
            <w:tcW w:w="6745" w:type="dxa"/>
          </w:tcPr>
          <w:p w14:paraId="42C27F77" w14:textId="785E5270" w:rsidR="00990E2C" w:rsidRPr="005477BE" w:rsidRDefault="00990E2C" w:rsidP="00AE49D2">
            <w:pPr>
              <w:spacing w:after="0" w:line="240" w:lineRule="auto"/>
              <w:rPr>
                <w:rFonts w:ascii="Microsoft YaHei" w:eastAsia="Microsoft YaHei" w:hAnsi="Microsoft YaHei"/>
                <w:sz w:val="20"/>
                <w:szCs w:val="20"/>
              </w:rPr>
            </w:pPr>
            <w:r w:rsidRPr="005477BE">
              <w:rPr>
                <w:rFonts w:ascii="Microsoft YaHei" w:eastAsia="Microsoft YaHei" w:hAnsi="Microsoft YaHei" w:hint="eastAsia"/>
                <w:sz w:val="20"/>
                <w:szCs w:val="20"/>
              </w:rPr>
              <w:t>从交易日期到现金结算日期的工作日数</w:t>
            </w:r>
          </w:p>
        </w:tc>
      </w:tr>
      <w:bookmarkEnd w:id="21"/>
    </w:tbl>
    <w:p w14:paraId="17796FDB" w14:textId="77777777" w:rsidR="00990E2C" w:rsidRPr="005477BE" w:rsidRDefault="00990E2C" w:rsidP="003211CE">
      <w:pPr>
        <w:contextualSpacing/>
        <w:rPr>
          <w:rFonts w:ascii="Microsoft YaHei" w:eastAsia="Microsoft YaHei" w:hAnsi="Microsoft YaHei"/>
        </w:rPr>
      </w:pPr>
    </w:p>
    <w:p w14:paraId="47CC720C" w14:textId="77777777" w:rsidR="00753A68" w:rsidRPr="005477BE" w:rsidRDefault="00285AC9">
      <w:pPr>
        <w:pStyle w:val="Heading2"/>
      </w:pPr>
      <w:bookmarkStart w:id="22" w:name="_Toc12976"/>
      <w:r w:rsidRPr="005477BE">
        <w:rPr>
          <w:rFonts w:hint="eastAsia"/>
        </w:rPr>
        <w:t>概念验证（P</w:t>
      </w:r>
      <w:r w:rsidRPr="005477BE">
        <w:t>OC</w:t>
      </w:r>
      <w:r w:rsidRPr="005477BE">
        <w:rPr>
          <w:rFonts w:hint="eastAsia"/>
        </w:rPr>
        <w:t>）</w:t>
      </w:r>
      <w:bookmarkEnd w:id="22"/>
    </w:p>
    <w:p w14:paraId="2231F8F0" w14:textId="77777777" w:rsidR="00BC5507" w:rsidRDefault="00285AC9">
      <w:pPr>
        <w:rPr>
          <w:rFonts w:ascii="Microsoft YaHei" w:eastAsia="Microsoft YaHei" w:hAnsi="Microsoft YaHei"/>
        </w:rPr>
      </w:pPr>
      <w:r w:rsidRPr="005477BE">
        <w:rPr>
          <w:rFonts w:ascii="Microsoft YaHei" w:eastAsia="Microsoft YaHei" w:hAnsi="Microsoft YaHei" w:hint="eastAsia"/>
        </w:rPr>
        <w:t>E</w:t>
      </w:r>
      <w:r w:rsidRPr="005477BE">
        <w:rPr>
          <w:rFonts w:ascii="Microsoft YaHei" w:eastAsia="Microsoft YaHei" w:hAnsi="Microsoft YaHei"/>
        </w:rPr>
        <w:t>Q</w:t>
      </w:r>
      <w:r w:rsidRPr="005477BE">
        <w:rPr>
          <w:rFonts w:ascii="Microsoft YaHei" w:eastAsia="Microsoft YaHei" w:hAnsi="Microsoft YaHei" w:hint="eastAsia"/>
        </w:rPr>
        <w:t>共对系统中的</w:t>
      </w:r>
      <w:r w:rsidRPr="005477BE">
        <w:rPr>
          <w:rFonts w:ascii="Microsoft YaHei" w:eastAsia="Microsoft YaHei" w:hAnsi="Microsoft YaHei" w:hint="eastAsia"/>
          <w:lang w:val="en-US"/>
        </w:rPr>
        <w:t>1</w:t>
      </w:r>
      <w:r w:rsidRPr="005477BE">
        <w:rPr>
          <w:rFonts w:ascii="Microsoft YaHei" w:eastAsia="Microsoft YaHei" w:hAnsi="Microsoft YaHei" w:hint="eastAsia"/>
        </w:rPr>
        <w:t>笔</w:t>
      </w:r>
      <w:r w:rsidRPr="005477BE">
        <w:rPr>
          <w:rFonts w:ascii="Microsoft YaHei" w:eastAsia="Microsoft YaHei" w:hAnsi="Microsoft YaHei" w:hint="eastAsia"/>
          <w:lang w:val="en-US"/>
        </w:rPr>
        <w:t>CDS</w:t>
      </w:r>
      <w:r w:rsidRPr="005477BE">
        <w:rPr>
          <w:rFonts w:ascii="Microsoft YaHei" w:eastAsia="Microsoft YaHei" w:hAnsi="Microsoft YaHei" w:hint="eastAsia"/>
        </w:rPr>
        <w:t>进行了</w:t>
      </w:r>
      <w:r w:rsidRPr="005477BE">
        <w:rPr>
          <w:rFonts w:ascii="Microsoft YaHei" w:eastAsia="Microsoft YaHei" w:hAnsi="Microsoft YaHei" w:hint="eastAsia"/>
          <w:lang w:val="en-US"/>
        </w:rPr>
        <w:t>POC</w:t>
      </w:r>
      <w:r w:rsidRPr="005477BE">
        <w:rPr>
          <w:rFonts w:ascii="Microsoft YaHei" w:eastAsia="Microsoft YaHei" w:hAnsi="Microsoft YaHei" w:hint="eastAsia"/>
        </w:rPr>
        <w:t>验证，</w:t>
      </w:r>
      <w:r w:rsidRPr="005477BE">
        <w:rPr>
          <w:rFonts w:ascii="Microsoft YaHei" w:eastAsia="Microsoft YaHei" w:hAnsi="Microsoft YaHei" w:hint="eastAsia"/>
          <w:lang w:val="en-US"/>
        </w:rPr>
        <w:t>该交易在2021/11/1已经变为Dead状态。因此调整估值日期为2021/7/30，EQ计量结果与Murex存储的</w:t>
      </w:r>
      <w:r w:rsidRPr="005477BE">
        <w:rPr>
          <w:rFonts w:ascii="Microsoft YaHei" w:eastAsia="Microsoft YaHei" w:hAnsi="Microsoft YaHei" w:hint="eastAsia"/>
        </w:rPr>
        <w:t>净现值误差在0.</w:t>
      </w:r>
      <w:r w:rsidRPr="005477BE">
        <w:rPr>
          <w:rFonts w:ascii="Microsoft YaHei" w:eastAsia="Microsoft YaHei" w:hAnsi="Microsoft YaHei"/>
        </w:rPr>
        <w:t>0</w:t>
      </w:r>
      <w:r w:rsidR="007B445B" w:rsidRPr="005477BE">
        <w:rPr>
          <w:rFonts w:ascii="Microsoft YaHei" w:eastAsia="Microsoft YaHei" w:hAnsi="Microsoft YaHei"/>
        </w:rPr>
        <w:t>2</w:t>
      </w:r>
      <w:r w:rsidRPr="005477BE">
        <w:rPr>
          <w:rFonts w:ascii="Microsoft YaHei" w:eastAsia="Microsoft YaHei" w:hAnsi="Microsoft YaHei" w:hint="eastAsia"/>
        </w:rPr>
        <w:t>%，PV</w:t>
      </w:r>
      <w:r w:rsidRPr="005477BE">
        <w:rPr>
          <w:rFonts w:ascii="Microsoft YaHei" w:eastAsia="Microsoft YaHei" w:hAnsi="Microsoft YaHei"/>
        </w:rPr>
        <w:t>01</w:t>
      </w:r>
      <w:r w:rsidRPr="005477BE">
        <w:rPr>
          <w:rFonts w:ascii="Microsoft YaHei" w:eastAsia="Microsoft YaHei" w:hAnsi="Microsoft YaHei" w:hint="eastAsia"/>
        </w:rPr>
        <w:t>误差在0.</w:t>
      </w:r>
      <w:r w:rsidR="007B445B" w:rsidRPr="005477BE">
        <w:rPr>
          <w:rFonts w:ascii="Microsoft YaHei" w:eastAsia="Microsoft YaHei" w:hAnsi="Microsoft YaHei"/>
        </w:rPr>
        <w:t>24</w:t>
      </w:r>
      <w:r w:rsidRPr="005477BE">
        <w:rPr>
          <w:rFonts w:ascii="Microsoft YaHei" w:eastAsia="Microsoft YaHei" w:hAnsi="Microsoft YaHei" w:hint="eastAsia"/>
        </w:rPr>
        <w:t>%。</w:t>
      </w:r>
    </w:p>
    <w:p w14:paraId="09401D9D" w14:textId="1D1AA4D3" w:rsidR="00753A68" w:rsidRPr="005477BE" w:rsidRDefault="00720812">
      <w:pPr>
        <w:rPr>
          <w:rFonts w:ascii="Microsoft YaHei" w:eastAsia="Microsoft YaHei" w:hAnsi="Microsoft YaHei"/>
        </w:rPr>
      </w:pPr>
      <w:r w:rsidRPr="005477BE">
        <w:rPr>
          <w:rFonts w:ascii="Microsoft YaHei" w:eastAsia="Microsoft YaHei" w:hAnsi="Microsoft YaHei"/>
        </w:rPr>
        <w:t>Murex数据库中未发现CS01的存储计量结果</w:t>
      </w:r>
      <w:r w:rsidRPr="005477BE">
        <w:rPr>
          <w:rFonts w:ascii="Microsoft YaHei" w:eastAsia="Microsoft YaHei" w:hAnsi="Microsoft YaHei" w:hint="eastAsia"/>
        </w:rPr>
        <w:t>，E</w:t>
      </w:r>
      <w:r w:rsidRPr="005477BE">
        <w:rPr>
          <w:rFonts w:ascii="Microsoft YaHei" w:eastAsia="Microsoft YaHei" w:hAnsi="Microsoft YaHei"/>
        </w:rPr>
        <w:t>Q</w:t>
      </w:r>
      <w:r w:rsidRPr="005477BE">
        <w:rPr>
          <w:rFonts w:ascii="Microsoft YaHei" w:eastAsia="Microsoft YaHei" w:hAnsi="Microsoft YaHei" w:hint="eastAsia"/>
        </w:rPr>
        <w:t>对该敏感度进行了代码验证和手工验证的比对，结果吻合。</w:t>
      </w:r>
    </w:p>
    <w:p w14:paraId="7BBCCF0C" w14:textId="77777777" w:rsidR="00753A68" w:rsidRPr="005477BE" w:rsidRDefault="00285AC9">
      <w:pPr>
        <w:rPr>
          <w:rFonts w:ascii="Microsoft YaHei" w:eastAsia="Microsoft YaHei" w:hAnsi="Microsoft YaHei"/>
        </w:rPr>
      </w:pPr>
      <w:r w:rsidRPr="005477BE">
        <w:rPr>
          <w:rFonts w:ascii="Microsoft YaHei" w:eastAsia="Microsoft YaHei" w:hAnsi="Microsoft YaHei"/>
          <w:noProof/>
        </w:rPr>
        <w:drawing>
          <wp:inline distT="0" distB="0" distL="114300" distR="114300" wp14:anchorId="10679FA7" wp14:editId="72647832">
            <wp:extent cx="2292350" cy="1149350"/>
            <wp:effectExtent l="0" t="0" r="6350" b="635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3"/>
                    <a:stretch>
                      <a:fillRect/>
                    </a:stretch>
                  </pic:blipFill>
                  <pic:spPr>
                    <a:xfrm>
                      <a:off x="0" y="0"/>
                      <a:ext cx="2292350" cy="1149350"/>
                    </a:xfrm>
                    <a:prstGeom prst="rect">
                      <a:avLst/>
                    </a:prstGeom>
                    <a:noFill/>
                    <a:ln>
                      <a:noFill/>
                    </a:ln>
                  </pic:spPr>
                </pic:pic>
              </a:graphicData>
            </a:graphic>
          </wp:inline>
        </w:drawing>
      </w:r>
    </w:p>
    <w:p w14:paraId="155FF659" w14:textId="77777777" w:rsidR="00753A68" w:rsidRPr="005477BE" w:rsidRDefault="00285AC9">
      <w:pPr>
        <w:rPr>
          <w:rFonts w:ascii="Microsoft YaHei" w:eastAsia="Microsoft YaHei" w:hAnsi="Microsoft YaHei"/>
        </w:rPr>
      </w:pPr>
      <w:r w:rsidRPr="005477BE">
        <w:rPr>
          <w:rFonts w:ascii="Microsoft YaHei" w:eastAsia="Microsoft YaHei" w:hAnsi="Microsoft YaHei"/>
          <w:noProof/>
        </w:rPr>
        <w:drawing>
          <wp:inline distT="0" distB="0" distL="114300" distR="114300" wp14:anchorId="13640EA7" wp14:editId="0092D325">
            <wp:extent cx="5372100" cy="1403350"/>
            <wp:effectExtent l="0" t="0" r="0" b="635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34"/>
                    <a:stretch>
                      <a:fillRect/>
                    </a:stretch>
                  </pic:blipFill>
                  <pic:spPr>
                    <a:xfrm>
                      <a:off x="0" y="0"/>
                      <a:ext cx="5372100" cy="1403350"/>
                    </a:xfrm>
                    <a:prstGeom prst="rect">
                      <a:avLst/>
                    </a:prstGeom>
                    <a:noFill/>
                    <a:ln>
                      <a:noFill/>
                    </a:ln>
                  </pic:spPr>
                </pic:pic>
              </a:graphicData>
            </a:graphic>
          </wp:inline>
        </w:drawing>
      </w:r>
    </w:p>
    <w:p w14:paraId="1D7A78E5" w14:textId="7E130E76" w:rsidR="00753A68" w:rsidRPr="005477BE" w:rsidRDefault="007B445B">
      <w:pPr>
        <w:rPr>
          <w:rFonts w:ascii="Microsoft YaHei" w:eastAsia="Microsoft YaHei" w:hAnsi="Microsoft YaHei"/>
          <w:lang w:val="en-US"/>
        </w:rPr>
      </w:pPr>
      <w:r w:rsidRPr="005477BE">
        <w:rPr>
          <w:rFonts w:ascii="Microsoft YaHei" w:eastAsia="Microsoft YaHei" w:hAnsi="Microsoft YaHei"/>
          <w:noProof/>
        </w:rPr>
        <w:drawing>
          <wp:inline distT="0" distB="0" distL="0" distR="0" wp14:anchorId="38977DC3" wp14:editId="3C1EB99B">
            <wp:extent cx="1797050" cy="10102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97050" cy="1010285"/>
                    </a:xfrm>
                    <a:prstGeom prst="rect">
                      <a:avLst/>
                    </a:prstGeom>
                    <a:noFill/>
                    <a:ln>
                      <a:noFill/>
                    </a:ln>
                  </pic:spPr>
                </pic:pic>
              </a:graphicData>
            </a:graphic>
          </wp:inline>
        </w:drawing>
      </w:r>
    </w:p>
    <w:p w14:paraId="26307F67" w14:textId="77F82099" w:rsidR="007B445B" w:rsidRPr="005477BE" w:rsidRDefault="009561DB" w:rsidP="007B445B">
      <w:pPr>
        <w:jc w:val="center"/>
        <w:rPr>
          <w:rFonts w:ascii="Microsoft YaHei" w:eastAsia="Microsoft YaHei" w:hAnsi="Microsoft YaHei"/>
          <w:lang w:val="en-US"/>
        </w:rPr>
      </w:pPr>
      <w:r w:rsidRPr="005477BE">
        <w:rPr>
          <w:rFonts w:ascii="Microsoft YaHei" w:eastAsia="Microsoft YaHei" w:hAnsi="Microsoft YaHei"/>
          <w:noProof/>
        </w:rPr>
        <w:lastRenderedPageBreak/>
        <w:drawing>
          <wp:inline distT="0" distB="0" distL="0" distR="0" wp14:anchorId="61242FC7" wp14:editId="73BB6AAB">
            <wp:extent cx="5943600" cy="57048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5704840"/>
                    </a:xfrm>
                    <a:prstGeom prst="rect">
                      <a:avLst/>
                    </a:prstGeom>
                    <a:noFill/>
                    <a:ln>
                      <a:noFill/>
                    </a:ln>
                  </pic:spPr>
                </pic:pic>
              </a:graphicData>
            </a:graphic>
          </wp:inline>
        </w:drawing>
      </w:r>
    </w:p>
    <w:p w14:paraId="05077ECD" w14:textId="02692F28" w:rsidR="009561DB" w:rsidRPr="005477BE" w:rsidRDefault="009561DB" w:rsidP="007B445B">
      <w:pPr>
        <w:jc w:val="center"/>
        <w:rPr>
          <w:rFonts w:ascii="Microsoft YaHei" w:eastAsia="Microsoft YaHei" w:hAnsi="Microsoft YaHei"/>
          <w:lang w:val="en-US"/>
        </w:rPr>
      </w:pPr>
      <w:r w:rsidRPr="005477BE">
        <w:rPr>
          <w:rFonts w:ascii="Microsoft YaHei" w:eastAsia="Microsoft YaHei" w:hAnsi="Microsoft YaHei"/>
          <w:noProof/>
        </w:rPr>
        <w:drawing>
          <wp:inline distT="0" distB="0" distL="0" distR="0" wp14:anchorId="058B074B" wp14:editId="662DB442">
            <wp:extent cx="5795010" cy="14674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95010" cy="1467485"/>
                    </a:xfrm>
                    <a:prstGeom prst="rect">
                      <a:avLst/>
                    </a:prstGeom>
                    <a:noFill/>
                    <a:ln>
                      <a:noFill/>
                    </a:ln>
                  </pic:spPr>
                </pic:pic>
              </a:graphicData>
            </a:graphic>
          </wp:inline>
        </w:drawing>
      </w:r>
    </w:p>
    <w:p w14:paraId="7E7CA462" w14:textId="77777777" w:rsidR="00753A68" w:rsidRPr="005477BE" w:rsidRDefault="00285AC9">
      <w:pPr>
        <w:pStyle w:val="Heading2"/>
      </w:pPr>
      <w:bookmarkStart w:id="23" w:name="_Toc19252"/>
      <w:r w:rsidRPr="005477BE">
        <w:rPr>
          <w:rFonts w:hint="eastAsia"/>
        </w:rPr>
        <w:t>批量验证</w:t>
      </w:r>
      <w:bookmarkEnd w:id="23"/>
    </w:p>
    <w:p w14:paraId="0EBB307A" w14:textId="77777777" w:rsidR="00753A68" w:rsidRPr="005477BE" w:rsidRDefault="00285AC9">
      <w:pPr>
        <w:rPr>
          <w:rFonts w:ascii="Microsoft YaHei" w:eastAsia="Microsoft YaHei" w:hAnsi="Microsoft YaHei"/>
          <w:lang w:val="en-US"/>
        </w:rPr>
      </w:pPr>
      <w:r w:rsidRPr="005477BE">
        <w:rPr>
          <w:rFonts w:ascii="Microsoft YaHei" w:eastAsia="Microsoft YaHei" w:hAnsi="Microsoft YaHei" w:hint="eastAsia"/>
          <w:lang w:val="en-US"/>
        </w:rPr>
        <w:lastRenderedPageBreak/>
        <w:t>EQ检查了目前招行现存的CDS交易，未发现任何现存Live交易。批量验证结果同3.4 POC验证。</w:t>
      </w:r>
    </w:p>
    <w:p w14:paraId="2803C991" w14:textId="78A64356" w:rsidR="00D24C09" w:rsidRDefault="00C744AC" w:rsidP="00D24C09">
      <w:pPr>
        <w:pStyle w:val="Heading2"/>
      </w:pPr>
      <w:bookmarkStart w:id="24" w:name="_Toc2335"/>
      <w:r w:rsidRPr="005477BE">
        <w:rPr>
          <w:rFonts w:hint="eastAsia"/>
        </w:rPr>
        <w:t>P</w:t>
      </w:r>
      <w:r w:rsidRPr="005477BE">
        <w:t>OC</w:t>
      </w:r>
      <w:r w:rsidRPr="005477BE">
        <w:rPr>
          <w:rFonts w:hint="eastAsia"/>
        </w:rPr>
        <w:t>及批量验证</w:t>
      </w:r>
      <w:r w:rsidR="00285AC9" w:rsidRPr="005477BE">
        <w:rPr>
          <w:rFonts w:hint="eastAsia"/>
        </w:rPr>
        <w:t>附录</w:t>
      </w:r>
      <w:bookmarkEnd w:id="24"/>
    </w:p>
    <w:p w14:paraId="1D7220BF" w14:textId="5F3F4E40" w:rsidR="005477BE" w:rsidRPr="00BC5507" w:rsidRDefault="005477BE" w:rsidP="005477BE">
      <w:pPr>
        <w:rPr>
          <w:rFonts w:ascii="Microsoft YaHei" w:eastAsia="Microsoft YaHei" w:hAnsi="Microsoft YaHei" w:hint="eastAsia"/>
        </w:rPr>
      </w:pPr>
      <w:r>
        <w:rPr>
          <w:rFonts w:ascii="Microsoft YaHei" w:eastAsia="Microsoft YaHei" w:hAnsi="Microsoft YaHei" w:hint="eastAsia"/>
        </w:rPr>
        <w:t>P</w:t>
      </w:r>
      <w:r>
        <w:rPr>
          <w:rFonts w:ascii="Microsoft YaHei" w:eastAsia="Microsoft YaHei" w:hAnsi="Microsoft YaHei"/>
        </w:rPr>
        <w:t>OC</w:t>
      </w:r>
      <w:r>
        <w:rPr>
          <w:rFonts w:ascii="Microsoft YaHei" w:eastAsia="Microsoft YaHei" w:hAnsi="Microsoft YaHei" w:hint="eastAsia"/>
        </w:rPr>
        <w:t>与</w:t>
      </w:r>
      <w:r>
        <w:rPr>
          <w:rFonts w:ascii="Microsoft YaHei" w:eastAsia="Microsoft YaHei" w:hAnsi="Microsoft YaHei" w:hint="eastAsia"/>
        </w:rPr>
        <w:t>批量</w:t>
      </w:r>
      <w:r w:rsidRPr="005477BE">
        <w:rPr>
          <w:rFonts w:ascii="Microsoft YaHei" w:eastAsia="Microsoft YaHei" w:hAnsi="Microsoft YaHei" w:hint="eastAsia"/>
        </w:rPr>
        <w:t>验证</w:t>
      </w:r>
      <w:r w:rsidR="00BC5507">
        <w:rPr>
          <w:rFonts w:ascii="Microsoft YaHei" w:eastAsia="Microsoft YaHei" w:hAnsi="Microsoft YaHei" w:hint="eastAsia"/>
        </w:rPr>
        <w:t>结果相同</w:t>
      </w:r>
      <w:r w:rsidRPr="005477BE">
        <w:rPr>
          <w:rFonts w:ascii="Microsoft YaHei" w:eastAsia="Microsoft YaHei" w:hAnsi="Microsoft YaHei" w:hint="eastAsia"/>
        </w:rPr>
        <w:t>：</w:t>
      </w:r>
    </w:p>
    <w:p w14:paraId="4A039754" w14:textId="34B10D67" w:rsidR="00C744AC" w:rsidRPr="005477BE" w:rsidRDefault="003C7A67" w:rsidP="00C744AC">
      <w:pPr>
        <w:rPr>
          <w:rFonts w:ascii="Microsoft YaHei" w:eastAsia="Microsoft YaHei" w:hAnsi="Microsoft YaHei"/>
        </w:rPr>
      </w:pPr>
      <w:r w:rsidRPr="005477BE">
        <w:rPr>
          <w:rFonts w:ascii="Microsoft YaHei" w:eastAsia="Microsoft YaHei" w:hAnsi="Microsoft YaHei"/>
        </w:rPr>
        <w:object w:dxaOrig="1536" w:dyaOrig="1120" w14:anchorId="075C06AE">
          <v:shape id="_x0000_i1027" type="#_x0000_t75" style="width:76.45pt;height:56.5pt" o:ole="">
            <v:imagedata r:id="rId38" o:title=""/>
          </v:shape>
          <o:OLEObject Type="Embed" ProgID="Excel.Sheet.12" ShapeID="_x0000_i1027" DrawAspect="Icon" ObjectID="_1702473185" r:id="rId39"/>
        </w:object>
      </w:r>
    </w:p>
    <w:p w14:paraId="26DA2D02" w14:textId="1AFD68A4" w:rsidR="00C744AC" w:rsidRPr="005477BE" w:rsidRDefault="00C744AC" w:rsidP="00C744AC">
      <w:pPr>
        <w:rPr>
          <w:rFonts w:ascii="Microsoft YaHei" w:eastAsia="Microsoft YaHei" w:hAnsi="Microsoft YaHei"/>
        </w:rPr>
      </w:pPr>
    </w:p>
    <w:p w14:paraId="6010302D" w14:textId="5301DEF6" w:rsidR="00C744AC" w:rsidRPr="005477BE" w:rsidRDefault="00C744AC" w:rsidP="00C744AC">
      <w:pPr>
        <w:pStyle w:val="Heading1"/>
      </w:pPr>
      <w:r w:rsidRPr="005477BE">
        <w:rPr>
          <w:rFonts w:hint="eastAsia"/>
        </w:rPr>
        <w:t>结论及建议</w:t>
      </w:r>
    </w:p>
    <w:p w14:paraId="0CD16F06" w14:textId="13C0518E" w:rsidR="00C744AC" w:rsidRPr="005477BE" w:rsidRDefault="00C744AC" w:rsidP="00C744AC">
      <w:pPr>
        <w:rPr>
          <w:rFonts w:ascii="Microsoft YaHei" w:eastAsia="Microsoft YaHei" w:hAnsi="Microsoft YaHei"/>
        </w:rPr>
      </w:pPr>
      <w:r w:rsidRPr="005477BE">
        <w:rPr>
          <w:rFonts w:ascii="Microsoft YaHei" w:eastAsia="Microsoft YaHei" w:hAnsi="Microsoft YaHei" w:hint="eastAsia"/>
        </w:rPr>
        <w:t>E</w:t>
      </w:r>
      <w:r w:rsidRPr="005477BE">
        <w:rPr>
          <w:rFonts w:ascii="Microsoft YaHei" w:eastAsia="Microsoft YaHei" w:hAnsi="Microsoft YaHei"/>
        </w:rPr>
        <w:t>Q通过自建模型计量引擎，对</w:t>
      </w:r>
      <w:r w:rsidRPr="005477BE">
        <w:rPr>
          <w:rFonts w:ascii="Microsoft YaHei" w:eastAsia="Microsoft YaHei" w:hAnsi="Microsoft YaHei" w:hint="eastAsia"/>
        </w:rPr>
        <w:t>招行主要的</w:t>
      </w:r>
      <w:r w:rsidRPr="005477BE">
        <w:rPr>
          <w:rFonts w:ascii="Microsoft YaHei" w:eastAsia="Microsoft YaHei" w:hAnsi="Microsoft YaHei"/>
        </w:rPr>
        <w:t>3种</w:t>
      </w:r>
      <w:r w:rsidRPr="005477BE">
        <w:rPr>
          <w:rFonts w:ascii="Microsoft YaHei" w:eastAsia="Microsoft YaHei" w:hAnsi="Microsoft YaHei" w:hint="eastAsia"/>
        </w:rPr>
        <w:t>利率、信用类产品（I</w:t>
      </w:r>
      <w:r w:rsidRPr="005477BE">
        <w:rPr>
          <w:rFonts w:ascii="Microsoft YaHei" w:eastAsia="Microsoft YaHei" w:hAnsi="Microsoft YaHei"/>
        </w:rPr>
        <w:t>RS/B</w:t>
      </w:r>
      <w:r w:rsidRPr="005477BE">
        <w:rPr>
          <w:rFonts w:ascii="Microsoft YaHei" w:eastAsia="Microsoft YaHei" w:hAnsi="Microsoft YaHei" w:hint="eastAsia"/>
        </w:rPr>
        <w:t>ond</w:t>
      </w:r>
      <w:r w:rsidRPr="005477BE">
        <w:rPr>
          <w:rFonts w:ascii="Microsoft YaHei" w:eastAsia="Microsoft YaHei" w:hAnsi="Microsoft YaHei"/>
        </w:rPr>
        <w:t>/</w:t>
      </w:r>
      <w:r w:rsidRPr="005477BE">
        <w:rPr>
          <w:rFonts w:ascii="Microsoft YaHei" w:eastAsia="Microsoft YaHei" w:hAnsi="Microsoft YaHei" w:hint="eastAsia"/>
        </w:rPr>
        <w:t>C</w:t>
      </w:r>
      <w:r w:rsidRPr="005477BE">
        <w:rPr>
          <w:rFonts w:ascii="Microsoft YaHei" w:eastAsia="Microsoft YaHei" w:hAnsi="Microsoft YaHei"/>
        </w:rPr>
        <w:t>DS</w:t>
      </w:r>
      <w:r w:rsidRPr="005477BE">
        <w:rPr>
          <w:rFonts w:ascii="Microsoft YaHei" w:eastAsia="Microsoft YaHei" w:hAnsi="Microsoft YaHei" w:hint="eastAsia"/>
        </w:rPr>
        <w:t>）</w:t>
      </w:r>
      <w:r w:rsidRPr="005477BE">
        <w:rPr>
          <w:rFonts w:ascii="Microsoft YaHei" w:eastAsia="Microsoft YaHei" w:hAnsi="Microsoft YaHei"/>
        </w:rPr>
        <w:t>的所有Live交易进行了</w:t>
      </w:r>
      <w:r w:rsidRPr="005477BE">
        <w:rPr>
          <w:rFonts w:ascii="Microsoft YaHei" w:eastAsia="Microsoft YaHei" w:hAnsi="Microsoft YaHei" w:hint="eastAsia"/>
        </w:rPr>
        <w:t>P</w:t>
      </w:r>
      <w:r w:rsidRPr="005477BE">
        <w:rPr>
          <w:rFonts w:ascii="Microsoft YaHei" w:eastAsia="Microsoft YaHei" w:hAnsi="Microsoft YaHei"/>
        </w:rPr>
        <w:t>OC</w:t>
      </w:r>
      <w:r w:rsidRPr="005477BE">
        <w:rPr>
          <w:rFonts w:ascii="Microsoft YaHei" w:eastAsia="Microsoft YaHei" w:hAnsi="Microsoft YaHei" w:hint="eastAsia"/>
        </w:rPr>
        <w:t>和</w:t>
      </w:r>
      <w:r w:rsidRPr="005477BE">
        <w:rPr>
          <w:rFonts w:ascii="Microsoft YaHei" w:eastAsia="Microsoft YaHei" w:hAnsi="Microsoft YaHei"/>
        </w:rPr>
        <w:t>批量验证</w:t>
      </w:r>
      <w:r w:rsidRPr="005477BE">
        <w:rPr>
          <w:rFonts w:ascii="Microsoft YaHei" w:eastAsia="Microsoft YaHei" w:hAnsi="Microsoft YaHei" w:hint="eastAsia"/>
        </w:rPr>
        <w:t>，验证过程中</w:t>
      </w:r>
      <w:r w:rsidR="000357BB" w:rsidRPr="005477BE">
        <w:rPr>
          <w:rFonts w:ascii="Microsoft YaHei" w:eastAsia="Microsoft YaHei" w:hAnsi="Microsoft YaHei" w:hint="eastAsia"/>
        </w:rPr>
        <w:t>发现的模型计量和数据问题如下</w:t>
      </w:r>
      <w:r w:rsidRPr="005477BE">
        <w:rPr>
          <w:rFonts w:ascii="Microsoft YaHei" w:eastAsia="Microsoft YaHei" w:hAnsi="Microsoft YaHei" w:hint="eastAsia"/>
        </w:rPr>
        <w:t>。</w:t>
      </w:r>
    </w:p>
    <w:p w14:paraId="65A54430" w14:textId="1A03C148" w:rsidR="00F95718" w:rsidRPr="005477BE" w:rsidRDefault="00F95718" w:rsidP="00C744AC">
      <w:pPr>
        <w:pStyle w:val="ListParagraph"/>
        <w:numPr>
          <w:ilvl w:val="0"/>
          <w:numId w:val="2"/>
        </w:numPr>
        <w:ind w:firstLineChars="0"/>
        <w:rPr>
          <w:rFonts w:ascii="Microsoft YaHei" w:eastAsia="Microsoft YaHei" w:hAnsi="Microsoft YaHei"/>
        </w:rPr>
      </w:pPr>
      <w:r w:rsidRPr="005477BE">
        <w:rPr>
          <w:rFonts w:ascii="Microsoft YaHei" w:eastAsia="Microsoft YaHei" w:hAnsi="Microsoft YaHei" w:hint="eastAsia"/>
        </w:rPr>
        <w:t>Murex敏感度存在数据缺失，见2</w:t>
      </w:r>
      <w:r w:rsidRPr="005477BE">
        <w:rPr>
          <w:rFonts w:ascii="Microsoft YaHei" w:eastAsia="Microsoft YaHei" w:hAnsi="Microsoft YaHei"/>
        </w:rPr>
        <w:t>.5</w:t>
      </w:r>
      <w:r w:rsidRPr="005477BE">
        <w:rPr>
          <w:rFonts w:ascii="Microsoft YaHei" w:eastAsia="Microsoft YaHei" w:hAnsi="Microsoft YaHei" w:hint="eastAsia"/>
        </w:rPr>
        <w:t>批量验证</w:t>
      </w:r>
      <w:r w:rsidR="00BC5507">
        <w:rPr>
          <w:rFonts w:ascii="Microsoft YaHei" w:eastAsia="Microsoft YaHei" w:hAnsi="Microsoft YaHei" w:hint="eastAsia"/>
        </w:rPr>
        <w:t>。</w:t>
      </w:r>
    </w:p>
    <w:p w14:paraId="1146366B" w14:textId="4DA26A62" w:rsidR="00BC5507" w:rsidRDefault="000357BB" w:rsidP="00BC5507">
      <w:pPr>
        <w:pStyle w:val="ListParagraph"/>
        <w:numPr>
          <w:ilvl w:val="0"/>
          <w:numId w:val="2"/>
        </w:numPr>
        <w:ind w:firstLineChars="0"/>
        <w:rPr>
          <w:rFonts w:ascii="Microsoft YaHei" w:eastAsia="Microsoft YaHei" w:hAnsi="Microsoft YaHei"/>
        </w:rPr>
      </w:pPr>
      <w:r w:rsidRPr="005477BE">
        <w:rPr>
          <w:rFonts w:ascii="Microsoft YaHei" w:eastAsia="Microsoft YaHei" w:hAnsi="Microsoft YaHei" w:hint="eastAsia"/>
        </w:rPr>
        <w:t>对于Bond类产品，目前</w:t>
      </w:r>
      <w:r w:rsidR="00C744AC" w:rsidRPr="005477BE">
        <w:rPr>
          <w:rFonts w:ascii="Microsoft YaHei" w:eastAsia="Microsoft YaHei" w:hAnsi="Microsoft YaHei"/>
        </w:rPr>
        <w:t>M</w:t>
      </w:r>
      <w:r w:rsidR="00C744AC" w:rsidRPr="005477BE">
        <w:rPr>
          <w:rFonts w:ascii="Microsoft YaHei" w:eastAsia="Microsoft YaHei" w:hAnsi="Microsoft YaHei" w:hint="eastAsia"/>
        </w:rPr>
        <w:t>urex</w:t>
      </w:r>
      <w:r w:rsidRPr="005477BE">
        <w:rPr>
          <w:rFonts w:ascii="Microsoft YaHei" w:eastAsia="Microsoft YaHei" w:hAnsi="Microsoft YaHei" w:hint="eastAsia"/>
        </w:rPr>
        <w:t>仅</w:t>
      </w:r>
      <w:r w:rsidR="00C744AC" w:rsidRPr="005477BE">
        <w:rPr>
          <w:rFonts w:ascii="Microsoft YaHei" w:eastAsia="Microsoft YaHei" w:hAnsi="Microsoft YaHei" w:hint="eastAsia"/>
        </w:rPr>
        <w:t>使用</w:t>
      </w:r>
      <w:r w:rsidRPr="005477BE">
        <w:rPr>
          <w:rFonts w:ascii="Microsoft YaHei" w:eastAsia="Microsoft YaHei" w:hAnsi="Microsoft YaHei" w:hint="eastAsia"/>
        </w:rPr>
        <w:t>一条</w:t>
      </w:r>
      <w:r w:rsidRPr="005477BE">
        <w:rPr>
          <w:rFonts w:ascii="Microsoft YaHei" w:eastAsia="Microsoft YaHei" w:hAnsi="Microsoft YaHei"/>
        </w:rPr>
        <w:t>收益率曲线</w:t>
      </w:r>
      <w:r w:rsidRPr="005477BE">
        <w:rPr>
          <w:rFonts w:ascii="Microsoft YaHei" w:eastAsia="Microsoft YaHei" w:hAnsi="Microsoft YaHei" w:hint="eastAsia"/>
        </w:rPr>
        <w:t>来进行估值，</w:t>
      </w:r>
      <w:r w:rsidRPr="005477BE">
        <w:rPr>
          <w:rFonts w:ascii="Microsoft YaHei" w:eastAsia="Microsoft YaHei" w:hAnsi="Microsoft YaHei"/>
        </w:rPr>
        <w:t>CS01与PV01相等，不能反映回收率对CSR资本金的减少效应</w:t>
      </w:r>
      <w:r w:rsidRPr="005477BE">
        <w:rPr>
          <w:rFonts w:ascii="Microsoft YaHei" w:eastAsia="Microsoft YaHei" w:hAnsi="Microsoft YaHei" w:hint="eastAsia"/>
        </w:rPr>
        <w:t>。经过与行方多轮讨论和样本测试，E</w:t>
      </w:r>
      <w:r w:rsidRPr="005477BE">
        <w:rPr>
          <w:rFonts w:ascii="Microsoft YaHei" w:eastAsia="Microsoft YaHei" w:hAnsi="Microsoft YaHei"/>
        </w:rPr>
        <w:t>Q</w:t>
      </w:r>
      <w:r w:rsidRPr="005477BE">
        <w:rPr>
          <w:rFonts w:ascii="Microsoft YaHei" w:eastAsia="Microsoft YaHei" w:hAnsi="Microsoft YaHei" w:hint="eastAsia"/>
        </w:rPr>
        <w:t>建议行方可使用</w:t>
      </w:r>
      <w:r w:rsidRPr="005477BE">
        <w:rPr>
          <w:rFonts w:ascii="Microsoft YaHei" w:eastAsia="Microsoft YaHei" w:hAnsi="Microsoft YaHei"/>
        </w:rPr>
        <w:t>无风险利率曲线</w:t>
      </w:r>
      <w:r w:rsidRPr="005477BE">
        <w:rPr>
          <w:rFonts w:ascii="Microsoft YaHei" w:eastAsia="Microsoft YaHei" w:hAnsi="Microsoft YaHei" w:hint="eastAsia"/>
        </w:rPr>
        <w:t>和</w:t>
      </w:r>
      <w:r w:rsidR="00F76146" w:rsidRPr="005477BE">
        <w:rPr>
          <w:rFonts w:ascii="Microsoft YaHei" w:eastAsia="Microsoft YaHei" w:hAnsi="Microsoft YaHei" w:hint="eastAsia"/>
        </w:rPr>
        <w:t>proxy</w:t>
      </w:r>
      <w:r w:rsidR="00F76146" w:rsidRPr="005477BE">
        <w:rPr>
          <w:rFonts w:ascii="Microsoft YaHei" w:eastAsia="Microsoft YaHei" w:hAnsi="Microsoft YaHei"/>
        </w:rPr>
        <w:t xml:space="preserve"> </w:t>
      </w:r>
      <w:r w:rsidR="00F76146" w:rsidRPr="005477BE">
        <w:rPr>
          <w:rFonts w:ascii="Microsoft YaHei" w:eastAsia="Microsoft YaHei" w:hAnsi="Microsoft YaHei" w:hint="eastAsia"/>
        </w:rPr>
        <w:t>CDS</w:t>
      </w:r>
      <w:r w:rsidRPr="005477BE">
        <w:rPr>
          <w:rFonts w:ascii="Microsoft YaHei" w:eastAsia="Microsoft YaHei" w:hAnsi="Microsoft YaHei"/>
        </w:rPr>
        <w:t>信用利差曲线</w:t>
      </w:r>
      <w:r w:rsidRPr="005477BE">
        <w:rPr>
          <w:rFonts w:ascii="Microsoft YaHei" w:eastAsia="Microsoft YaHei" w:hAnsi="Microsoft YaHei" w:hint="eastAsia"/>
        </w:rPr>
        <w:t>组合进行债券估值和敏感度计量，</w:t>
      </w:r>
      <w:r w:rsidRPr="005477BE">
        <w:rPr>
          <w:rFonts w:ascii="Microsoft YaHei" w:eastAsia="Microsoft YaHei" w:hAnsi="Microsoft YaHei"/>
        </w:rPr>
        <w:t>准确计量PV01和CS01</w:t>
      </w:r>
      <w:r w:rsidRPr="005477BE">
        <w:rPr>
          <w:rFonts w:ascii="Microsoft YaHei" w:eastAsia="Microsoft YaHei" w:hAnsi="Microsoft YaHei" w:hint="eastAsia"/>
        </w:rPr>
        <w:t>，</w:t>
      </w:r>
      <w:r w:rsidRPr="005477BE">
        <w:rPr>
          <w:rFonts w:ascii="Microsoft YaHei" w:eastAsia="Microsoft YaHei" w:hAnsi="Microsoft YaHei"/>
        </w:rPr>
        <w:t>CS01可反映回收率，</w:t>
      </w:r>
      <w:r w:rsidR="00823545" w:rsidRPr="005477BE">
        <w:rPr>
          <w:rFonts w:ascii="Microsoft YaHei" w:eastAsia="Microsoft YaHei" w:hAnsi="Microsoft YaHei" w:hint="eastAsia"/>
        </w:rPr>
        <w:t>进而</w:t>
      </w:r>
      <w:r w:rsidRPr="005477BE">
        <w:rPr>
          <w:rFonts w:ascii="Microsoft YaHei" w:eastAsia="Microsoft YaHei" w:hAnsi="Microsoft YaHei"/>
        </w:rPr>
        <w:t>可有效降低CSR资本金要求</w:t>
      </w:r>
      <w:r w:rsidR="00823545" w:rsidRPr="005477BE">
        <w:rPr>
          <w:rFonts w:ascii="Microsoft YaHei" w:eastAsia="Microsoft YaHei" w:hAnsi="Microsoft YaHei" w:hint="eastAsia"/>
        </w:rPr>
        <w:t>。详见附录“</w:t>
      </w:r>
      <w:r w:rsidR="00823545" w:rsidRPr="005477BE">
        <w:rPr>
          <w:rFonts w:ascii="Microsoft YaHei" w:eastAsia="Microsoft YaHei" w:hAnsi="Microsoft YaHei"/>
        </w:rPr>
        <w:t>FRTB CSR实施方案探讨</w:t>
      </w:r>
      <w:r w:rsidR="00823545" w:rsidRPr="005477BE">
        <w:rPr>
          <w:rFonts w:ascii="Microsoft YaHei" w:eastAsia="Microsoft YaHei" w:hAnsi="Microsoft YaHei" w:hint="eastAsia"/>
        </w:rPr>
        <w:t>”。</w:t>
      </w:r>
    </w:p>
    <w:p w14:paraId="7E9DCB25" w14:textId="2A5FB453" w:rsidR="00BC5507" w:rsidRPr="005477BE" w:rsidRDefault="00BC5507" w:rsidP="00BC5507">
      <w:pPr>
        <w:pStyle w:val="ListParagraph"/>
        <w:numPr>
          <w:ilvl w:val="0"/>
          <w:numId w:val="2"/>
        </w:numPr>
        <w:ind w:firstLineChars="0"/>
        <w:rPr>
          <w:rFonts w:ascii="Microsoft YaHei" w:eastAsia="Microsoft YaHei" w:hAnsi="Microsoft YaHei"/>
        </w:rPr>
      </w:pPr>
      <w:r w:rsidRPr="005477BE">
        <w:rPr>
          <w:rFonts w:ascii="Microsoft YaHei" w:eastAsia="Microsoft YaHei" w:hAnsi="Microsoft YaHei"/>
        </w:rPr>
        <w:t>Murex</w:t>
      </w:r>
      <w:r w:rsidRPr="005477BE">
        <w:rPr>
          <w:rFonts w:ascii="Microsoft YaHei" w:eastAsia="Microsoft YaHei" w:hAnsi="Microsoft YaHei" w:hint="eastAsia"/>
        </w:rPr>
        <w:t>数据库中未发现C</w:t>
      </w:r>
      <w:r w:rsidRPr="005477BE">
        <w:rPr>
          <w:rFonts w:ascii="Microsoft YaHei" w:eastAsia="Microsoft YaHei" w:hAnsi="Microsoft YaHei"/>
        </w:rPr>
        <w:t>DS</w:t>
      </w:r>
      <w:r w:rsidRPr="005477BE">
        <w:rPr>
          <w:rFonts w:ascii="Microsoft YaHei" w:eastAsia="Microsoft YaHei" w:hAnsi="Microsoft YaHei" w:hint="eastAsia"/>
        </w:rPr>
        <w:t xml:space="preserve"> C</w:t>
      </w:r>
      <w:r w:rsidRPr="005477BE">
        <w:rPr>
          <w:rFonts w:ascii="Microsoft YaHei" w:eastAsia="Microsoft YaHei" w:hAnsi="Microsoft YaHei"/>
        </w:rPr>
        <w:t>S01</w:t>
      </w:r>
      <w:r w:rsidRPr="005477BE">
        <w:rPr>
          <w:rFonts w:ascii="Microsoft YaHei" w:eastAsia="Microsoft YaHei" w:hAnsi="Microsoft YaHei" w:hint="eastAsia"/>
        </w:rPr>
        <w:t>的存储计量结果</w:t>
      </w:r>
      <w:r>
        <w:rPr>
          <w:rFonts w:ascii="Microsoft YaHei" w:eastAsia="Microsoft YaHei" w:hAnsi="Microsoft YaHei" w:hint="eastAsia"/>
        </w:rPr>
        <w:t>，见3</w:t>
      </w:r>
      <w:r>
        <w:rPr>
          <w:rFonts w:ascii="Microsoft YaHei" w:eastAsia="Microsoft YaHei" w:hAnsi="Microsoft YaHei"/>
        </w:rPr>
        <w:t>.4</w:t>
      </w:r>
      <w:r>
        <w:rPr>
          <w:rFonts w:ascii="Microsoft YaHei" w:eastAsia="Microsoft YaHei" w:hAnsi="Microsoft YaHei" w:hint="eastAsia"/>
        </w:rPr>
        <w:t>。</w:t>
      </w:r>
    </w:p>
    <w:p w14:paraId="599CED8E" w14:textId="068741A8" w:rsidR="00C744AC" w:rsidRPr="00BC5507" w:rsidRDefault="00C744AC" w:rsidP="00BC5507">
      <w:pPr>
        <w:pStyle w:val="ListParagraph"/>
        <w:ind w:left="360" w:firstLineChars="0" w:firstLine="0"/>
        <w:rPr>
          <w:rFonts w:ascii="Microsoft YaHei" w:eastAsia="Microsoft YaHei" w:hAnsi="Microsoft YaHei" w:hint="eastAsia"/>
        </w:rPr>
      </w:pPr>
    </w:p>
    <w:p w14:paraId="303C8FC4" w14:textId="77777777" w:rsidR="000357BB" w:rsidRPr="005477BE" w:rsidRDefault="000357BB" w:rsidP="000357BB">
      <w:pPr>
        <w:rPr>
          <w:rFonts w:ascii="Microsoft YaHei" w:eastAsia="Microsoft YaHei" w:hAnsi="Microsoft YaHei"/>
        </w:rPr>
      </w:pPr>
    </w:p>
    <w:p w14:paraId="1461572C" w14:textId="532F12C4" w:rsidR="000357BB" w:rsidRPr="005477BE" w:rsidRDefault="000357BB" w:rsidP="000357BB">
      <w:pPr>
        <w:pStyle w:val="Heading1"/>
      </w:pPr>
      <w:r w:rsidRPr="005477BE">
        <w:rPr>
          <w:rFonts w:hint="eastAsia"/>
        </w:rPr>
        <w:t>附录</w:t>
      </w:r>
    </w:p>
    <w:p w14:paraId="4FEFB867" w14:textId="257F08D1" w:rsidR="000357BB" w:rsidRPr="005477BE" w:rsidRDefault="000357BB" w:rsidP="000357BB">
      <w:pPr>
        <w:rPr>
          <w:rFonts w:ascii="Microsoft YaHei" w:eastAsia="Microsoft YaHei" w:hAnsi="Microsoft YaHei"/>
        </w:rPr>
      </w:pPr>
      <w:r w:rsidRPr="005477BE">
        <w:rPr>
          <w:rFonts w:ascii="Microsoft YaHei" w:eastAsia="Microsoft YaHei" w:hAnsi="Microsoft YaHei"/>
        </w:rPr>
        <w:t>FRTB CSR实施方案探讨</w:t>
      </w:r>
      <w:r w:rsidRPr="005477BE">
        <w:rPr>
          <w:rFonts w:ascii="Microsoft YaHei" w:eastAsia="Microsoft YaHei" w:hAnsi="Microsoft YaHei" w:hint="eastAsia"/>
        </w:rPr>
        <w:t>P</w:t>
      </w:r>
      <w:r w:rsidRPr="005477BE">
        <w:rPr>
          <w:rFonts w:ascii="Microsoft YaHei" w:eastAsia="Microsoft YaHei" w:hAnsi="Microsoft YaHei"/>
        </w:rPr>
        <w:t>PT</w:t>
      </w:r>
      <w:r w:rsidRPr="005477BE">
        <w:rPr>
          <w:rFonts w:ascii="Microsoft YaHei" w:eastAsia="Microsoft YaHei" w:hAnsi="Microsoft YaHei" w:hint="eastAsia"/>
        </w:rPr>
        <w:t>：</w:t>
      </w:r>
      <w:r w:rsidRPr="005477BE">
        <w:rPr>
          <w:rFonts w:ascii="Microsoft YaHei" w:eastAsia="Microsoft YaHei" w:hAnsi="Microsoft YaHei"/>
        </w:rPr>
        <w:cr/>
      </w:r>
    </w:p>
    <w:p w14:paraId="06A416ED" w14:textId="77777777" w:rsidR="00C744AC" w:rsidRPr="00C744AC" w:rsidRDefault="00C744AC" w:rsidP="00C744AC"/>
    <w:sectPr w:rsidR="00C744AC" w:rsidRPr="00C744AC">
      <w:footerReference w:type="default" r:id="rId4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7F9870" w14:textId="77777777" w:rsidR="00150D0E" w:rsidRDefault="00150D0E">
      <w:pPr>
        <w:spacing w:after="0" w:line="240" w:lineRule="auto"/>
      </w:pPr>
      <w:r>
        <w:separator/>
      </w:r>
    </w:p>
  </w:endnote>
  <w:endnote w:type="continuationSeparator" w:id="0">
    <w:p w14:paraId="6079E8AC" w14:textId="77777777" w:rsidR="00150D0E" w:rsidRDefault="00150D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Microsoft YaHei">
    <w:altName w:val="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 w:name="EYInterstate">
    <w:altName w:val="Cambria"/>
    <w:charset w:val="00"/>
    <w:family w:val="roman"/>
    <w:pitch w:val="default"/>
  </w:font>
  <w:font w:name="SimHei">
    <w:altName w:val="黑体"/>
    <w:panose1 w:val="02010609060101010101"/>
    <w:charset w:val="86"/>
    <w:family w:val="modern"/>
    <w:pitch w:val="fixed"/>
    <w:sig w:usb0="800002BF" w:usb1="38CF7CFA"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0850078"/>
    </w:sdtPr>
    <w:sdtEndPr/>
    <w:sdtContent>
      <w:sdt>
        <w:sdtPr>
          <w:id w:val="-1769616900"/>
        </w:sdtPr>
        <w:sdtEndPr/>
        <w:sdtContent>
          <w:p w14:paraId="48B7ACE4" w14:textId="77777777" w:rsidR="00753A68" w:rsidRDefault="00285AC9">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rPr>
              <w:t>2</w:t>
            </w:r>
            <w:r>
              <w:rPr>
                <w:b/>
                <w:bCs/>
                <w:sz w:val="24"/>
                <w:szCs w:val="24"/>
              </w:rPr>
              <w:fldChar w:fldCharType="end"/>
            </w:r>
          </w:p>
        </w:sdtContent>
      </w:sdt>
    </w:sdtContent>
  </w:sdt>
  <w:p w14:paraId="497090A0" w14:textId="77777777" w:rsidR="00753A68" w:rsidRDefault="00753A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E1AC5D" w14:textId="77777777" w:rsidR="00150D0E" w:rsidRDefault="00150D0E">
      <w:pPr>
        <w:spacing w:after="0" w:line="240" w:lineRule="auto"/>
      </w:pPr>
      <w:r>
        <w:separator/>
      </w:r>
    </w:p>
  </w:footnote>
  <w:footnote w:type="continuationSeparator" w:id="0">
    <w:p w14:paraId="3B765116" w14:textId="77777777" w:rsidR="00150D0E" w:rsidRDefault="00150D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1E5882"/>
    <w:multiLevelType w:val="hybridMultilevel"/>
    <w:tmpl w:val="688C5D9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47C92418"/>
    <w:multiLevelType w:val="hybridMultilevel"/>
    <w:tmpl w:val="470CEB6C"/>
    <w:lvl w:ilvl="0" w:tplc="0F208A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C373BF0"/>
    <w:multiLevelType w:val="multilevel"/>
    <w:tmpl w:val="6C373BF0"/>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val="0"/>
        <w:bCs w:val="0"/>
        <w:i w:val="0"/>
        <w:iCs w:val="0"/>
        <w:caps w:val="0"/>
        <w:smallCaps w:val="0"/>
        <w:strike w:val="0"/>
        <w:dstrike w:val="0"/>
        <w:vanish w:val="0"/>
        <w:color w:val="00000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pStyle w:val="Heading3"/>
      <w:lvlText w:val="%1.%2.%3"/>
      <w:lvlJc w:val="left"/>
      <w:pPr>
        <w:ind w:left="720" w:hanging="720"/>
      </w:pPr>
      <w:rPr>
        <w:b w:val="0"/>
        <w:bCs w:val="0"/>
        <w:i w:val="0"/>
        <w:iCs w:val="0"/>
        <w:caps w:val="0"/>
        <w:smallCaps w:val="0"/>
        <w:strike w:val="0"/>
        <w:dstrike w:val="0"/>
        <w:vanish w:val="0"/>
        <w:color w:val="00000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pStyle w:val="Heading4"/>
      <w:lvlText w:val="%1.%2.%3.%4"/>
      <w:lvlJc w:val="left"/>
      <w:pPr>
        <w:ind w:left="1574" w:hanging="864"/>
      </w:pPr>
      <w:rPr>
        <w:b w:val="0"/>
        <w:bCs w:val="0"/>
        <w:i w:val="0"/>
        <w:iCs w:val="0"/>
        <w:caps w:val="0"/>
        <w:smallCaps w:val="0"/>
        <w:strike w:val="0"/>
        <w:dstrike w:val="0"/>
        <w:vanish w:val="0"/>
        <w:color w:val="00000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4">
      <w:start w:val="1"/>
      <w:numFmt w:val="decimal"/>
      <w:pStyle w:val="Heading5"/>
      <w:lvlText w:val="%1.%2.%3.%4.%5"/>
      <w:lvlJc w:val="left"/>
      <w:pPr>
        <w:ind w:left="2852" w:hanging="1008"/>
      </w:pPr>
      <w:rPr>
        <w:rFonts w:asciiTheme="minorEastAsia" w:eastAsiaTheme="minorEastAsia" w:hAnsiTheme="minorEastAsia"/>
        <w:b w:val="0"/>
        <w:bCs w:val="0"/>
        <w:i w:val="0"/>
        <w:iCs w:val="0"/>
        <w:caps w:val="0"/>
        <w:smallCaps w:val="0"/>
        <w:strike w:val="0"/>
        <w:dstrike w:val="0"/>
        <w:vanish w:val="0"/>
        <w:color w:val="00000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U2MjY2NTc2NTU1NDJQ0lEKTi0uzszPAykwqQUAaCqVzSwAAAA="/>
  </w:docVars>
  <w:rsids>
    <w:rsidRoot w:val="002C3816"/>
    <w:rsid w:val="000357BB"/>
    <w:rsid w:val="00050214"/>
    <w:rsid w:val="000D47CB"/>
    <w:rsid w:val="00115A5B"/>
    <w:rsid w:val="00121EAA"/>
    <w:rsid w:val="00131CD8"/>
    <w:rsid w:val="00150D0E"/>
    <w:rsid w:val="00177CE5"/>
    <w:rsid w:val="0019187D"/>
    <w:rsid w:val="001E1950"/>
    <w:rsid w:val="001E7A16"/>
    <w:rsid w:val="0025191D"/>
    <w:rsid w:val="00285AC9"/>
    <w:rsid w:val="002A1912"/>
    <w:rsid w:val="002B6434"/>
    <w:rsid w:val="002C3816"/>
    <w:rsid w:val="002D492B"/>
    <w:rsid w:val="002D662E"/>
    <w:rsid w:val="002D7CD2"/>
    <w:rsid w:val="002E6D41"/>
    <w:rsid w:val="003211CE"/>
    <w:rsid w:val="003C3441"/>
    <w:rsid w:val="003C7A67"/>
    <w:rsid w:val="003D4020"/>
    <w:rsid w:val="0040739A"/>
    <w:rsid w:val="004074BB"/>
    <w:rsid w:val="00423D92"/>
    <w:rsid w:val="00435538"/>
    <w:rsid w:val="00436365"/>
    <w:rsid w:val="004A55A1"/>
    <w:rsid w:val="00522EB1"/>
    <w:rsid w:val="00523359"/>
    <w:rsid w:val="005477BE"/>
    <w:rsid w:val="00573AE6"/>
    <w:rsid w:val="005811B0"/>
    <w:rsid w:val="006225C1"/>
    <w:rsid w:val="00705D5E"/>
    <w:rsid w:val="00720812"/>
    <w:rsid w:val="00753A68"/>
    <w:rsid w:val="007B445B"/>
    <w:rsid w:val="007D30DB"/>
    <w:rsid w:val="007F1612"/>
    <w:rsid w:val="00823545"/>
    <w:rsid w:val="00846E99"/>
    <w:rsid w:val="00864BBC"/>
    <w:rsid w:val="008A05B7"/>
    <w:rsid w:val="008A7E74"/>
    <w:rsid w:val="008B10D8"/>
    <w:rsid w:val="009008E7"/>
    <w:rsid w:val="00942EF6"/>
    <w:rsid w:val="0095099F"/>
    <w:rsid w:val="009561DB"/>
    <w:rsid w:val="00956302"/>
    <w:rsid w:val="00980524"/>
    <w:rsid w:val="00990E2C"/>
    <w:rsid w:val="009B1DF5"/>
    <w:rsid w:val="00A10C18"/>
    <w:rsid w:val="00A2032B"/>
    <w:rsid w:val="00AA1EAB"/>
    <w:rsid w:val="00AD542C"/>
    <w:rsid w:val="00AE49D2"/>
    <w:rsid w:val="00AE5606"/>
    <w:rsid w:val="00B53B1B"/>
    <w:rsid w:val="00BA08B2"/>
    <w:rsid w:val="00BC46E3"/>
    <w:rsid w:val="00BC5507"/>
    <w:rsid w:val="00C161A6"/>
    <w:rsid w:val="00C162D7"/>
    <w:rsid w:val="00C73F5A"/>
    <w:rsid w:val="00C744AC"/>
    <w:rsid w:val="00CB4131"/>
    <w:rsid w:val="00CD4903"/>
    <w:rsid w:val="00D24C09"/>
    <w:rsid w:val="00D42BA6"/>
    <w:rsid w:val="00D55BAF"/>
    <w:rsid w:val="00DF00DE"/>
    <w:rsid w:val="00E735DF"/>
    <w:rsid w:val="00F071BB"/>
    <w:rsid w:val="00F44A2B"/>
    <w:rsid w:val="00F63C1F"/>
    <w:rsid w:val="00F76146"/>
    <w:rsid w:val="00F76F16"/>
    <w:rsid w:val="00F95718"/>
    <w:rsid w:val="28B027D7"/>
    <w:rsid w:val="31363565"/>
    <w:rsid w:val="336B5746"/>
    <w:rsid w:val="4B9D0A12"/>
    <w:rsid w:val="5F465987"/>
    <w:rsid w:val="6A3A02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FAB18A4"/>
  <w15:docId w15:val="{4DEEA0DB-1E50-4AD0-B614-6CA7921DBF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CA"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5A5B"/>
    <w:rPr>
      <w:rFonts w:asciiTheme="minorHAnsi" w:eastAsiaTheme="minorEastAsia" w:hAnsiTheme="minorHAnsi" w:cstheme="minorBidi"/>
      <w:sz w:val="22"/>
      <w:szCs w:val="22"/>
    </w:rPr>
  </w:style>
  <w:style w:type="paragraph" w:styleId="Heading1">
    <w:name w:val="heading 1"/>
    <w:basedOn w:val="Normal"/>
    <w:next w:val="Normal"/>
    <w:link w:val="Heading1Char"/>
    <w:qFormat/>
    <w:pPr>
      <w:numPr>
        <w:numId w:val="1"/>
      </w:numPr>
      <w:spacing w:after="240" w:line="276" w:lineRule="auto"/>
      <w:contextualSpacing/>
      <w:outlineLvl w:val="0"/>
    </w:pPr>
    <w:rPr>
      <w:rFonts w:ascii="Microsoft YaHei" w:eastAsia="Microsoft YaHei" w:hAnsi="Microsoft YaHei" w:cs="Calibri"/>
      <w:b/>
      <w:bCs/>
      <w:color w:val="000000" w:themeColor="text1"/>
      <w:szCs w:val="32"/>
      <w:lang w:bidi="en-US"/>
    </w:rPr>
  </w:style>
  <w:style w:type="paragraph" w:styleId="Heading2">
    <w:name w:val="heading 2"/>
    <w:basedOn w:val="Normal"/>
    <w:next w:val="Normal"/>
    <w:link w:val="Heading2Char"/>
    <w:uiPriority w:val="9"/>
    <w:unhideWhenUsed/>
    <w:qFormat/>
    <w:pPr>
      <w:numPr>
        <w:ilvl w:val="1"/>
        <w:numId w:val="1"/>
      </w:numPr>
      <w:spacing w:after="240" w:line="276" w:lineRule="auto"/>
      <w:outlineLvl w:val="1"/>
    </w:pPr>
    <w:rPr>
      <w:rFonts w:ascii="Microsoft YaHei" w:eastAsia="Microsoft YaHei" w:hAnsi="Microsoft YaHei" w:cstheme="majorBidi"/>
      <w:b/>
      <w:bCs/>
      <w:szCs w:val="24"/>
    </w:rPr>
  </w:style>
  <w:style w:type="paragraph" w:styleId="Heading3">
    <w:name w:val="heading 3"/>
    <w:basedOn w:val="Normal"/>
    <w:next w:val="Normal"/>
    <w:link w:val="Heading3Char"/>
    <w:uiPriority w:val="9"/>
    <w:unhideWhenUsed/>
    <w:qFormat/>
    <w:pPr>
      <w:numPr>
        <w:ilvl w:val="2"/>
        <w:numId w:val="1"/>
      </w:numPr>
      <w:tabs>
        <w:tab w:val="left" w:pos="1701"/>
      </w:tabs>
      <w:spacing w:after="240" w:line="276" w:lineRule="auto"/>
      <w:outlineLvl w:val="2"/>
    </w:pPr>
    <w:rPr>
      <w:rFonts w:ascii="EYInterstate" w:eastAsia="SimHei" w:hAnsi="EYInterstate" w:cs="Times New Roman"/>
      <w:b/>
      <w:bCs/>
      <w:lang w:bidi="en-US"/>
    </w:rPr>
  </w:style>
  <w:style w:type="paragraph" w:styleId="Heading4">
    <w:name w:val="heading 4"/>
    <w:basedOn w:val="Normal"/>
    <w:next w:val="Normal"/>
    <w:link w:val="Heading4Char"/>
    <w:uiPriority w:val="9"/>
    <w:unhideWhenUsed/>
    <w:qFormat/>
    <w:pPr>
      <w:keepNext/>
      <w:keepLines/>
      <w:numPr>
        <w:ilvl w:val="3"/>
        <w:numId w:val="1"/>
      </w:numPr>
      <w:tabs>
        <w:tab w:val="left" w:pos="1701"/>
      </w:tabs>
      <w:spacing w:after="240" w:line="276" w:lineRule="auto"/>
      <w:outlineLvl w:val="3"/>
    </w:pPr>
    <w:rPr>
      <w:rFonts w:ascii="EYInterstate" w:eastAsia="SimHei" w:hAnsi="EYInterstate" w:cstheme="majorBidi"/>
      <w:b/>
      <w:bCs/>
      <w:lang w:bidi="en-US"/>
    </w:rPr>
  </w:style>
  <w:style w:type="paragraph" w:styleId="Heading5">
    <w:name w:val="heading 5"/>
    <w:basedOn w:val="Heading4"/>
    <w:next w:val="Normal"/>
    <w:link w:val="Heading5Char"/>
    <w:uiPriority w:val="9"/>
    <w:unhideWhenUsed/>
    <w:qFormat/>
    <w:pPr>
      <w:numPr>
        <w:ilvl w:val="4"/>
      </w:numPr>
      <w:outlineLvl w:val="4"/>
    </w:pPr>
  </w:style>
  <w:style w:type="paragraph" w:styleId="Heading6">
    <w:name w:val="heading 6"/>
    <w:basedOn w:val="Normal"/>
    <w:next w:val="Normal"/>
    <w:link w:val="Heading6Char"/>
    <w:uiPriority w:val="9"/>
    <w:unhideWhenUsed/>
    <w:qFormat/>
    <w:pPr>
      <w:keepNext/>
      <w:keepLines/>
      <w:numPr>
        <w:ilvl w:val="5"/>
        <w:numId w:val="1"/>
      </w:numPr>
      <w:spacing w:before="4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240" w:after="64" w:line="320" w:lineRule="auto"/>
      <w:outlineLvl w:val="6"/>
    </w:pPr>
    <w:rPr>
      <w:b/>
      <w:bCs/>
      <w:sz w:val="24"/>
      <w:szCs w:val="24"/>
    </w:rPr>
  </w:style>
  <w:style w:type="paragraph" w:styleId="Heading8">
    <w:name w:val="heading 8"/>
    <w:basedOn w:val="Normal"/>
    <w:next w:val="Normal"/>
    <w:link w:val="Heading8Char"/>
    <w:uiPriority w:val="9"/>
    <w:semiHidden/>
    <w:unhideWhenUsed/>
    <w:qFormat/>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Heading9">
    <w:name w:val="heading 9"/>
    <w:basedOn w:val="Normal"/>
    <w:next w:val="Normal"/>
    <w:link w:val="Heading9Char"/>
    <w:uiPriority w:val="9"/>
    <w:semiHidden/>
    <w:unhideWhenUsed/>
    <w:qFormat/>
    <w:pPr>
      <w:keepNext/>
      <w:keepLines/>
      <w:numPr>
        <w:ilvl w:val="8"/>
        <w:numId w:val="1"/>
      </w:numPr>
      <w:spacing w:before="240" w:after="64" w:line="320" w:lineRule="auto"/>
      <w:outlineLvl w:val="8"/>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qFormat/>
    <w:pPr>
      <w:ind w:leftChars="2500" w:left="100"/>
    </w:pPr>
  </w:style>
  <w:style w:type="paragraph" w:styleId="Footer">
    <w:name w:val="footer"/>
    <w:basedOn w:val="Normal"/>
    <w:link w:val="FooterChar"/>
    <w:uiPriority w:val="99"/>
    <w:unhideWhenUsed/>
    <w:pPr>
      <w:tabs>
        <w:tab w:val="center" w:pos="4153"/>
        <w:tab w:val="right" w:pos="8306"/>
      </w:tabs>
      <w:snapToGrid w:val="0"/>
    </w:pPr>
    <w:rPr>
      <w:sz w:val="18"/>
      <w:szCs w:val="18"/>
    </w:rPr>
  </w:style>
  <w:style w:type="paragraph" w:styleId="Header">
    <w:name w:val="header"/>
    <w:basedOn w:val="Normal"/>
    <w:link w:val="HeaderChar"/>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Normal"/>
    <w:next w:val="Normal"/>
    <w:uiPriority w:val="39"/>
    <w:unhideWhenUsed/>
    <w:qFormat/>
  </w:style>
  <w:style w:type="paragraph" w:styleId="TOC2">
    <w:name w:val="toc 2"/>
    <w:basedOn w:val="Normal"/>
    <w:next w:val="Normal"/>
    <w:uiPriority w:val="39"/>
    <w:unhideWhenUsed/>
    <w:qFormat/>
    <w:pPr>
      <w:ind w:leftChars="200" w:left="420"/>
    </w:pPr>
  </w:style>
  <w:style w:type="table" w:styleId="TableGrid">
    <w:name w:val="Table Grid"/>
    <w:basedOn w:val="TableNormal"/>
    <w:uiPriority w:val="39"/>
    <w:rPr>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qFormat/>
    <w:rPr>
      <w:color w:val="0563C1" w:themeColor="hyperlink"/>
      <w:u w:val="single"/>
    </w:rPr>
  </w:style>
  <w:style w:type="character" w:customStyle="1" w:styleId="Heading1Char">
    <w:name w:val="Heading 1 Char"/>
    <w:basedOn w:val="DefaultParagraphFont"/>
    <w:link w:val="Heading1"/>
    <w:qFormat/>
    <w:rPr>
      <w:rFonts w:ascii="Microsoft YaHei" w:eastAsia="Microsoft YaHei" w:hAnsi="Microsoft YaHei" w:cs="Calibri"/>
      <w:b/>
      <w:bCs/>
      <w:color w:val="000000" w:themeColor="text1"/>
      <w:kern w:val="0"/>
      <w:sz w:val="22"/>
      <w:szCs w:val="32"/>
      <w:lang w:bidi="en-US"/>
    </w:rPr>
  </w:style>
  <w:style w:type="character" w:customStyle="1" w:styleId="Heading2Char">
    <w:name w:val="Heading 2 Char"/>
    <w:basedOn w:val="DefaultParagraphFont"/>
    <w:link w:val="Heading2"/>
    <w:uiPriority w:val="9"/>
    <w:rPr>
      <w:rFonts w:ascii="Microsoft YaHei" w:eastAsia="Microsoft YaHei" w:hAnsi="Microsoft YaHei" w:cstheme="majorBidi"/>
      <w:b/>
      <w:bCs/>
      <w:sz w:val="22"/>
      <w:szCs w:val="24"/>
    </w:rPr>
  </w:style>
  <w:style w:type="character" w:customStyle="1" w:styleId="Heading3Char">
    <w:name w:val="Heading 3 Char"/>
    <w:basedOn w:val="DefaultParagraphFont"/>
    <w:link w:val="Heading3"/>
    <w:uiPriority w:val="9"/>
    <w:rPr>
      <w:rFonts w:ascii="EYInterstate" w:eastAsia="SimHei" w:hAnsi="EYInterstate" w:cs="Times New Roman"/>
      <w:b/>
      <w:bCs/>
      <w:kern w:val="0"/>
      <w:sz w:val="22"/>
      <w:szCs w:val="21"/>
      <w:lang w:bidi="en-US"/>
    </w:rPr>
  </w:style>
  <w:style w:type="character" w:customStyle="1" w:styleId="Heading4Char">
    <w:name w:val="Heading 4 Char"/>
    <w:basedOn w:val="DefaultParagraphFont"/>
    <w:link w:val="Heading4"/>
    <w:uiPriority w:val="9"/>
    <w:rPr>
      <w:rFonts w:ascii="EYInterstate" w:eastAsia="SimHei" w:hAnsi="EYInterstate" w:cstheme="majorBidi"/>
      <w:b/>
      <w:bCs/>
      <w:sz w:val="22"/>
      <w:szCs w:val="21"/>
      <w:lang w:bidi="en-US"/>
    </w:rPr>
  </w:style>
  <w:style w:type="character" w:customStyle="1" w:styleId="Heading5Char">
    <w:name w:val="Heading 5 Char"/>
    <w:basedOn w:val="DefaultParagraphFont"/>
    <w:link w:val="Heading5"/>
    <w:uiPriority w:val="9"/>
    <w:rPr>
      <w:rFonts w:ascii="EYInterstate" w:eastAsia="SimHei" w:hAnsi="EYInterstate" w:cstheme="majorBidi"/>
      <w:b/>
      <w:bCs/>
      <w:sz w:val="22"/>
      <w:szCs w:val="21"/>
      <w:lang w:bidi="en-US"/>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3864" w:themeColor="accent1" w:themeShade="80"/>
      <w:szCs w:val="21"/>
    </w:rPr>
  </w:style>
  <w:style w:type="character" w:customStyle="1" w:styleId="Heading7Char">
    <w:name w:val="Heading 7 Char"/>
    <w:basedOn w:val="DefaultParagraphFont"/>
    <w:link w:val="Heading7"/>
    <w:uiPriority w:val="9"/>
    <w:semiHidden/>
    <w:rPr>
      <w:b/>
      <w:bCs/>
      <w:sz w:val="24"/>
      <w:szCs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sz w:val="24"/>
      <w:szCs w:val="24"/>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szCs w:val="21"/>
    </w:rPr>
  </w:style>
  <w:style w:type="character" w:customStyle="1" w:styleId="HeaderChar">
    <w:name w:val="Header Char"/>
    <w:basedOn w:val="DefaultParagraphFont"/>
    <w:link w:val="Header"/>
    <w:uiPriority w:val="99"/>
    <w:rPr>
      <w:sz w:val="18"/>
      <w:szCs w:val="18"/>
    </w:rPr>
  </w:style>
  <w:style w:type="character" w:customStyle="1" w:styleId="FooterChar">
    <w:name w:val="Footer Char"/>
    <w:basedOn w:val="DefaultParagraphFont"/>
    <w:link w:val="Footer"/>
    <w:uiPriority w:val="99"/>
    <w:rPr>
      <w:sz w:val="18"/>
      <w:szCs w:val="18"/>
    </w:rPr>
  </w:style>
  <w:style w:type="character" w:customStyle="1" w:styleId="DateChar">
    <w:name w:val="Date Char"/>
    <w:basedOn w:val="DefaultParagraphFont"/>
    <w:link w:val="Date"/>
    <w:uiPriority w:val="99"/>
    <w:semiHidden/>
    <w:rPr>
      <w:szCs w:val="21"/>
    </w:rPr>
  </w:style>
  <w:style w:type="character" w:styleId="PlaceholderText">
    <w:name w:val="Placeholder Text"/>
    <w:basedOn w:val="DefaultParagraphFont"/>
    <w:uiPriority w:val="99"/>
    <w:semiHidden/>
    <w:rPr>
      <w:color w:val="808080"/>
    </w:rPr>
  </w:style>
  <w:style w:type="paragraph" w:styleId="ListParagraph">
    <w:name w:val="List Paragraph"/>
    <w:basedOn w:val="Normal"/>
    <w:uiPriority w:val="34"/>
    <w:qFormat/>
    <w:pPr>
      <w:ind w:firstLineChars="200" w:firstLine="420"/>
    </w:pPr>
  </w:style>
  <w:style w:type="paragraph" w:customStyle="1" w:styleId="TOCHeading1">
    <w:name w:val="TOC Heading1"/>
    <w:basedOn w:val="Heading1"/>
    <w:next w:val="Normal"/>
    <w:uiPriority w:val="39"/>
    <w:unhideWhenUsed/>
    <w:qFormat/>
    <w:pPr>
      <w:keepNext/>
      <w:keepLines/>
      <w:numPr>
        <w:numId w:val="0"/>
      </w:numPr>
      <w:spacing w:before="240" w:after="0" w:line="259" w:lineRule="auto"/>
      <w:contextualSpacing w:val="0"/>
      <w:outlineLvl w:val="9"/>
    </w:pPr>
    <w:rPr>
      <w:rFonts w:asciiTheme="majorHAnsi" w:eastAsiaTheme="majorEastAsia" w:hAnsiTheme="majorHAnsi" w:cstheme="majorBidi"/>
      <w:b w:val="0"/>
      <w:bCs w:val="0"/>
      <w:color w:val="2F5496" w:themeColor="accent1" w:themeShade="BF"/>
      <w:sz w:val="32"/>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269494">
      <w:bodyDiv w:val="1"/>
      <w:marLeft w:val="0"/>
      <w:marRight w:val="0"/>
      <w:marTop w:val="0"/>
      <w:marBottom w:val="0"/>
      <w:divBdr>
        <w:top w:val="none" w:sz="0" w:space="0" w:color="auto"/>
        <w:left w:val="none" w:sz="0" w:space="0" w:color="auto"/>
        <w:bottom w:val="none" w:sz="0" w:space="0" w:color="auto"/>
        <w:right w:val="none" w:sz="0" w:space="0" w:color="auto"/>
      </w:divBdr>
    </w:div>
    <w:div w:id="422655043">
      <w:bodyDiv w:val="1"/>
      <w:marLeft w:val="0"/>
      <w:marRight w:val="0"/>
      <w:marTop w:val="0"/>
      <w:marBottom w:val="0"/>
      <w:divBdr>
        <w:top w:val="none" w:sz="0" w:space="0" w:color="auto"/>
        <w:left w:val="none" w:sz="0" w:space="0" w:color="auto"/>
        <w:bottom w:val="none" w:sz="0" w:space="0" w:color="auto"/>
        <w:right w:val="none" w:sz="0" w:space="0" w:color="auto"/>
      </w:divBdr>
    </w:div>
    <w:div w:id="440416677">
      <w:bodyDiv w:val="1"/>
      <w:marLeft w:val="0"/>
      <w:marRight w:val="0"/>
      <w:marTop w:val="0"/>
      <w:marBottom w:val="0"/>
      <w:divBdr>
        <w:top w:val="none" w:sz="0" w:space="0" w:color="auto"/>
        <w:left w:val="none" w:sz="0" w:space="0" w:color="auto"/>
        <w:bottom w:val="none" w:sz="0" w:space="0" w:color="auto"/>
        <w:right w:val="none" w:sz="0" w:space="0" w:color="auto"/>
      </w:divBdr>
    </w:div>
    <w:div w:id="501821735">
      <w:bodyDiv w:val="1"/>
      <w:marLeft w:val="0"/>
      <w:marRight w:val="0"/>
      <w:marTop w:val="0"/>
      <w:marBottom w:val="0"/>
      <w:divBdr>
        <w:top w:val="none" w:sz="0" w:space="0" w:color="auto"/>
        <w:left w:val="none" w:sz="0" w:space="0" w:color="auto"/>
        <w:bottom w:val="none" w:sz="0" w:space="0" w:color="auto"/>
        <w:right w:val="none" w:sz="0" w:space="0" w:color="auto"/>
      </w:divBdr>
    </w:div>
    <w:div w:id="590744163">
      <w:bodyDiv w:val="1"/>
      <w:marLeft w:val="0"/>
      <w:marRight w:val="0"/>
      <w:marTop w:val="0"/>
      <w:marBottom w:val="0"/>
      <w:divBdr>
        <w:top w:val="none" w:sz="0" w:space="0" w:color="auto"/>
        <w:left w:val="none" w:sz="0" w:space="0" w:color="auto"/>
        <w:bottom w:val="none" w:sz="0" w:space="0" w:color="auto"/>
        <w:right w:val="none" w:sz="0" w:space="0" w:color="auto"/>
      </w:divBdr>
      <w:divsChild>
        <w:div w:id="1533767211">
          <w:marLeft w:val="0"/>
          <w:marRight w:val="0"/>
          <w:marTop w:val="0"/>
          <w:marBottom w:val="0"/>
          <w:divBdr>
            <w:top w:val="none" w:sz="0" w:space="0" w:color="auto"/>
            <w:left w:val="none" w:sz="0" w:space="0" w:color="auto"/>
            <w:bottom w:val="none" w:sz="0" w:space="0" w:color="auto"/>
            <w:right w:val="none" w:sz="0" w:space="0" w:color="auto"/>
          </w:divBdr>
          <w:divsChild>
            <w:div w:id="418328948">
              <w:marLeft w:val="0"/>
              <w:marRight w:val="0"/>
              <w:marTop w:val="0"/>
              <w:marBottom w:val="0"/>
              <w:divBdr>
                <w:top w:val="none" w:sz="0" w:space="0" w:color="auto"/>
                <w:left w:val="none" w:sz="0" w:space="0" w:color="auto"/>
                <w:bottom w:val="none" w:sz="0" w:space="0" w:color="auto"/>
                <w:right w:val="none" w:sz="0" w:space="0" w:color="auto"/>
              </w:divBdr>
            </w:div>
            <w:div w:id="866723829">
              <w:marLeft w:val="0"/>
              <w:marRight w:val="0"/>
              <w:marTop w:val="0"/>
              <w:marBottom w:val="0"/>
              <w:divBdr>
                <w:top w:val="none" w:sz="0" w:space="0" w:color="auto"/>
                <w:left w:val="none" w:sz="0" w:space="0" w:color="auto"/>
                <w:bottom w:val="none" w:sz="0" w:space="0" w:color="auto"/>
                <w:right w:val="none" w:sz="0" w:space="0" w:color="auto"/>
              </w:divBdr>
            </w:div>
            <w:div w:id="1941178629">
              <w:marLeft w:val="0"/>
              <w:marRight w:val="0"/>
              <w:marTop w:val="0"/>
              <w:marBottom w:val="0"/>
              <w:divBdr>
                <w:top w:val="none" w:sz="0" w:space="0" w:color="auto"/>
                <w:left w:val="none" w:sz="0" w:space="0" w:color="auto"/>
                <w:bottom w:val="none" w:sz="0" w:space="0" w:color="auto"/>
                <w:right w:val="none" w:sz="0" w:space="0" w:color="auto"/>
              </w:divBdr>
            </w:div>
            <w:div w:id="32702683">
              <w:marLeft w:val="0"/>
              <w:marRight w:val="0"/>
              <w:marTop w:val="0"/>
              <w:marBottom w:val="0"/>
              <w:divBdr>
                <w:top w:val="none" w:sz="0" w:space="0" w:color="auto"/>
                <w:left w:val="none" w:sz="0" w:space="0" w:color="auto"/>
                <w:bottom w:val="none" w:sz="0" w:space="0" w:color="auto"/>
                <w:right w:val="none" w:sz="0" w:space="0" w:color="auto"/>
              </w:divBdr>
            </w:div>
            <w:div w:id="1749764033">
              <w:marLeft w:val="0"/>
              <w:marRight w:val="0"/>
              <w:marTop w:val="0"/>
              <w:marBottom w:val="0"/>
              <w:divBdr>
                <w:top w:val="none" w:sz="0" w:space="0" w:color="auto"/>
                <w:left w:val="none" w:sz="0" w:space="0" w:color="auto"/>
                <w:bottom w:val="none" w:sz="0" w:space="0" w:color="auto"/>
                <w:right w:val="none" w:sz="0" w:space="0" w:color="auto"/>
              </w:divBdr>
            </w:div>
            <w:div w:id="1476486013">
              <w:marLeft w:val="0"/>
              <w:marRight w:val="0"/>
              <w:marTop w:val="0"/>
              <w:marBottom w:val="0"/>
              <w:divBdr>
                <w:top w:val="none" w:sz="0" w:space="0" w:color="auto"/>
                <w:left w:val="none" w:sz="0" w:space="0" w:color="auto"/>
                <w:bottom w:val="none" w:sz="0" w:space="0" w:color="auto"/>
                <w:right w:val="none" w:sz="0" w:space="0" w:color="auto"/>
              </w:divBdr>
            </w:div>
            <w:div w:id="136833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938275">
      <w:bodyDiv w:val="1"/>
      <w:marLeft w:val="0"/>
      <w:marRight w:val="0"/>
      <w:marTop w:val="0"/>
      <w:marBottom w:val="0"/>
      <w:divBdr>
        <w:top w:val="none" w:sz="0" w:space="0" w:color="auto"/>
        <w:left w:val="none" w:sz="0" w:space="0" w:color="auto"/>
        <w:bottom w:val="none" w:sz="0" w:space="0" w:color="auto"/>
        <w:right w:val="none" w:sz="0" w:space="0" w:color="auto"/>
      </w:divBdr>
    </w:div>
    <w:div w:id="951591488">
      <w:bodyDiv w:val="1"/>
      <w:marLeft w:val="0"/>
      <w:marRight w:val="0"/>
      <w:marTop w:val="0"/>
      <w:marBottom w:val="0"/>
      <w:divBdr>
        <w:top w:val="none" w:sz="0" w:space="0" w:color="auto"/>
        <w:left w:val="none" w:sz="0" w:space="0" w:color="auto"/>
        <w:bottom w:val="none" w:sz="0" w:space="0" w:color="auto"/>
        <w:right w:val="none" w:sz="0" w:space="0" w:color="auto"/>
      </w:divBdr>
    </w:div>
    <w:div w:id="1098598456">
      <w:bodyDiv w:val="1"/>
      <w:marLeft w:val="0"/>
      <w:marRight w:val="0"/>
      <w:marTop w:val="0"/>
      <w:marBottom w:val="0"/>
      <w:divBdr>
        <w:top w:val="none" w:sz="0" w:space="0" w:color="auto"/>
        <w:left w:val="none" w:sz="0" w:space="0" w:color="auto"/>
        <w:bottom w:val="none" w:sz="0" w:space="0" w:color="auto"/>
        <w:right w:val="none" w:sz="0" w:space="0" w:color="auto"/>
      </w:divBdr>
    </w:div>
    <w:div w:id="1216626289">
      <w:bodyDiv w:val="1"/>
      <w:marLeft w:val="0"/>
      <w:marRight w:val="0"/>
      <w:marTop w:val="0"/>
      <w:marBottom w:val="0"/>
      <w:divBdr>
        <w:top w:val="none" w:sz="0" w:space="0" w:color="auto"/>
        <w:left w:val="none" w:sz="0" w:space="0" w:color="auto"/>
        <w:bottom w:val="none" w:sz="0" w:space="0" w:color="auto"/>
        <w:right w:val="none" w:sz="0" w:space="0" w:color="auto"/>
      </w:divBdr>
    </w:div>
    <w:div w:id="1236473088">
      <w:bodyDiv w:val="1"/>
      <w:marLeft w:val="0"/>
      <w:marRight w:val="0"/>
      <w:marTop w:val="0"/>
      <w:marBottom w:val="0"/>
      <w:divBdr>
        <w:top w:val="none" w:sz="0" w:space="0" w:color="auto"/>
        <w:left w:val="none" w:sz="0" w:space="0" w:color="auto"/>
        <w:bottom w:val="none" w:sz="0" w:space="0" w:color="auto"/>
        <w:right w:val="none" w:sz="0" w:space="0" w:color="auto"/>
      </w:divBdr>
    </w:div>
    <w:div w:id="1251618048">
      <w:bodyDiv w:val="1"/>
      <w:marLeft w:val="0"/>
      <w:marRight w:val="0"/>
      <w:marTop w:val="0"/>
      <w:marBottom w:val="0"/>
      <w:divBdr>
        <w:top w:val="none" w:sz="0" w:space="0" w:color="auto"/>
        <w:left w:val="none" w:sz="0" w:space="0" w:color="auto"/>
        <w:bottom w:val="none" w:sz="0" w:space="0" w:color="auto"/>
        <w:right w:val="none" w:sz="0" w:space="0" w:color="auto"/>
      </w:divBdr>
    </w:div>
    <w:div w:id="1485390682">
      <w:bodyDiv w:val="1"/>
      <w:marLeft w:val="0"/>
      <w:marRight w:val="0"/>
      <w:marTop w:val="0"/>
      <w:marBottom w:val="0"/>
      <w:divBdr>
        <w:top w:val="none" w:sz="0" w:space="0" w:color="auto"/>
        <w:left w:val="none" w:sz="0" w:space="0" w:color="auto"/>
        <w:bottom w:val="none" w:sz="0" w:space="0" w:color="auto"/>
        <w:right w:val="none" w:sz="0" w:space="0" w:color="auto"/>
      </w:divBdr>
    </w:div>
    <w:div w:id="1663587292">
      <w:bodyDiv w:val="1"/>
      <w:marLeft w:val="0"/>
      <w:marRight w:val="0"/>
      <w:marTop w:val="0"/>
      <w:marBottom w:val="0"/>
      <w:divBdr>
        <w:top w:val="none" w:sz="0" w:space="0" w:color="auto"/>
        <w:left w:val="none" w:sz="0" w:space="0" w:color="auto"/>
        <w:bottom w:val="none" w:sz="0" w:space="0" w:color="auto"/>
        <w:right w:val="none" w:sz="0" w:space="0" w:color="auto"/>
      </w:divBdr>
    </w:div>
    <w:div w:id="1705132864">
      <w:bodyDiv w:val="1"/>
      <w:marLeft w:val="0"/>
      <w:marRight w:val="0"/>
      <w:marTop w:val="0"/>
      <w:marBottom w:val="0"/>
      <w:divBdr>
        <w:top w:val="none" w:sz="0" w:space="0" w:color="auto"/>
        <w:left w:val="none" w:sz="0" w:space="0" w:color="auto"/>
        <w:bottom w:val="none" w:sz="0" w:space="0" w:color="auto"/>
        <w:right w:val="none" w:sz="0" w:space="0" w:color="auto"/>
      </w:divBdr>
    </w:div>
    <w:div w:id="1776054708">
      <w:bodyDiv w:val="1"/>
      <w:marLeft w:val="0"/>
      <w:marRight w:val="0"/>
      <w:marTop w:val="0"/>
      <w:marBottom w:val="0"/>
      <w:divBdr>
        <w:top w:val="none" w:sz="0" w:space="0" w:color="auto"/>
        <w:left w:val="none" w:sz="0" w:space="0" w:color="auto"/>
        <w:bottom w:val="none" w:sz="0" w:space="0" w:color="auto"/>
        <w:right w:val="none" w:sz="0" w:space="0" w:color="auto"/>
      </w:divBdr>
    </w:div>
    <w:div w:id="18060066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package" Target="embeddings/Microsoft_Excel_Worksheet.xlsx"/><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package" Target="embeddings/Microsoft_Excel_Worksheet2.xlsx"/><Relationship Id="rId3" Type="http://schemas.openxmlformats.org/officeDocument/2006/relationships/numbering" Target="numbering.xml"/><Relationship Id="rId21" Type="http://schemas.openxmlformats.org/officeDocument/2006/relationships/image" Target="media/image12.emf"/><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emf"/><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emf"/><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package" Target="embeddings/Microsoft_Excel_Worksheet1.xlsx"/><Relationship Id="rId32" Type="http://schemas.openxmlformats.org/officeDocument/2006/relationships/image" Target="media/image22.png"/><Relationship Id="rId37" Type="http://schemas.openxmlformats.org/officeDocument/2006/relationships/image" Target="media/image27.emf"/><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8.png"/><Relationship Id="rId36" Type="http://schemas.openxmlformats.org/officeDocument/2006/relationships/image" Target="media/image26.emf"/><Relationship Id="rId10" Type="http://schemas.openxmlformats.org/officeDocument/2006/relationships/image" Target="media/image2.emf"/><Relationship Id="rId19" Type="http://schemas.openxmlformats.org/officeDocument/2006/relationships/image" Target="media/image10.emf"/><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wmf"/><Relationship Id="rId14" Type="http://schemas.openxmlformats.org/officeDocument/2006/relationships/image" Target="media/image5.png"/><Relationship Id="rId22" Type="http://schemas.openxmlformats.org/officeDocument/2006/relationships/image" Target="media/image13.emf"/><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05552AB0-E69A-473F-9BA4-06B69A1E506D}">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226</TotalTime>
  <Pages>20</Pages>
  <Words>1475</Words>
  <Characters>8409</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杜 金聪</dc:creator>
  <cp:lastModifiedBy>Zhou Ye</cp:lastModifiedBy>
  <cp:revision>47</cp:revision>
  <dcterms:created xsi:type="dcterms:W3CDTF">2021-12-24T04:08:00Z</dcterms:created>
  <dcterms:modified xsi:type="dcterms:W3CDTF">2021-12-31T08:27:00Z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