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1401C" w14:textId="77777777" w:rsidR="00A1633D" w:rsidRDefault="003D3E84" w:rsidP="00A1633D">
      <w:pPr>
        <w:pStyle w:val="a3"/>
        <w:spacing w:before="73"/>
        <w:ind w:left="0" w:right="-456"/>
        <w:jc w:val="center"/>
      </w:pPr>
      <w:r>
        <w:t xml:space="preserve">Министерство науки и высшего образования Российской федерации ФЕДЕРАЛЬНОЕ БЮДЖЕТНОЕ ГОСУДАРСТВЕННОЕ </w:t>
      </w:r>
    </w:p>
    <w:p w14:paraId="5660BB54" w14:textId="3915FA54" w:rsidR="003D3E84" w:rsidRDefault="003D3E84" w:rsidP="00A1633D">
      <w:pPr>
        <w:pStyle w:val="a3"/>
        <w:ind w:left="0" w:right="-456"/>
        <w:jc w:val="center"/>
      </w:pPr>
      <w:r>
        <w:t>ОБРАЗОВАТЕЛЬНОЕ УЧЕРЕЖДЕНИЕ</w:t>
      </w:r>
      <w:r w:rsidR="00A1633D"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57FF6247" w14:textId="77777777" w:rsidR="003D3E84" w:rsidRDefault="003D3E84" w:rsidP="00A1633D">
      <w:pPr>
        <w:pStyle w:val="a3"/>
        <w:ind w:left="0" w:right="-456"/>
        <w:jc w:val="center"/>
      </w:pPr>
      <w:r>
        <w:t xml:space="preserve">«ОРЕНБУРГСКИЙ ГОСУДАРСТВЕННЫЙ </w:t>
      </w:r>
      <w:r>
        <w:rPr>
          <w:spacing w:val="-2"/>
        </w:rPr>
        <w:t>УНИВЕРСИТЕТ»</w:t>
      </w:r>
    </w:p>
    <w:p w14:paraId="7B6A12AF" w14:textId="77777777" w:rsidR="003D3E84" w:rsidRDefault="003D3E84" w:rsidP="00A1633D">
      <w:pPr>
        <w:pStyle w:val="a3"/>
        <w:spacing w:before="163"/>
        <w:ind w:left="0" w:right="-456"/>
      </w:pPr>
    </w:p>
    <w:p w14:paraId="2F5BBC0F" w14:textId="77777777" w:rsidR="003D3E84" w:rsidRDefault="003D3E84" w:rsidP="00A1633D">
      <w:pPr>
        <w:pStyle w:val="a3"/>
        <w:spacing w:line="720" w:lineRule="auto"/>
        <w:ind w:left="0" w:right="-456"/>
        <w:jc w:val="center"/>
      </w:pPr>
      <w:r>
        <w:t>Институт математики и информационных технологий Кафедра математики и цифровых технологий</w:t>
      </w:r>
    </w:p>
    <w:p w14:paraId="6D4A6848" w14:textId="77777777" w:rsidR="003D3E84" w:rsidRDefault="003D3E84" w:rsidP="00A1633D">
      <w:pPr>
        <w:spacing w:before="321"/>
        <w:ind w:right="-4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5A8F9461" w14:textId="6DC76D94" w:rsidR="003D3E84" w:rsidRDefault="003D3E84" w:rsidP="00A1633D">
      <w:pPr>
        <w:pStyle w:val="a3"/>
        <w:spacing w:before="185"/>
        <w:ind w:left="0" w:right="-456"/>
        <w:jc w:val="center"/>
      </w:pPr>
      <w:r>
        <w:t xml:space="preserve">по лабораторной работе </w:t>
      </w:r>
      <w:r>
        <w:rPr>
          <w:spacing w:val="-5"/>
        </w:rPr>
        <w:t>№3</w:t>
      </w:r>
    </w:p>
    <w:p w14:paraId="513C41C0" w14:textId="77777777" w:rsidR="003D3E84" w:rsidRDefault="003D3E84" w:rsidP="00A1633D">
      <w:pPr>
        <w:pStyle w:val="a3"/>
        <w:spacing w:before="161"/>
        <w:ind w:left="0" w:right="-456"/>
        <w:jc w:val="center"/>
      </w:pPr>
      <w:r>
        <w:t xml:space="preserve">по дисциплине «Современные средства разработки программного </w:t>
      </w:r>
      <w:r>
        <w:rPr>
          <w:spacing w:val="-2"/>
        </w:rPr>
        <w:t>обеспечения»</w:t>
      </w:r>
    </w:p>
    <w:p w14:paraId="0FB34DE7" w14:textId="77777777" w:rsidR="003D3E84" w:rsidRDefault="003D3E84" w:rsidP="00A1633D">
      <w:pPr>
        <w:spacing w:before="159"/>
        <w:ind w:right="-456"/>
        <w:jc w:val="center"/>
        <w:rPr>
          <w:b/>
          <w:sz w:val="32"/>
        </w:rPr>
      </w:pPr>
      <w:r>
        <w:rPr>
          <w:b/>
          <w:sz w:val="32"/>
        </w:rPr>
        <w:t>Проектирование и описание архитектуры приложения</w:t>
      </w:r>
    </w:p>
    <w:p w14:paraId="6CC040A7" w14:textId="1F707C45" w:rsidR="003D3E84" w:rsidRDefault="003D3E84" w:rsidP="00A1633D">
      <w:pPr>
        <w:pStyle w:val="a3"/>
        <w:spacing w:before="185"/>
        <w:ind w:left="0" w:right="-456"/>
        <w:jc w:val="center"/>
      </w:pPr>
      <w:r>
        <w:t>ОГУ 09.03.02.4002.</w:t>
      </w:r>
      <w:r w:rsidR="006801B9">
        <w:t>864</w:t>
      </w:r>
      <w:r>
        <w:t xml:space="preserve"> </w:t>
      </w:r>
      <w:r>
        <w:rPr>
          <w:spacing w:val="-10"/>
        </w:rPr>
        <w:t>О</w:t>
      </w:r>
    </w:p>
    <w:p w14:paraId="33BDEA2D" w14:textId="77777777" w:rsidR="007D163A" w:rsidRDefault="007D163A" w:rsidP="00A1633D">
      <w:pPr>
        <w:pStyle w:val="a3"/>
        <w:spacing w:before="133"/>
        <w:ind w:left="0" w:right="-456"/>
      </w:pPr>
    </w:p>
    <w:p w14:paraId="3B6897FE" w14:textId="4958E225" w:rsidR="006801B9" w:rsidRDefault="006801B9" w:rsidP="00A1633D">
      <w:pPr>
        <w:pStyle w:val="a3"/>
        <w:spacing w:before="133"/>
        <w:ind w:left="0" w:right="-456"/>
      </w:pPr>
    </w:p>
    <w:p w14:paraId="71E889EB" w14:textId="77777777" w:rsidR="00A1633D" w:rsidRDefault="00A1633D" w:rsidP="00A1633D">
      <w:pPr>
        <w:pStyle w:val="a3"/>
        <w:spacing w:before="133"/>
        <w:ind w:left="0" w:right="-456"/>
      </w:pPr>
    </w:p>
    <w:p w14:paraId="79F5347C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Старший преподаватель кафедры МЦТ</w:t>
      </w:r>
    </w:p>
    <w:p w14:paraId="4EEB7A73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 xml:space="preserve">____________ </w:t>
      </w:r>
      <w:r w:rsidRPr="006801B9">
        <w:rPr>
          <w:sz w:val="28"/>
          <w:szCs w:val="28"/>
        </w:rPr>
        <w:t xml:space="preserve">И.В. Минина  </w:t>
      </w:r>
    </w:p>
    <w:p w14:paraId="3AC55BEE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40647E3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6A4C06FC" w14:textId="77777777" w:rsidR="00F5622C" w:rsidRPr="006801B9" w:rsidRDefault="00F5622C" w:rsidP="00A1633D">
      <w:pPr>
        <w:shd w:val="clear" w:color="auto" w:fill="FFFFFF"/>
        <w:suppressAutoHyphens/>
        <w:ind w:left="5103" w:right="-456"/>
        <w:contextualSpacing/>
        <w:rPr>
          <w:sz w:val="28"/>
          <w:szCs w:val="28"/>
        </w:rPr>
      </w:pPr>
      <w:r w:rsidRPr="006801B9">
        <w:rPr>
          <w:sz w:val="28"/>
          <w:szCs w:val="28"/>
        </w:rPr>
        <w:t>студент группы 22ИСТ(б)АДМО</w:t>
      </w:r>
    </w:p>
    <w:p w14:paraId="01B4D20F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sz w:val="28"/>
          <w:szCs w:val="28"/>
        </w:rPr>
      </w:pPr>
      <w:r w:rsidRPr="006801B9">
        <w:rPr>
          <w:snapToGrid w:val="0"/>
          <w:sz w:val="28"/>
          <w:szCs w:val="28"/>
        </w:rPr>
        <w:t>____________ П. Д. Дурасова</w:t>
      </w:r>
    </w:p>
    <w:p w14:paraId="10EB3B2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  <w:r w:rsidRPr="006801B9">
        <w:rPr>
          <w:snapToGrid w:val="0"/>
          <w:color w:val="000000"/>
          <w:sz w:val="28"/>
          <w:szCs w:val="28"/>
        </w:rPr>
        <w:t>«___» _____________ 2025 г.</w:t>
      </w:r>
    </w:p>
    <w:p w14:paraId="2B4824E1" w14:textId="77777777" w:rsidR="00F5622C" w:rsidRPr="006801B9" w:rsidRDefault="00F5622C" w:rsidP="00A1633D">
      <w:pPr>
        <w:shd w:val="clear" w:color="auto" w:fill="FFFFFF"/>
        <w:spacing w:line="288" w:lineRule="auto"/>
        <w:ind w:left="5103" w:right="-456"/>
        <w:rPr>
          <w:snapToGrid w:val="0"/>
          <w:color w:val="000000"/>
          <w:sz w:val="28"/>
          <w:szCs w:val="28"/>
        </w:rPr>
      </w:pPr>
    </w:p>
    <w:p w14:paraId="09BB8596" w14:textId="77777777" w:rsidR="00F5622C" w:rsidRPr="006801B9" w:rsidRDefault="00F5622C" w:rsidP="00A1633D">
      <w:pPr>
        <w:pStyle w:val="a3"/>
        <w:ind w:left="5103" w:right="-456"/>
      </w:pPr>
      <w:r w:rsidRPr="006801B9">
        <w:t xml:space="preserve">Студент группы </w:t>
      </w:r>
      <w:r w:rsidRPr="006801B9">
        <w:rPr>
          <w:spacing w:val="-2"/>
        </w:rPr>
        <w:t>22ИСТ(б)АДМО</w:t>
      </w:r>
    </w:p>
    <w:p w14:paraId="7A0087A8" w14:textId="77777777" w:rsidR="00F5622C" w:rsidRPr="006801B9" w:rsidRDefault="00F5622C" w:rsidP="00A1633D">
      <w:pPr>
        <w:pStyle w:val="a3"/>
        <w:tabs>
          <w:tab w:val="left" w:pos="7136"/>
        </w:tabs>
        <w:spacing w:before="64"/>
        <w:ind w:left="5103" w:right="-456"/>
      </w:pPr>
      <w:r w:rsidRPr="006801B9">
        <w:rPr>
          <w:u w:val="single"/>
        </w:rPr>
        <w:tab/>
      </w:r>
      <w:r w:rsidRPr="006801B9">
        <w:t>А.Я. Ковальчук</w:t>
      </w:r>
    </w:p>
    <w:p w14:paraId="016132C5" w14:textId="77777777" w:rsidR="00F5622C" w:rsidRPr="006801B9" w:rsidRDefault="00F5622C" w:rsidP="00A1633D">
      <w:pPr>
        <w:pStyle w:val="a3"/>
        <w:tabs>
          <w:tab w:val="left" w:pos="5952"/>
          <w:tab w:val="left" w:pos="7906"/>
          <w:tab w:val="left" w:pos="8540"/>
        </w:tabs>
        <w:spacing w:before="65"/>
        <w:ind w:left="5103" w:right="-456"/>
      </w:pPr>
      <w:r w:rsidRPr="006801B9">
        <w:rPr>
          <w:spacing w:val="-10"/>
        </w:rPr>
        <w:t>«</w:t>
      </w:r>
      <w:r w:rsidRPr="006801B9">
        <w:rPr>
          <w:u w:val="single"/>
        </w:rPr>
        <w:tab/>
      </w:r>
      <w:r w:rsidRPr="006801B9">
        <w:t xml:space="preserve">» </w:t>
      </w:r>
      <w:r w:rsidRPr="006801B9">
        <w:rPr>
          <w:u w:val="single"/>
        </w:rPr>
        <w:tab/>
      </w:r>
      <w:r w:rsidRPr="006801B9">
        <w:rPr>
          <w:snapToGrid w:val="0"/>
          <w:color w:val="000000"/>
        </w:rPr>
        <w:t>2025 г.</w:t>
      </w:r>
    </w:p>
    <w:p w14:paraId="1F2D515A" w14:textId="4818E3E7" w:rsidR="006801B9" w:rsidRDefault="006801B9" w:rsidP="00A1633D">
      <w:pPr>
        <w:pStyle w:val="a3"/>
        <w:spacing w:before="267"/>
        <w:ind w:left="0" w:right="-456"/>
      </w:pPr>
    </w:p>
    <w:p w14:paraId="7DEBF5A6" w14:textId="603BCE40" w:rsidR="00A1633D" w:rsidRDefault="00A1633D" w:rsidP="00A1633D">
      <w:pPr>
        <w:pStyle w:val="a3"/>
        <w:spacing w:before="267"/>
        <w:ind w:left="0" w:right="-456"/>
      </w:pPr>
    </w:p>
    <w:p w14:paraId="029C82F7" w14:textId="77777777" w:rsidR="00A1633D" w:rsidRDefault="00A1633D" w:rsidP="00A1633D">
      <w:pPr>
        <w:pStyle w:val="a3"/>
        <w:spacing w:before="267"/>
        <w:ind w:left="0" w:right="-456"/>
      </w:pPr>
    </w:p>
    <w:p w14:paraId="572C3E82" w14:textId="77777777" w:rsidR="003D3E84" w:rsidRDefault="003D3E84" w:rsidP="00A1633D">
      <w:pPr>
        <w:pStyle w:val="a3"/>
        <w:spacing w:before="1"/>
        <w:ind w:left="0" w:right="-456"/>
        <w:jc w:val="center"/>
        <w:sectPr w:rsidR="003D3E84" w:rsidSect="00A1633D">
          <w:pgSz w:w="11910" w:h="16840"/>
          <w:pgMar w:top="851" w:right="1080" w:bottom="1440" w:left="1080" w:header="720" w:footer="720" w:gutter="0"/>
          <w:cols w:space="720"/>
          <w:docGrid w:linePitch="299"/>
        </w:sectPr>
      </w:pPr>
      <w:r>
        <w:t xml:space="preserve">Оренбург </w:t>
      </w:r>
      <w:r>
        <w:rPr>
          <w:spacing w:val="-4"/>
        </w:rPr>
        <w:t>2025</w:t>
      </w:r>
    </w:p>
    <w:p w14:paraId="5766E435" w14:textId="77777777" w:rsidR="003D3E84" w:rsidRPr="006E349C" w:rsidRDefault="003D3E84" w:rsidP="00A1633D">
      <w:pPr>
        <w:spacing w:before="72"/>
        <w:ind w:left="120" w:right="-456"/>
        <w:jc w:val="center"/>
        <w:rPr>
          <w:b/>
          <w:spacing w:val="-2"/>
          <w:sz w:val="32"/>
        </w:rPr>
      </w:pPr>
      <w:r w:rsidRPr="006E349C">
        <w:rPr>
          <w:b/>
          <w:spacing w:val="-2"/>
          <w:sz w:val="32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</w:rPr>
        <w:id w:val="99974275"/>
      </w:sdtPr>
      <w:sdtContent>
        <w:p w14:paraId="214D9D12" w14:textId="77777777" w:rsidR="003D3E84" w:rsidRPr="00252536" w:rsidRDefault="003D3E84" w:rsidP="00A1633D">
          <w:pPr>
            <w:pStyle w:val="aa"/>
            <w:ind w:right="-456"/>
          </w:pPr>
        </w:p>
        <w:p w14:paraId="3AB1D04F" w14:textId="78173534" w:rsidR="00252536" w:rsidRPr="00252536" w:rsidRDefault="003D3E84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252536">
            <w:rPr>
              <w:sz w:val="28"/>
              <w:szCs w:val="28"/>
            </w:rPr>
            <w:fldChar w:fldCharType="begin"/>
          </w:r>
          <w:r w:rsidRPr="00252536">
            <w:rPr>
              <w:sz w:val="28"/>
              <w:szCs w:val="28"/>
            </w:rPr>
            <w:instrText xml:space="preserve"> TOC \o "1-3" \h \z \u </w:instrText>
          </w:r>
          <w:r w:rsidRPr="00252536">
            <w:rPr>
              <w:sz w:val="28"/>
              <w:szCs w:val="28"/>
            </w:rPr>
            <w:fldChar w:fldCharType="separate"/>
          </w:r>
          <w:hyperlink w:anchor="_Toc214909953" w:history="1">
            <w:r w:rsidR="00252536" w:rsidRPr="00252536">
              <w:rPr>
                <w:rStyle w:val="a9"/>
                <w:noProof/>
                <w:sz w:val="28"/>
                <w:szCs w:val="28"/>
              </w:rPr>
              <w:t xml:space="preserve">Общие </w:t>
            </w:r>
            <w:r w:rsidR="00252536" w:rsidRPr="00252536">
              <w:rPr>
                <w:rStyle w:val="a9"/>
                <w:noProof/>
                <w:spacing w:val="-2"/>
                <w:sz w:val="28"/>
                <w:szCs w:val="28"/>
              </w:rPr>
              <w:t>сведения</w:t>
            </w:r>
            <w:r w:rsidR="00252536" w:rsidRPr="00252536">
              <w:rPr>
                <w:noProof/>
                <w:webHidden/>
                <w:sz w:val="28"/>
                <w:szCs w:val="28"/>
              </w:rPr>
              <w:tab/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="00252536" w:rsidRPr="00252536">
              <w:rPr>
                <w:noProof/>
                <w:webHidden/>
                <w:sz w:val="28"/>
                <w:szCs w:val="28"/>
              </w:rPr>
              <w:instrText xml:space="preserve"> PAGEREF _Toc214909953 \h </w:instrText>
            </w:r>
            <w:r w:rsidR="00252536" w:rsidRPr="00252536">
              <w:rPr>
                <w:noProof/>
                <w:webHidden/>
                <w:sz w:val="28"/>
                <w:szCs w:val="28"/>
              </w:rPr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52536" w:rsidRPr="00252536">
              <w:rPr>
                <w:noProof/>
                <w:webHidden/>
                <w:sz w:val="28"/>
                <w:szCs w:val="28"/>
              </w:rPr>
              <w:t>3</w:t>
            </w:r>
            <w:r w:rsidR="00252536"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91348D" w14:textId="7B1794B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4" w:history="1">
            <w:r w:rsidRPr="00252536">
              <w:rPr>
                <w:rStyle w:val="a9"/>
                <w:noProof/>
                <w:sz w:val="28"/>
                <w:szCs w:val="28"/>
              </w:rPr>
              <w:t>1.1 Краткое описание проекта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_Toc214909954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3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9D480" w14:textId="656E339C" w:rsidR="00252536" w:rsidRPr="00252536" w:rsidRDefault="00252536">
          <w:pPr>
            <w:pStyle w:val="2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5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2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Тип и назначение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_Toc214909955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9ECB8" w14:textId="6898FC24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6" w:history="1">
            <w:r w:rsidRPr="00252536">
              <w:rPr>
                <w:rStyle w:val="a9"/>
                <w:noProof/>
                <w:sz w:val="28"/>
                <w:szCs w:val="28"/>
              </w:rPr>
              <w:t>2.1 Тип программного решения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_Toc214909956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B2DDB" w14:textId="40309CE0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7" w:history="1">
            <w:r w:rsidRPr="00252536">
              <w:rPr>
                <w:rStyle w:val="a9"/>
                <w:noProof/>
                <w:sz w:val="28"/>
                <w:szCs w:val="28"/>
              </w:rPr>
              <w:t>2.2 Назначение и область применения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_Toc214909957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4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9AEA53" w14:textId="0A16A29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8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3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Архитектурный стиль и структура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_Toc214909958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1C3BBC" w14:textId="287AB22A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59" w:history="1">
            <w:r w:rsidRPr="00252536">
              <w:rPr>
                <w:rStyle w:val="a9"/>
                <w:noProof/>
                <w:sz w:val="28"/>
                <w:szCs w:val="28"/>
              </w:rPr>
              <w:t>3.1 Выбор архитектурного стиля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_Toc214909959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2C5D02" w14:textId="720C7D3A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0" w:history="1">
            <w:r w:rsidRPr="00252536">
              <w:rPr>
                <w:rStyle w:val="a9"/>
                <w:noProof/>
                <w:sz w:val="28"/>
                <w:szCs w:val="28"/>
              </w:rPr>
              <w:t>3.2 Логическая структура приложения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_Toc214909960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5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8FB07" w14:textId="32331725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1" w:history="1">
            <w:r w:rsidRPr="00252536">
              <w:rPr>
                <w:rStyle w:val="a9"/>
                <w:noProof/>
                <w:w w:val="99"/>
                <w:sz w:val="28"/>
                <w:szCs w:val="28"/>
              </w:rPr>
              <w:t>4</w:t>
            </w:r>
            <w:r w:rsidRPr="0025253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Pr="00252536">
              <w:rPr>
                <w:rStyle w:val="a9"/>
                <w:noProof/>
                <w:sz w:val="28"/>
                <w:szCs w:val="28"/>
              </w:rPr>
              <w:t>Прототип архитектуры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_Toc214909961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6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C32B8F" w14:textId="753B8E94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2" w:history="1">
            <w:r w:rsidRPr="00252536">
              <w:rPr>
                <w:rStyle w:val="a9"/>
                <w:noProof/>
                <w:sz w:val="28"/>
                <w:szCs w:val="28"/>
              </w:rPr>
              <w:t>4.1 Описание архитектуры системы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_Toc214909962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6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6AFBFE" w14:textId="22C1AF8E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3" w:history="1">
            <w:r w:rsidRPr="00252536">
              <w:rPr>
                <w:rStyle w:val="a9"/>
                <w:noProof/>
                <w:sz w:val="28"/>
                <w:szCs w:val="28"/>
              </w:rPr>
              <w:t>4.2 Взаимодействие компонентов системы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_Toc214909963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7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522075" w14:textId="5B08AC52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4" w:history="1">
            <w:r w:rsidRPr="00252536">
              <w:rPr>
                <w:rStyle w:val="a9"/>
                <w:noProof/>
                <w:sz w:val="28"/>
                <w:szCs w:val="28"/>
              </w:rPr>
              <w:t>5 Выбранные технологии и инструменты реализации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_Toc214909964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B3F288" w14:textId="6366339B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5" w:history="1">
            <w:r w:rsidRPr="00252536">
              <w:rPr>
                <w:rStyle w:val="a9"/>
                <w:noProof/>
                <w:sz w:val="28"/>
                <w:szCs w:val="28"/>
              </w:rPr>
              <w:t xml:space="preserve">5.1 Технологический стэк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Backend</w:t>
            </w:r>
            <w:r w:rsidRPr="00252536">
              <w:rPr>
                <w:rStyle w:val="a9"/>
                <w:noProof/>
                <w:sz w:val="28"/>
                <w:szCs w:val="28"/>
              </w:rPr>
              <w:t xml:space="preserve"> и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Machine Learning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_Toc214909965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6C36ED" w14:textId="6215A3EB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6" w:history="1">
            <w:r w:rsidRPr="00252536">
              <w:rPr>
                <w:rStyle w:val="a9"/>
                <w:noProof/>
                <w:sz w:val="28"/>
                <w:szCs w:val="28"/>
              </w:rPr>
              <w:t xml:space="preserve">5.2 Технологии </w:t>
            </w:r>
            <w:r w:rsidRPr="00252536">
              <w:rPr>
                <w:rStyle w:val="a9"/>
                <w:noProof/>
                <w:sz w:val="28"/>
                <w:szCs w:val="28"/>
                <w:lang w:val="en-US"/>
              </w:rPr>
              <w:t>Frontend</w:t>
            </w:r>
            <w:r w:rsidRPr="00252536">
              <w:rPr>
                <w:rStyle w:val="a9"/>
                <w:noProof/>
                <w:sz w:val="28"/>
                <w:szCs w:val="28"/>
              </w:rPr>
              <w:t xml:space="preserve"> и обмена данными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_Toc214909966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84151D" w14:textId="3936BC57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7" w:history="1">
            <w:r w:rsidRPr="00252536">
              <w:rPr>
                <w:rStyle w:val="a9"/>
                <w:noProof/>
                <w:sz w:val="28"/>
                <w:szCs w:val="28"/>
              </w:rPr>
              <w:t>5.3 Средства хранения, тестирования и развертывания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_Toc214909967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8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2ACC69" w14:textId="619B9580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8" w:history="1">
            <w:r w:rsidRPr="00252536">
              <w:rPr>
                <w:rStyle w:val="a9"/>
                <w:noProof/>
                <w:sz w:val="28"/>
                <w:szCs w:val="28"/>
              </w:rPr>
              <w:t>6 Параметры качества архитектуры проекта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_Toc214909968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F08793" w14:textId="6676CDD7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69" w:history="1">
            <w:r w:rsidRPr="00252536">
              <w:rPr>
                <w:rStyle w:val="a9"/>
                <w:noProof/>
                <w:sz w:val="28"/>
                <w:szCs w:val="28"/>
              </w:rPr>
              <w:t>6.1 Основные архитектурные характеристики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_Toc214909969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DEB6A" w14:textId="47403161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70" w:history="1">
            <w:r w:rsidRPr="00252536">
              <w:rPr>
                <w:rStyle w:val="a9"/>
                <w:noProof/>
                <w:sz w:val="28"/>
                <w:szCs w:val="28"/>
              </w:rPr>
              <w:t>6.2 Метрики и критерии оценки качества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_Toc214909970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10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D399F" w14:textId="6856CBCC" w:rsidR="00252536" w:rsidRPr="00252536" w:rsidRDefault="00252536">
          <w:pPr>
            <w:pStyle w:val="3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4909971" w:history="1">
            <w:r w:rsidRPr="00252536">
              <w:rPr>
                <w:rStyle w:val="a9"/>
                <w:noProof/>
                <w:sz w:val="28"/>
                <w:szCs w:val="28"/>
              </w:rPr>
              <w:t>7 Описание базы данных</w:t>
            </w:r>
            <w:r w:rsidRPr="00252536">
              <w:rPr>
                <w:noProof/>
                <w:webHidden/>
                <w:sz w:val="28"/>
                <w:szCs w:val="28"/>
              </w:rPr>
              <w:tab/>
            </w:r>
            <w:r w:rsidRPr="00252536">
              <w:rPr>
                <w:noProof/>
                <w:webHidden/>
                <w:sz w:val="28"/>
                <w:szCs w:val="28"/>
              </w:rPr>
              <w:fldChar w:fldCharType="begin"/>
            </w:r>
            <w:r w:rsidRPr="00252536">
              <w:rPr>
                <w:noProof/>
                <w:webHidden/>
                <w:sz w:val="28"/>
                <w:szCs w:val="28"/>
              </w:rPr>
              <w:instrText xml:space="preserve"> PAGEREF _Toc214909971 \h </w:instrText>
            </w:r>
            <w:r w:rsidRPr="00252536">
              <w:rPr>
                <w:noProof/>
                <w:webHidden/>
                <w:sz w:val="28"/>
                <w:szCs w:val="28"/>
              </w:rPr>
            </w:r>
            <w:r w:rsidRPr="0025253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52536">
              <w:rPr>
                <w:noProof/>
                <w:webHidden/>
                <w:sz w:val="28"/>
                <w:szCs w:val="28"/>
              </w:rPr>
              <w:t>11</w:t>
            </w:r>
            <w:r w:rsidRPr="0025253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E842D6" w14:textId="66AE7AF5" w:rsidR="00252536" w:rsidRPr="00252536" w:rsidRDefault="00252536" w:rsidP="00252536">
          <w:pPr>
            <w:pStyle w:val="12"/>
            <w:rPr>
              <w:rFonts w:asciiTheme="minorHAnsi" w:eastAsiaTheme="minorEastAsia" w:hAnsiTheme="minorHAnsi" w:cstheme="minorBidi"/>
              <w:kern w:val="2"/>
              <w:lang w:eastAsia="ru-RU"/>
              <w14:ligatures w14:val="standardContextual"/>
            </w:rPr>
          </w:pPr>
          <w:hyperlink w:anchor="_Toc214909972" w:history="1">
            <w:r w:rsidRPr="00252536">
              <w:rPr>
                <w:rStyle w:val="a9"/>
              </w:rPr>
              <w:t>Список использованных источников</w:t>
            </w:r>
            <w:r w:rsidRPr="00252536">
              <w:rPr>
                <w:webHidden/>
              </w:rPr>
              <w:tab/>
            </w:r>
            <w:r w:rsidRPr="00252536">
              <w:rPr>
                <w:webHidden/>
              </w:rPr>
              <w:fldChar w:fldCharType="begin"/>
            </w:r>
            <w:r w:rsidRPr="00252536">
              <w:rPr>
                <w:webHidden/>
              </w:rPr>
              <w:instrText xml:space="preserve"> PAGEREF _Toc214909972 \h </w:instrText>
            </w:r>
            <w:r w:rsidRPr="00252536">
              <w:rPr>
                <w:webHidden/>
              </w:rPr>
            </w:r>
            <w:r w:rsidRPr="00252536">
              <w:rPr>
                <w:webHidden/>
              </w:rPr>
              <w:fldChar w:fldCharType="separate"/>
            </w:r>
            <w:r w:rsidRPr="00252536">
              <w:rPr>
                <w:webHidden/>
              </w:rPr>
              <w:t>12</w:t>
            </w:r>
            <w:r w:rsidRPr="00252536">
              <w:rPr>
                <w:webHidden/>
              </w:rPr>
              <w:fldChar w:fldCharType="end"/>
            </w:r>
          </w:hyperlink>
        </w:p>
        <w:p w14:paraId="7CF1F7E2" w14:textId="7358B673" w:rsidR="003D3E84" w:rsidRPr="002865BC" w:rsidRDefault="003D3E84" w:rsidP="00A1633D">
          <w:pPr>
            <w:ind w:right="-456"/>
            <w:rPr>
              <w:sz w:val="28"/>
              <w:szCs w:val="28"/>
            </w:rPr>
          </w:pPr>
          <w:r w:rsidRPr="00252536">
            <w:rPr>
              <w:sz w:val="28"/>
              <w:szCs w:val="28"/>
            </w:rPr>
            <w:fldChar w:fldCharType="end"/>
          </w:r>
        </w:p>
      </w:sdtContent>
    </w:sdt>
    <w:p w14:paraId="69BF8C1D" w14:textId="77777777" w:rsidR="003D3E84" w:rsidRDefault="003D3E84" w:rsidP="00A1633D">
      <w:pPr>
        <w:ind w:right="-456"/>
        <w:sectPr w:rsidR="003D3E84">
          <w:pgSz w:w="11910" w:h="16840"/>
          <w:pgMar w:top="760" w:right="425" w:bottom="280" w:left="1417" w:header="720" w:footer="720" w:gutter="0"/>
          <w:cols w:space="720"/>
        </w:sectPr>
      </w:pPr>
    </w:p>
    <w:p w14:paraId="65E11BAE" w14:textId="09B96F31" w:rsidR="003D3E84" w:rsidRPr="00C74F6C" w:rsidRDefault="003D3E84" w:rsidP="00252536">
      <w:pPr>
        <w:pStyle w:val="11"/>
        <w:tabs>
          <w:tab w:val="left" w:pos="1027"/>
        </w:tabs>
        <w:spacing w:before="0"/>
        <w:ind w:right="-456"/>
        <w:jc w:val="both"/>
      </w:pPr>
      <w:bookmarkStart w:id="0" w:name="_bookmark0"/>
      <w:bookmarkStart w:id="1" w:name="_Toc214909953"/>
      <w:bookmarkEnd w:id="0"/>
      <w:r>
        <w:lastRenderedPageBreak/>
        <w:t xml:space="preserve">Общие </w:t>
      </w:r>
      <w:r>
        <w:rPr>
          <w:spacing w:val="-2"/>
        </w:rPr>
        <w:t>сведения</w:t>
      </w:r>
      <w:bookmarkStart w:id="2" w:name="_bookmark1"/>
      <w:bookmarkEnd w:id="1"/>
      <w:bookmarkEnd w:id="2"/>
    </w:p>
    <w:p w14:paraId="15C890F9" w14:textId="77777777" w:rsidR="003D3E84" w:rsidRDefault="003D3E84" w:rsidP="00A1633D">
      <w:pPr>
        <w:pStyle w:val="a3"/>
        <w:ind w:left="0" w:right="-456"/>
        <w:jc w:val="both"/>
      </w:pPr>
    </w:p>
    <w:p w14:paraId="4A6E4F83" w14:textId="23D822EC" w:rsidR="003D3E84" w:rsidRPr="00A10ABB" w:rsidRDefault="003D3E84" w:rsidP="00A1633D">
      <w:pPr>
        <w:pStyle w:val="21"/>
        <w:numPr>
          <w:ilvl w:val="1"/>
          <w:numId w:val="2"/>
        </w:numPr>
        <w:tabs>
          <w:tab w:val="left" w:pos="709"/>
        </w:tabs>
        <w:spacing w:before="0"/>
        <w:ind w:right="-456"/>
      </w:pPr>
      <w:bookmarkStart w:id="3" w:name="_bookmark2"/>
      <w:bookmarkStart w:id="4" w:name="_Toc214909954"/>
      <w:bookmarkEnd w:id="3"/>
      <w:r>
        <w:t>1.</w:t>
      </w:r>
      <w:r w:rsidR="00C74F6C">
        <w:t>1</w:t>
      </w:r>
      <w:r>
        <w:t xml:space="preserve"> Краткое описание проекта</w:t>
      </w:r>
      <w:bookmarkEnd w:id="4"/>
    </w:p>
    <w:p w14:paraId="04ED3121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-456" w:firstLine="0"/>
      </w:pPr>
    </w:p>
    <w:p w14:paraId="1A827EFB" w14:textId="77777777" w:rsidR="003D3E84" w:rsidRDefault="003D3E84" w:rsidP="00A1633D">
      <w:pPr>
        <w:pStyle w:val="21"/>
        <w:tabs>
          <w:tab w:val="left" w:pos="709"/>
        </w:tabs>
        <w:spacing w:before="0"/>
        <w:ind w:left="1029" w:right="145" w:firstLine="0"/>
      </w:pPr>
    </w:p>
    <w:p w14:paraId="767AECD9" w14:textId="46DCF809" w:rsid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CA0674">
        <w:rPr>
          <w:sz w:val="28"/>
          <w:szCs w:val="28"/>
          <w:lang w:eastAsia="ru-RU"/>
        </w:rPr>
        <w:t>Проект представляет собой веб-приложение</w:t>
      </w:r>
      <w:r>
        <w:rPr>
          <w:sz w:val="28"/>
          <w:szCs w:val="28"/>
          <w:lang w:eastAsia="ru-RU"/>
        </w:rPr>
        <w:t xml:space="preserve"> «</w:t>
      </w:r>
      <w:r w:rsidRPr="00CA0674">
        <w:rPr>
          <w:sz w:val="28"/>
          <w:szCs w:val="28"/>
          <w:lang w:eastAsia="ru-RU"/>
        </w:rPr>
        <w:t>МПОК</w:t>
      </w:r>
      <w:r>
        <w:rPr>
          <w:sz w:val="28"/>
          <w:szCs w:val="28"/>
          <w:lang w:eastAsia="ru-RU"/>
        </w:rPr>
        <w:t>»</w:t>
      </w:r>
      <w:r w:rsidRPr="00CA0674">
        <w:rPr>
          <w:sz w:val="28"/>
          <w:szCs w:val="28"/>
          <w:lang w:eastAsia="ru-RU"/>
        </w:rPr>
        <w:t xml:space="preserve"> </w:t>
      </w:r>
      <w:r w:rsidR="00341BA9" w:rsidRPr="00BE0B00">
        <w:rPr>
          <w:sz w:val="28"/>
          <w:szCs w:val="28"/>
          <w:lang w:eastAsia="ru-RU"/>
        </w:rPr>
        <w:t>–</w:t>
      </w:r>
      <w:r w:rsidR="00341BA9">
        <w:rPr>
          <w:sz w:val="28"/>
          <w:szCs w:val="28"/>
          <w:lang w:eastAsia="ru-RU"/>
        </w:rPr>
        <w:t xml:space="preserve"> </w:t>
      </w:r>
      <w:r w:rsidRPr="00CA0674">
        <w:rPr>
          <w:sz w:val="28"/>
          <w:szCs w:val="28"/>
          <w:lang w:eastAsia="ru-RU"/>
        </w:rPr>
        <w:t>систему для поиска, оценки и рекомендации фильмов. Пользователи могут регистрироваться, просматривать каталог фильмов, оставлять отзывы и оценки, а также получать персонализированные рекомендации на основе гибридной системы рекомендаций.</w:t>
      </w:r>
    </w:p>
    <w:p w14:paraId="404E6ACA" w14:textId="3B4E7DEC" w:rsidR="00BE0B00" w:rsidRPr="00CA0674" w:rsidRDefault="00CA0674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val="en-US" w:eastAsia="ru-RU"/>
        </w:rPr>
      </w:pPr>
      <w:r w:rsidRPr="00CA0674">
        <w:rPr>
          <w:sz w:val="28"/>
          <w:szCs w:val="28"/>
          <w:lang w:eastAsia="ru-RU"/>
        </w:rPr>
        <w:t>Основные компоненты системы:</w:t>
      </w:r>
    </w:p>
    <w:p w14:paraId="1B6396CF" w14:textId="08426D61" w:rsidR="00BE0B00" w:rsidRPr="00BE0B00" w:rsidRDefault="00BE0B00" w:rsidP="002865BC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Frontend</w:t>
      </w:r>
      <w:proofErr w:type="spellEnd"/>
      <w:r w:rsidRPr="00BE0B00">
        <w:rPr>
          <w:sz w:val="28"/>
          <w:szCs w:val="28"/>
          <w:lang w:eastAsia="ru-RU"/>
        </w:rPr>
        <w:t xml:space="preserve"> – </w:t>
      </w:r>
      <w:r w:rsidR="00CA0674" w:rsidRPr="00CA0674">
        <w:rPr>
          <w:sz w:val="28"/>
          <w:szCs w:val="28"/>
          <w:lang w:eastAsia="ru-RU"/>
        </w:rPr>
        <w:t>интерфейс пользователя с</w:t>
      </w:r>
      <w:r w:rsidR="000859D7">
        <w:rPr>
          <w:sz w:val="28"/>
          <w:szCs w:val="28"/>
          <w:lang w:eastAsia="ru-RU"/>
        </w:rPr>
        <w:t xml:space="preserve"> использованием</w:t>
      </w:r>
      <w:r w:rsidR="00CA0674" w:rsidRPr="00CA0674">
        <w:rPr>
          <w:sz w:val="28"/>
          <w:szCs w:val="28"/>
          <w:lang w:eastAsia="ru-RU"/>
        </w:rPr>
        <w:t xml:space="preserve"> </w:t>
      </w:r>
      <w:proofErr w:type="spellStart"/>
      <w:r w:rsidR="00CA0674" w:rsidRPr="00CA0674">
        <w:rPr>
          <w:sz w:val="28"/>
          <w:szCs w:val="28"/>
          <w:lang w:eastAsia="ru-RU"/>
        </w:rPr>
        <w:t>Bootstrap</w:t>
      </w:r>
      <w:proofErr w:type="spellEnd"/>
    </w:p>
    <w:p w14:paraId="569D4B5B" w14:textId="29318D19" w:rsidR="00BE0B00" w:rsidRPr="00CA0674" w:rsidRDefault="00BE0B00" w:rsidP="00CA0674">
      <w:pPr>
        <w:widowControl/>
        <w:numPr>
          <w:ilvl w:val="0"/>
          <w:numId w:val="5"/>
        </w:numPr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BE0B00">
        <w:rPr>
          <w:sz w:val="28"/>
          <w:szCs w:val="28"/>
          <w:lang w:eastAsia="ru-RU"/>
        </w:rPr>
        <w:t>Backend</w:t>
      </w:r>
      <w:proofErr w:type="spellEnd"/>
      <w:r w:rsidRPr="00BE0B00">
        <w:rPr>
          <w:sz w:val="28"/>
          <w:szCs w:val="28"/>
          <w:lang w:eastAsia="ru-RU"/>
        </w:rPr>
        <w:t xml:space="preserve"> (серверная часть) – </w:t>
      </w:r>
      <w:r w:rsidR="00CA0674" w:rsidRPr="00CA0674">
        <w:rPr>
          <w:sz w:val="28"/>
          <w:szCs w:val="28"/>
          <w:lang w:eastAsia="ru-RU"/>
        </w:rPr>
        <w:t>серверная часть, обрабатывающая бизнес-логику приложения, управление пользователями, систему рекомендаций и взаимодействие с базой данных</w:t>
      </w:r>
    </w:p>
    <w:p w14:paraId="72C6F68C" w14:textId="40D2AE99" w:rsidR="003D3E84" w:rsidRPr="00CA0674" w:rsidRDefault="003D3E84" w:rsidP="002865BC">
      <w:pPr>
        <w:pStyle w:val="a7"/>
        <w:numPr>
          <w:ilvl w:val="0"/>
          <w:numId w:val="5"/>
        </w:numPr>
        <w:spacing w:before="0" w:beforeAutospacing="0" w:after="0" w:afterAutospacing="0"/>
        <w:ind w:left="0" w:right="145" w:firstLine="709"/>
        <w:jc w:val="both"/>
        <w:rPr>
          <w:sz w:val="28"/>
          <w:szCs w:val="28"/>
        </w:rPr>
      </w:pPr>
      <w:r w:rsidRPr="00CA0674">
        <w:rPr>
          <w:rStyle w:val="a8"/>
          <w:b w:val="0"/>
          <w:bCs w:val="0"/>
          <w:sz w:val="28"/>
          <w:szCs w:val="28"/>
        </w:rPr>
        <w:t>ML-компонент (модуль машинного обучения)</w:t>
      </w:r>
      <w:r w:rsidR="00F06971" w:rsidRPr="00CA0674">
        <w:rPr>
          <w:sz w:val="28"/>
          <w:szCs w:val="28"/>
        </w:rPr>
        <w:t xml:space="preserve"> </w:t>
      </w:r>
      <w:r w:rsidR="00CA0674" w:rsidRPr="00BE0B00">
        <w:rPr>
          <w:sz w:val="28"/>
          <w:szCs w:val="28"/>
        </w:rPr>
        <w:t xml:space="preserve">– </w:t>
      </w:r>
      <w:r w:rsidR="00CA0674" w:rsidRPr="00CA0674">
        <w:rPr>
          <w:sz w:val="28"/>
          <w:szCs w:val="28"/>
        </w:rPr>
        <w:t>модуль машинного обучения (</w:t>
      </w:r>
      <w:proofErr w:type="spellStart"/>
      <w:r w:rsidR="00CA0674" w:rsidRPr="00CA0674">
        <w:rPr>
          <w:sz w:val="28"/>
          <w:szCs w:val="28"/>
        </w:rPr>
        <w:t>HybridRecommender</w:t>
      </w:r>
      <w:proofErr w:type="spellEnd"/>
      <w:r w:rsidR="00CA0674" w:rsidRPr="00CA0674">
        <w:rPr>
          <w:sz w:val="28"/>
          <w:szCs w:val="28"/>
        </w:rPr>
        <w:t>) для рекомендаций на основе контентной фильтрации</w:t>
      </w:r>
      <w:r w:rsidR="00CA0674">
        <w:rPr>
          <w:sz w:val="28"/>
          <w:szCs w:val="28"/>
        </w:rPr>
        <w:t>.</w:t>
      </w:r>
    </w:p>
    <w:p w14:paraId="43A21180" w14:textId="77777777" w:rsidR="003D3E84" w:rsidRPr="00E4119B" w:rsidRDefault="003D3E84" w:rsidP="00A1633D">
      <w:pPr>
        <w:pStyle w:val="a3"/>
        <w:ind w:right="145"/>
      </w:pPr>
    </w:p>
    <w:p w14:paraId="3B86442D" w14:textId="77777777" w:rsidR="003D3E84" w:rsidRDefault="003D3E84" w:rsidP="00A1633D">
      <w:pPr>
        <w:pStyle w:val="a3"/>
        <w:ind w:left="0" w:right="-456"/>
        <w:jc w:val="both"/>
        <w:sectPr w:rsidR="003D3E84">
          <w:footerReference w:type="default" r:id="rId8"/>
          <w:pgSz w:w="11910" w:h="16840"/>
          <w:pgMar w:top="760" w:right="425" w:bottom="720" w:left="1417" w:header="0" w:footer="527" w:gutter="0"/>
          <w:cols w:space="720"/>
        </w:sectPr>
      </w:pPr>
      <w:bookmarkStart w:id="5" w:name="_bookmark3"/>
      <w:bookmarkEnd w:id="5"/>
    </w:p>
    <w:p w14:paraId="28F242AC" w14:textId="77777777" w:rsidR="003D3E84" w:rsidRPr="00436BCE" w:rsidRDefault="003D3E84" w:rsidP="00A1633D">
      <w:pPr>
        <w:pStyle w:val="11"/>
        <w:numPr>
          <w:ilvl w:val="0"/>
          <w:numId w:val="1"/>
        </w:numPr>
        <w:tabs>
          <w:tab w:val="left" w:pos="0"/>
          <w:tab w:val="left" w:pos="993"/>
        </w:tabs>
        <w:spacing w:before="0"/>
        <w:ind w:left="0" w:right="-456" w:firstLine="709"/>
        <w:jc w:val="both"/>
      </w:pPr>
      <w:bookmarkStart w:id="6" w:name="_bookmark7"/>
      <w:bookmarkStart w:id="7" w:name="_Toc214909955"/>
      <w:bookmarkEnd w:id="6"/>
      <w:r>
        <w:lastRenderedPageBreak/>
        <w:t>Тип и назначение приложения</w:t>
      </w:r>
      <w:bookmarkEnd w:id="7"/>
    </w:p>
    <w:p w14:paraId="70F48F88" w14:textId="77777777" w:rsidR="003D3E84" w:rsidRPr="00436BCE" w:rsidRDefault="003D3E84" w:rsidP="00A1633D">
      <w:pPr>
        <w:pStyle w:val="11"/>
        <w:tabs>
          <w:tab w:val="left" w:pos="948"/>
        </w:tabs>
        <w:spacing w:before="0"/>
        <w:ind w:left="948" w:right="-456"/>
        <w:rPr>
          <w:sz w:val="28"/>
          <w:szCs w:val="28"/>
        </w:rPr>
      </w:pPr>
    </w:p>
    <w:p w14:paraId="71334672" w14:textId="77777777" w:rsidR="003D3E84" w:rsidRDefault="003D3E84" w:rsidP="00A1633D">
      <w:pPr>
        <w:pStyle w:val="21"/>
        <w:tabs>
          <w:tab w:val="left" w:pos="0"/>
        </w:tabs>
        <w:spacing w:before="0"/>
        <w:ind w:left="709" w:right="-456" w:firstLine="0"/>
      </w:pPr>
      <w:bookmarkStart w:id="8" w:name="_bookmark8"/>
      <w:bookmarkStart w:id="9" w:name="_Toc214909956"/>
      <w:bookmarkEnd w:id="8"/>
      <w:r>
        <w:t>2.1 Тип программного решения</w:t>
      </w:r>
      <w:bookmarkEnd w:id="9"/>
    </w:p>
    <w:p w14:paraId="57226EEF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5F06B9D6" w14:textId="77777777" w:rsidR="003D3E84" w:rsidRPr="00436BCE" w:rsidRDefault="003D3E84" w:rsidP="00A1633D">
      <w:pPr>
        <w:pStyle w:val="a3"/>
        <w:ind w:left="0" w:right="-456"/>
        <w:rPr>
          <w:b/>
        </w:rPr>
      </w:pPr>
    </w:p>
    <w:p w14:paraId="08C52465" w14:textId="67F9356B" w:rsidR="000E41DA" w:rsidRDefault="00F96342" w:rsidP="00A1633D">
      <w:pPr>
        <w:pStyle w:val="a7"/>
        <w:tabs>
          <w:tab w:val="left" w:pos="9356"/>
        </w:tabs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представляет собой клиент-серверное веб-приложение, построенное на трехзвенной архитектуре с использованием фреймворка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. Приложение реализует классическую схему MVC (Model-View-</w:t>
      </w:r>
      <w:proofErr w:type="spellStart"/>
      <w:r w:rsidRPr="00F96342">
        <w:rPr>
          <w:sz w:val="28"/>
          <w:szCs w:val="28"/>
        </w:rPr>
        <w:t>Controller</w:t>
      </w:r>
      <w:proofErr w:type="spellEnd"/>
      <w:r w:rsidRPr="00F96342">
        <w:rPr>
          <w:sz w:val="28"/>
          <w:szCs w:val="28"/>
        </w:rPr>
        <w:t xml:space="preserve">) с адаптацией под </w:t>
      </w:r>
      <w:proofErr w:type="spellStart"/>
      <w:r w:rsidRPr="00F96342">
        <w:rPr>
          <w:sz w:val="28"/>
          <w:szCs w:val="28"/>
        </w:rPr>
        <w:t>Django</w:t>
      </w:r>
      <w:proofErr w:type="spellEnd"/>
      <w:r w:rsidRPr="00F96342">
        <w:rPr>
          <w:sz w:val="28"/>
          <w:szCs w:val="28"/>
        </w:rPr>
        <w:t>-подход Model-View-</w:t>
      </w:r>
      <w:proofErr w:type="spellStart"/>
      <w:r w:rsidRPr="00F96342">
        <w:rPr>
          <w:sz w:val="28"/>
          <w:szCs w:val="28"/>
        </w:rPr>
        <w:t>Template</w:t>
      </w:r>
      <w:proofErr w:type="spellEnd"/>
      <w:r w:rsidRPr="00F96342">
        <w:rPr>
          <w:sz w:val="28"/>
          <w:szCs w:val="28"/>
        </w:rPr>
        <w:t xml:space="preserve">. Архитектура системы следует монолитному паттерну с четким разделением уровней представления, бизнес-логики и доступа к данным. Обработка запросов организована через </w:t>
      </w:r>
      <w:proofErr w:type="spellStart"/>
      <w:r w:rsidRPr="00F96342">
        <w:rPr>
          <w:sz w:val="28"/>
          <w:szCs w:val="28"/>
        </w:rPr>
        <w:t>RESTful</w:t>
      </w:r>
      <w:proofErr w:type="spellEnd"/>
      <w:r w:rsidRPr="00F96342">
        <w:rPr>
          <w:sz w:val="28"/>
          <w:szCs w:val="28"/>
        </w:rPr>
        <w:t>-подход с использованием как классовых, так и функциональных представлений, что обеспечивает стандартизированное взаимодействие между клиентской и серверной частями приложения.</w:t>
      </w:r>
    </w:p>
    <w:p w14:paraId="51910CE5" w14:textId="77777777" w:rsidR="003D3E84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44A88741" w14:textId="77777777" w:rsidR="003D3E84" w:rsidRPr="00436BCE" w:rsidRDefault="003D3E84" w:rsidP="00A1633D">
      <w:pPr>
        <w:pStyle w:val="a5"/>
        <w:tabs>
          <w:tab w:val="left" w:pos="709"/>
        </w:tabs>
        <w:ind w:left="709" w:right="145" w:firstLine="0"/>
        <w:rPr>
          <w:sz w:val="28"/>
          <w:szCs w:val="28"/>
        </w:rPr>
      </w:pPr>
    </w:p>
    <w:p w14:paraId="1059AF31" w14:textId="77777777" w:rsidR="003D3E84" w:rsidRDefault="003D3E84" w:rsidP="00341BA9">
      <w:pPr>
        <w:pStyle w:val="21"/>
        <w:tabs>
          <w:tab w:val="left" w:pos="0"/>
        </w:tabs>
        <w:spacing w:before="0"/>
        <w:ind w:left="709" w:right="-456" w:firstLine="0"/>
      </w:pPr>
      <w:bookmarkStart w:id="10" w:name="_bookmark9"/>
      <w:bookmarkStart w:id="11" w:name="_Toc214909957"/>
      <w:bookmarkEnd w:id="10"/>
      <w:r>
        <w:t>2.2 Назначение и область применения</w:t>
      </w:r>
      <w:bookmarkEnd w:id="11"/>
    </w:p>
    <w:p w14:paraId="5BA2B7D3" w14:textId="77777777" w:rsidR="003D3E84" w:rsidRDefault="003D3E84" w:rsidP="00A1633D">
      <w:pPr>
        <w:pStyle w:val="a3"/>
        <w:ind w:left="0" w:right="145"/>
        <w:rPr>
          <w:b/>
        </w:rPr>
      </w:pPr>
    </w:p>
    <w:p w14:paraId="0C730F5E" w14:textId="77777777" w:rsidR="003D3E84" w:rsidRDefault="003D3E84" w:rsidP="00A1633D">
      <w:pPr>
        <w:pStyle w:val="a3"/>
        <w:ind w:left="0" w:right="145"/>
        <w:rPr>
          <w:b/>
        </w:rPr>
      </w:pPr>
    </w:p>
    <w:p w14:paraId="7264398E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Веб-приложение предназначено для комплексного решения задач управления кинематографическим контентом и предоставления персонализированных рекомендаций. </w:t>
      </w:r>
    </w:p>
    <w:p w14:paraId="5FF4E579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Основной функционал системы включает: </w:t>
      </w:r>
    </w:p>
    <w:p w14:paraId="12A958F4" w14:textId="540C8B29" w:rsidR="00CD5A45" w:rsidRDefault="00814E19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каталогизацию фильмов с расширенными возможностями поиска и фильтрации</w:t>
      </w:r>
      <w:r w:rsidR="00CD5A45" w:rsidRPr="00CD5A45">
        <w:rPr>
          <w:sz w:val="28"/>
          <w:szCs w:val="28"/>
        </w:rPr>
        <w:t xml:space="preserve">; </w:t>
      </w:r>
    </w:p>
    <w:p w14:paraId="4A06551B" w14:textId="6B92182E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управление пользовательскими профилями и предпочтениями</w:t>
      </w:r>
      <w:r w:rsidRPr="00CD5A45">
        <w:rPr>
          <w:sz w:val="28"/>
          <w:szCs w:val="28"/>
        </w:rPr>
        <w:t>;</w:t>
      </w:r>
    </w:p>
    <w:p w14:paraId="291D5EAF" w14:textId="5081F41B" w:rsid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="00F96342" w:rsidRPr="00F96342">
        <w:rPr>
          <w:sz w:val="28"/>
          <w:szCs w:val="28"/>
        </w:rPr>
        <w:t>генерацию интеллектуальных рекомендаций на основе анализа пользовательского поведения</w:t>
      </w:r>
      <w:r w:rsidRPr="00CD5A45">
        <w:rPr>
          <w:sz w:val="28"/>
          <w:szCs w:val="28"/>
        </w:rPr>
        <w:t xml:space="preserve">. </w:t>
      </w:r>
    </w:p>
    <w:p w14:paraId="5B2617DA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Система поддерживает полнотекстовый поиск по названиям фильмов, фильтрацию по жанровым характеристикам, сортировку по различным критериям включая рейтинговые показатели и хронологические параметры. </w:t>
      </w:r>
    </w:p>
    <w:p w14:paraId="16F90DC6" w14:textId="77777777" w:rsidR="00F96342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Механизм аутентификации и авторизации обеспечивает безопасный доступ к персонализированным функциям системы. </w:t>
      </w:r>
    </w:p>
    <w:p w14:paraId="0808A15C" w14:textId="5F6DEBB9" w:rsidR="00CD5A45" w:rsidRDefault="00F96342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Рекомендательный модуль реализует гибридный подход, комбинирующий методы контентной фильтрации и анализа популярности контента. Область применения системы охватывает платформы онлайн-вещания, агрегаторы </w:t>
      </w:r>
      <w:proofErr w:type="spellStart"/>
      <w:r w:rsidRPr="00F96342">
        <w:rPr>
          <w:sz w:val="28"/>
          <w:szCs w:val="28"/>
        </w:rPr>
        <w:t>киноконтента</w:t>
      </w:r>
      <w:proofErr w:type="spellEnd"/>
      <w:r w:rsidRPr="00F96342">
        <w:rPr>
          <w:sz w:val="28"/>
          <w:szCs w:val="28"/>
        </w:rPr>
        <w:t>, исследовательские проекты в области машинного обучения, а также образовательные платформы для изучения алгоритмов рекомендательных систем. Административный интерфейс предоставляет комплексные инструменты для управления данными с поддержкой операций импорта и экспорта.</w:t>
      </w:r>
    </w:p>
    <w:p w14:paraId="19C01511" w14:textId="77777777" w:rsidR="00CD5A45" w:rsidRPr="00CD5A45" w:rsidRDefault="00CD5A45" w:rsidP="00A1633D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</w:p>
    <w:p w14:paraId="42DA663D" w14:textId="77777777" w:rsidR="003D3E84" w:rsidRPr="00B57A43" w:rsidRDefault="003D3E84" w:rsidP="00A1633D">
      <w:pPr>
        <w:ind w:right="145"/>
        <w:rPr>
          <w:b/>
          <w:sz w:val="28"/>
          <w:szCs w:val="28"/>
        </w:rPr>
      </w:pPr>
      <w:r>
        <w:rPr>
          <w:b/>
        </w:rPr>
        <w:br w:type="page"/>
      </w:r>
    </w:p>
    <w:p w14:paraId="4F9107F4" w14:textId="77777777" w:rsidR="003D3E84" w:rsidRPr="00F96342" w:rsidRDefault="003D3E84" w:rsidP="00A1633D">
      <w:pPr>
        <w:pStyle w:val="21"/>
        <w:numPr>
          <w:ilvl w:val="0"/>
          <w:numId w:val="1"/>
        </w:numPr>
        <w:tabs>
          <w:tab w:val="left" w:pos="919"/>
        </w:tabs>
        <w:spacing w:before="0"/>
        <w:ind w:left="919" w:right="-456" w:hanging="210"/>
        <w:rPr>
          <w:sz w:val="32"/>
        </w:rPr>
      </w:pPr>
      <w:bookmarkStart w:id="12" w:name="_bookmark12"/>
      <w:bookmarkStart w:id="13" w:name="_Toc214909958"/>
      <w:bookmarkEnd w:id="12"/>
      <w:r w:rsidRPr="00F96342">
        <w:rPr>
          <w:sz w:val="32"/>
        </w:rPr>
        <w:lastRenderedPageBreak/>
        <w:t>Архитектурный стиль и структура приложения</w:t>
      </w:r>
      <w:bookmarkEnd w:id="13"/>
    </w:p>
    <w:p w14:paraId="09EAF4A9" w14:textId="77777777" w:rsidR="003D3E84" w:rsidRDefault="003D3E84" w:rsidP="00A1633D">
      <w:pPr>
        <w:pStyle w:val="a3"/>
        <w:ind w:left="0" w:right="-456"/>
        <w:rPr>
          <w:b/>
        </w:rPr>
      </w:pPr>
    </w:p>
    <w:p w14:paraId="15B8A2C8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-456"/>
      </w:pPr>
      <w:bookmarkStart w:id="14" w:name="_bookmark13"/>
      <w:bookmarkStart w:id="15" w:name="_Toc214909959"/>
      <w:bookmarkEnd w:id="14"/>
      <w:r>
        <w:t>3.1 Выбор архитектурного стиля</w:t>
      </w:r>
      <w:bookmarkEnd w:id="15"/>
    </w:p>
    <w:p w14:paraId="67498CA6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0BA5ACC7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-456" w:firstLine="0"/>
      </w:pPr>
    </w:p>
    <w:p w14:paraId="7E035E18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 xml:space="preserve">Архитектура приложения построена на основе многоуровневого клиент-серверного подхода с явным разделением ответственности между компонентами. </w:t>
      </w:r>
    </w:p>
    <w:p w14:paraId="74486745" w14:textId="77777777" w:rsidR="00F96342" w:rsidRDefault="00F96342" w:rsidP="00A1633D">
      <w:pPr>
        <w:widowControl/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F96342">
        <w:rPr>
          <w:sz w:val="28"/>
          <w:szCs w:val="28"/>
          <w:lang w:eastAsia="ru-RU"/>
        </w:rPr>
        <w:t>Выбранный архитектурный стиль Model-View-</w:t>
      </w:r>
      <w:proofErr w:type="spellStart"/>
      <w:r w:rsidRPr="00F96342">
        <w:rPr>
          <w:sz w:val="28"/>
          <w:szCs w:val="28"/>
          <w:lang w:eastAsia="ru-RU"/>
        </w:rPr>
        <w:t>Template</w:t>
      </w:r>
      <w:proofErr w:type="spellEnd"/>
      <w:r w:rsidRPr="00F96342">
        <w:rPr>
          <w:sz w:val="28"/>
          <w:szCs w:val="28"/>
          <w:lang w:eastAsia="ru-RU"/>
        </w:rPr>
        <w:t xml:space="preserve"> обеспечивает четкое разделение данных, бизнес-логики и представления, что соответствует принципам разработки современных веб-приложений. </w:t>
      </w:r>
    </w:p>
    <w:p w14:paraId="62CDB736" w14:textId="4B75EDDD" w:rsidR="003D3E84" w:rsidRDefault="00F96342" w:rsidP="00A1633D">
      <w:pPr>
        <w:widowControl/>
        <w:autoSpaceDE/>
        <w:autoSpaceDN/>
        <w:ind w:right="145" w:firstLine="709"/>
        <w:jc w:val="both"/>
      </w:pPr>
      <w:r w:rsidRPr="00F96342">
        <w:rPr>
          <w:sz w:val="28"/>
          <w:szCs w:val="28"/>
          <w:lang w:eastAsia="ru-RU"/>
        </w:rPr>
        <w:t xml:space="preserve">Такая организация позволяет эффективно управлять сложностью системы, обеспечивает модульность и способствует повторному использованию компонентов. Архитектура системы спроектирована с учетом требований к масштабируемости и </w:t>
      </w:r>
      <w:proofErr w:type="spellStart"/>
      <w:r w:rsidRPr="00F96342">
        <w:rPr>
          <w:sz w:val="28"/>
          <w:szCs w:val="28"/>
          <w:lang w:eastAsia="ru-RU"/>
        </w:rPr>
        <w:t>поддерживаемости</w:t>
      </w:r>
      <w:proofErr w:type="spellEnd"/>
      <w:r w:rsidRPr="00F96342">
        <w:rPr>
          <w:sz w:val="28"/>
          <w:szCs w:val="28"/>
          <w:lang w:eastAsia="ru-RU"/>
        </w:rPr>
        <w:t>, что позволяет адаптировать приложение к изменяющимся требованиям без фундаментальных изменений в структуре.</w:t>
      </w:r>
    </w:p>
    <w:p w14:paraId="08FA78E6" w14:textId="77777777" w:rsidR="003D3E84" w:rsidRDefault="003D3E84" w:rsidP="00A1633D">
      <w:pPr>
        <w:pStyle w:val="a3"/>
        <w:ind w:left="0" w:right="145" w:firstLine="709"/>
        <w:jc w:val="both"/>
      </w:pPr>
    </w:p>
    <w:p w14:paraId="6CCB6240" w14:textId="77777777" w:rsidR="00F96342" w:rsidRPr="00654149" w:rsidRDefault="00F96342" w:rsidP="00A1633D">
      <w:pPr>
        <w:pStyle w:val="a3"/>
        <w:ind w:left="0" w:right="145" w:firstLine="709"/>
        <w:jc w:val="both"/>
      </w:pPr>
    </w:p>
    <w:p w14:paraId="0BFCC0B6" w14:textId="77777777" w:rsidR="003D3E84" w:rsidRPr="00654149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1127" w:right="145" w:hanging="418"/>
      </w:pPr>
      <w:bookmarkStart w:id="16" w:name="_bookmark14"/>
      <w:bookmarkStart w:id="17" w:name="_Toc214909960"/>
      <w:bookmarkEnd w:id="16"/>
      <w:r>
        <w:t>3.2 Логическая структура приложения</w:t>
      </w:r>
      <w:bookmarkEnd w:id="17"/>
    </w:p>
    <w:p w14:paraId="7A79BF95" w14:textId="77777777" w:rsidR="003D3E84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2BB7C38C" w14:textId="77777777" w:rsidR="003D3E84" w:rsidRDefault="003D3E84" w:rsidP="00A1633D">
      <w:pPr>
        <w:pStyle w:val="21"/>
        <w:tabs>
          <w:tab w:val="left" w:pos="709"/>
        </w:tabs>
        <w:spacing w:before="0"/>
        <w:ind w:left="0" w:right="145" w:firstLine="709"/>
        <w:jc w:val="both"/>
        <w:outlineLvl w:val="9"/>
      </w:pPr>
    </w:p>
    <w:p w14:paraId="0B6EC122" w14:textId="77777777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 xml:space="preserve">Логическая структура приложения организована в виде иерархии взаимосвязанных модулей, каждый из которых отвечает за определенный аспект функциональности. </w:t>
      </w:r>
    </w:p>
    <w:p w14:paraId="55935805" w14:textId="530CF2C3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данных представлен совокупностью моделей, определяющих структуру хранения информации и бизнес-правила валидации. </w:t>
      </w:r>
    </w:p>
    <w:p w14:paraId="13B4145F" w14:textId="32C9F57D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бизнес-логики включает представления, обрабатывающие пользовательские запросы и координирующие взаимодействие между различными компонентами системы. </w:t>
      </w:r>
    </w:p>
    <w:p w14:paraId="4BAE564C" w14:textId="25B007D2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Уровень представления состоит из шаблонов, организованных по принципу наследования, что обеспечивает единообразие пользовательского интерфейса и способствует поддержанию кодовой базы. </w:t>
      </w:r>
    </w:p>
    <w:p w14:paraId="561D8AAD" w14:textId="6D28BB69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Рекомендательный модуль реализует алгоритмы анализа пользовательских предпочтений и генерации персонализированных предложений. </w:t>
      </w:r>
    </w:p>
    <w:p w14:paraId="1A95068B" w14:textId="4EAA925C" w:rsidR="00F96342" w:rsidRDefault="00F96342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–</w:t>
      </w:r>
      <w:r w:rsidRPr="00F96342">
        <w:rPr>
          <w:sz w:val="28"/>
          <w:szCs w:val="28"/>
        </w:rPr>
        <w:t xml:space="preserve">Подсистема кэширования оптимизирует производительность за счет временного хранения результатов ресурсоемких операций. </w:t>
      </w:r>
    </w:p>
    <w:p w14:paraId="3727912D" w14:textId="42F07949" w:rsidR="003D3E84" w:rsidRPr="005A53BB" w:rsidRDefault="00F96342" w:rsidP="005A53BB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F96342">
        <w:rPr>
          <w:sz w:val="28"/>
          <w:szCs w:val="28"/>
        </w:rPr>
        <w:t>Все компоненты системы интегрированы через четко определенные интерфейсы, что обеспечивает слабую связанность и упрощает тестирование.</w:t>
      </w:r>
    </w:p>
    <w:p w14:paraId="03F930CF" w14:textId="77777777" w:rsidR="003D3E84" w:rsidRPr="00B57A43" w:rsidRDefault="003D3E84" w:rsidP="00A1633D">
      <w:pPr>
        <w:pStyle w:val="21"/>
        <w:tabs>
          <w:tab w:val="left" w:pos="709"/>
        </w:tabs>
        <w:spacing w:before="0"/>
        <w:ind w:left="1091" w:right="145" w:firstLine="0"/>
      </w:pPr>
    </w:p>
    <w:p w14:paraId="0F5B5927" w14:textId="77777777" w:rsidR="003D3E84" w:rsidRPr="00495181" w:rsidRDefault="003D3E84" w:rsidP="00A1633D">
      <w:pPr>
        <w:ind w:right="-456"/>
        <w:rPr>
          <w:sz w:val="28"/>
          <w:szCs w:val="28"/>
        </w:rPr>
      </w:pPr>
      <w:r>
        <w:br w:type="page"/>
      </w:r>
    </w:p>
    <w:p w14:paraId="3E77EECF" w14:textId="77777777" w:rsidR="003D3E84" w:rsidRPr="00567890" w:rsidRDefault="003D3E84" w:rsidP="00A1633D">
      <w:pPr>
        <w:pStyle w:val="21"/>
        <w:numPr>
          <w:ilvl w:val="0"/>
          <w:numId w:val="1"/>
        </w:numPr>
        <w:tabs>
          <w:tab w:val="left" w:pos="920"/>
        </w:tabs>
        <w:spacing w:before="0"/>
        <w:ind w:left="920" w:right="-456" w:hanging="211"/>
        <w:rPr>
          <w:sz w:val="32"/>
        </w:rPr>
      </w:pPr>
      <w:bookmarkStart w:id="18" w:name="_bookmark15"/>
      <w:bookmarkStart w:id="19" w:name="_Toc214909961"/>
      <w:bookmarkEnd w:id="18"/>
      <w:r w:rsidRPr="00567890">
        <w:rPr>
          <w:sz w:val="32"/>
        </w:rPr>
        <w:lastRenderedPageBreak/>
        <w:t>Прототип архитектуры</w:t>
      </w:r>
      <w:bookmarkEnd w:id="19"/>
    </w:p>
    <w:p w14:paraId="1A114A2D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2457650F" w14:textId="0C118B01" w:rsidR="003D3E84" w:rsidRDefault="003D3E84" w:rsidP="00A1633D">
      <w:pPr>
        <w:pStyle w:val="21"/>
        <w:numPr>
          <w:ilvl w:val="1"/>
          <w:numId w:val="1"/>
        </w:numPr>
        <w:tabs>
          <w:tab w:val="left" w:pos="709"/>
          <w:tab w:val="left" w:pos="1130"/>
        </w:tabs>
        <w:spacing w:before="0"/>
        <w:ind w:right="-456"/>
      </w:pPr>
      <w:bookmarkStart w:id="20" w:name="_bookmark16"/>
      <w:bookmarkStart w:id="21" w:name="_Toc214909962"/>
      <w:bookmarkEnd w:id="20"/>
      <w:r>
        <w:t>4.1 Описание архитектур</w:t>
      </w:r>
      <w:r w:rsidR="005A53BB">
        <w:t>ы</w:t>
      </w:r>
      <w:r>
        <w:t xml:space="preserve"> системы</w:t>
      </w:r>
      <w:bookmarkEnd w:id="21"/>
    </w:p>
    <w:p w14:paraId="47CCB994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3F84766" w14:textId="77777777" w:rsidR="003D3E84" w:rsidRDefault="003D3E84" w:rsidP="00A1633D">
      <w:pPr>
        <w:pStyle w:val="21"/>
        <w:tabs>
          <w:tab w:val="left" w:pos="709"/>
          <w:tab w:val="left" w:pos="1130"/>
        </w:tabs>
        <w:spacing w:before="0"/>
        <w:ind w:left="949" w:right="-456" w:firstLine="0"/>
      </w:pPr>
    </w:p>
    <w:p w14:paraId="1B0AE7C5" w14:textId="62E22747" w:rsidR="007D4F98" w:rsidRPr="007D4F98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 xml:space="preserve">Архитектура приложения состоит из трех основных компонентов: клиентской части, серверной логики и базы данных. Взаимодействие между компонентами осуществляется по HTTP через встроенную маршрутизацию </w:t>
      </w:r>
      <w:proofErr w:type="spellStart"/>
      <w:r w:rsidRPr="007D4F98">
        <w:rPr>
          <w:sz w:val="28"/>
          <w:szCs w:val="28"/>
        </w:rPr>
        <w:t>Django</w:t>
      </w:r>
      <w:proofErr w:type="spellEnd"/>
      <w:r w:rsidRPr="007D4F98">
        <w:rPr>
          <w:sz w:val="28"/>
          <w:szCs w:val="28"/>
        </w:rPr>
        <w:t>. Каждый компонент отвечает за определенную часть функциональности в процессе поиска, фильтрации и отображения информации о фильмах.</w:t>
      </w:r>
    </w:p>
    <w:p w14:paraId="51EEC7F6" w14:textId="0C6A2C96" w:rsidR="007D4F98" w:rsidRPr="00814E19" w:rsidRDefault="007D4F98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7D4F98">
        <w:rPr>
          <w:sz w:val="28"/>
          <w:szCs w:val="28"/>
        </w:rPr>
        <w:t>Система функционирует как последовательная цепочка обработки: запрос инициируется через веб-интерфейс, серверная часть обрабатывает и маршрутизирует запрос, база данных предоставляет необходимую информацию, после чего формируется и возвращается итоговый ответ пользователю.</w:t>
      </w:r>
    </w:p>
    <w:p w14:paraId="70EB5C5D" w14:textId="77777777" w:rsidR="00814E19" w:rsidRPr="00814E19" w:rsidRDefault="00814E19" w:rsidP="00A1633D">
      <w:pPr>
        <w:pStyle w:val="a7"/>
        <w:spacing w:before="0" w:before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>Схема архитектуры МПОК показана на рисунке 1.</w:t>
      </w:r>
    </w:p>
    <w:p w14:paraId="71B94B60" w14:textId="77777777" w:rsidR="003D3E84" w:rsidRDefault="003D3E84" w:rsidP="00A1633D">
      <w:pPr>
        <w:pStyle w:val="a3"/>
        <w:ind w:left="0" w:right="145"/>
      </w:pPr>
    </w:p>
    <w:p w14:paraId="6C8D8707" w14:textId="6ECDA44C" w:rsidR="003D3E84" w:rsidRDefault="000A5EDE" w:rsidP="00A1633D">
      <w:pPr>
        <w:pStyle w:val="a3"/>
        <w:ind w:left="0" w:right="145"/>
        <w:jc w:val="center"/>
      </w:pPr>
      <w:r>
        <w:rPr>
          <w:noProof/>
        </w:rPr>
        <w:drawing>
          <wp:inline distT="0" distB="0" distL="0" distR="0" wp14:anchorId="6224F184" wp14:editId="06DCBDCF">
            <wp:extent cx="4720856" cy="5234299"/>
            <wp:effectExtent l="0" t="0" r="3810" b="5080"/>
            <wp:doc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846070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706" cy="52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F9C7" w14:textId="77777777" w:rsidR="003D3E84" w:rsidRDefault="003D3E84" w:rsidP="00A1633D">
      <w:pPr>
        <w:pStyle w:val="a3"/>
        <w:ind w:left="0" w:right="145"/>
      </w:pPr>
    </w:p>
    <w:p w14:paraId="7157FFDC" w14:textId="6D9ED6FC" w:rsidR="003D3E84" w:rsidRDefault="003D3E84" w:rsidP="00A1633D">
      <w:pPr>
        <w:pStyle w:val="a3"/>
        <w:ind w:left="721" w:right="145"/>
      </w:pPr>
      <w:r>
        <w:t xml:space="preserve">Рисунок 1 – Архитектурная схема </w:t>
      </w:r>
      <w:r w:rsidR="004B3E74">
        <w:rPr>
          <w:spacing w:val="-5"/>
        </w:rPr>
        <w:t>«МПОК»</w:t>
      </w:r>
    </w:p>
    <w:p w14:paraId="57FFA071" w14:textId="659FAD5C" w:rsidR="003D3E84" w:rsidRDefault="003D3E84" w:rsidP="00A1633D">
      <w:pPr>
        <w:pStyle w:val="a3"/>
        <w:ind w:left="0" w:right="145"/>
      </w:pPr>
    </w:p>
    <w:p w14:paraId="575702D1" w14:textId="77777777" w:rsidR="000A5EDE" w:rsidRDefault="000A5EDE" w:rsidP="00A1633D">
      <w:pPr>
        <w:pStyle w:val="a3"/>
        <w:ind w:left="0" w:right="145"/>
      </w:pPr>
    </w:p>
    <w:p w14:paraId="39CA9E34" w14:textId="77777777" w:rsidR="00814E19" w:rsidRDefault="00814E19" w:rsidP="00A1633D">
      <w:pPr>
        <w:pStyle w:val="a3"/>
        <w:ind w:left="0" w:right="145"/>
      </w:pPr>
    </w:p>
    <w:p w14:paraId="04BB0345" w14:textId="7DA8CF08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right="145"/>
      </w:pPr>
      <w:bookmarkStart w:id="22" w:name="_bookmark17"/>
      <w:bookmarkStart w:id="23" w:name="_Toc214909963"/>
      <w:bookmarkEnd w:id="22"/>
      <w:r>
        <w:lastRenderedPageBreak/>
        <w:t>4.2 Взаимодействие компонентов системы</w:t>
      </w:r>
      <w:bookmarkEnd w:id="23"/>
    </w:p>
    <w:p w14:paraId="157916FB" w14:textId="77777777" w:rsidR="003D3E84" w:rsidRDefault="003D3E84" w:rsidP="00A1633D">
      <w:pPr>
        <w:pStyle w:val="a3"/>
        <w:ind w:left="0" w:right="145"/>
        <w:rPr>
          <w:b/>
        </w:rPr>
      </w:pPr>
    </w:p>
    <w:p w14:paraId="61735567" w14:textId="77777777" w:rsidR="003D3E84" w:rsidRDefault="003D3E84" w:rsidP="00A1633D">
      <w:pPr>
        <w:pStyle w:val="a3"/>
        <w:ind w:left="0" w:right="145"/>
        <w:rPr>
          <w:b/>
        </w:rPr>
      </w:pPr>
    </w:p>
    <w:p w14:paraId="3D2985C4" w14:textId="4252EB3D" w:rsidR="00814E19" w:rsidRPr="00814E19" w:rsidRDefault="00814E19" w:rsidP="007D4F98">
      <w:pPr>
        <w:pStyle w:val="a7"/>
        <w:spacing w:before="0" w:beforeAutospacing="0" w:after="0" w:afterAutospacing="0"/>
        <w:ind w:right="145" w:firstLine="851"/>
        <w:jc w:val="both"/>
        <w:rPr>
          <w:sz w:val="28"/>
          <w:szCs w:val="28"/>
        </w:rPr>
      </w:pPr>
      <w:r w:rsidRPr="00814E19">
        <w:rPr>
          <w:sz w:val="28"/>
          <w:szCs w:val="28"/>
        </w:rPr>
        <w:t xml:space="preserve">Функционирование МПОК можно разбить на </w:t>
      </w:r>
      <w:r>
        <w:rPr>
          <w:sz w:val="28"/>
          <w:szCs w:val="28"/>
        </w:rPr>
        <w:t>несколько шагов.</w:t>
      </w:r>
    </w:p>
    <w:p w14:paraId="0215DF44" w14:textId="6F73C276" w:rsidR="007D4F98" w:rsidRPr="00814E19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Пользователь вводит поисковый запрос или применяет фильтры через пользовательский интерфейс. Клиентская часть формирует HTTP-запрос GET или POST с соответствующими параметрами.</w:t>
      </w:r>
    </w:p>
    <w:p w14:paraId="0157204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принимает запрос, проверяет корректность данных и извлекает релевантную информацию из базы данных. Применяются указанные фильтры и параметры сортировки. </w:t>
      </w:r>
    </w:p>
    <w:p w14:paraId="0D714674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База данных возвращает структурированную информацию о фильмах: названия, годы выпуска, рейтинги, информацию об актерах и режиссерах. </w:t>
      </w:r>
    </w:p>
    <w:p w14:paraId="498D4720" w14:textId="77777777" w:rsidR="007D4F98" w:rsidRDefault="007D4F98" w:rsidP="0098708A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Серверная часть обрабатывает полученные данные (форматирование, агрегация), при необходимости кэширует результаты в системе кэширования. </w:t>
      </w:r>
    </w:p>
    <w:p w14:paraId="64334A0D" w14:textId="72CD2CEE" w:rsidR="007D4F98" w:rsidRDefault="007D4F98" w:rsidP="007D4F98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 xml:space="preserve">Подготовленный ответ передается клиентской части, интерфейс отображает список фильмов или детальную информацию о конкретном фильме. </w:t>
      </w:r>
    </w:p>
    <w:p w14:paraId="57424C90" w14:textId="3517A4A5" w:rsidR="00A77025" w:rsidRDefault="00A77025" w:rsidP="00A77025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77025">
        <w:rPr>
          <w:sz w:val="28"/>
          <w:szCs w:val="28"/>
          <w:lang w:eastAsia="ru-RU"/>
        </w:rPr>
        <w:t xml:space="preserve">ML-модуль получает данные пользователя и </w:t>
      </w:r>
      <w:proofErr w:type="gramStart"/>
      <w:r w:rsidRPr="00A77025">
        <w:rPr>
          <w:sz w:val="28"/>
          <w:szCs w:val="28"/>
          <w:lang w:eastAsia="ru-RU"/>
        </w:rPr>
        <w:t>мета-информацию</w:t>
      </w:r>
      <w:proofErr w:type="gramEnd"/>
      <w:r w:rsidRPr="00A77025">
        <w:rPr>
          <w:sz w:val="28"/>
          <w:szCs w:val="28"/>
          <w:lang w:eastAsia="ru-RU"/>
        </w:rPr>
        <w:t xml:space="preserve"> о фильмах для выполнения гибридного анализа, комбинируя алгоритмы коллаборативной фильтрации и контент-ориентированные методы.</w:t>
      </w:r>
    </w:p>
    <w:p w14:paraId="1B323093" w14:textId="6F597DF7" w:rsidR="00A77025" w:rsidRPr="00A77025" w:rsidRDefault="00A77025" w:rsidP="00A77025">
      <w:pPr>
        <w:widowControl/>
        <w:numPr>
          <w:ilvl w:val="0"/>
          <w:numId w:val="12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77025">
        <w:rPr>
          <w:sz w:val="28"/>
          <w:szCs w:val="28"/>
          <w:lang w:eastAsia="ru-RU"/>
        </w:rPr>
        <w:t>Система генерирует ранжированный список рекомендаций, который дополнительно обогащается информацией из базы данных перед отправкой на клиентскую сторону для отображения пользователю.</w:t>
      </w:r>
    </w:p>
    <w:p w14:paraId="62191754" w14:textId="761F098C" w:rsidR="007D4F98" w:rsidRPr="00814E19" w:rsidRDefault="007D4F98" w:rsidP="007D4F98">
      <w:pPr>
        <w:widowControl/>
        <w:autoSpaceDE/>
        <w:autoSpaceDN/>
        <w:ind w:right="145" w:firstLine="851"/>
        <w:jc w:val="both"/>
        <w:rPr>
          <w:sz w:val="28"/>
          <w:szCs w:val="28"/>
          <w:lang w:eastAsia="ru-RU"/>
        </w:rPr>
      </w:pPr>
      <w:r w:rsidRPr="007D4F98">
        <w:rPr>
          <w:sz w:val="28"/>
          <w:szCs w:val="28"/>
          <w:lang w:eastAsia="ru-RU"/>
        </w:rPr>
        <w:t>Такое архитектурное разделение позволяет проводить независимое тестирование компонентов. Например, серверную часть можно тестировать с имитацией клиентских запросов без использования фронтенда. При увеличении нагрузки система поддерживает горизонтальное масштабирование серверных компонентов.</w:t>
      </w:r>
    </w:p>
    <w:p w14:paraId="4CBBDFC8" w14:textId="77777777" w:rsidR="003D3E84" w:rsidRDefault="003D3E84" w:rsidP="00A1633D">
      <w:pPr>
        <w:ind w:right="145"/>
        <w:rPr>
          <w:b/>
          <w:bCs/>
          <w:sz w:val="32"/>
          <w:szCs w:val="28"/>
        </w:rPr>
      </w:pPr>
      <w:r>
        <w:rPr>
          <w:sz w:val="32"/>
        </w:rPr>
        <w:br w:type="page"/>
      </w:r>
    </w:p>
    <w:p w14:paraId="5E84D592" w14:textId="77777777" w:rsidR="003D3E84" w:rsidRPr="000C2E25" w:rsidRDefault="003D3E84" w:rsidP="00A1633D">
      <w:pPr>
        <w:pStyle w:val="21"/>
        <w:tabs>
          <w:tab w:val="left" w:pos="709"/>
        </w:tabs>
        <w:spacing w:before="0"/>
        <w:ind w:left="709" w:right="-456" w:firstLine="0"/>
        <w:rPr>
          <w:spacing w:val="-2"/>
          <w:sz w:val="32"/>
        </w:rPr>
      </w:pPr>
      <w:bookmarkStart w:id="24" w:name="_Toc214909964"/>
      <w:r w:rsidRPr="00F96342">
        <w:rPr>
          <w:sz w:val="32"/>
        </w:rPr>
        <w:lastRenderedPageBreak/>
        <w:t>5 Выбранные технологии и инструменты реализации</w:t>
      </w:r>
      <w:bookmarkEnd w:id="24"/>
    </w:p>
    <w:p w14:paraId="29021AAE" w14:textId="77777777" w:rsidR="003D3E84" w:rsidRDefault="003D3E84" w:rsidP="00A1633D">
      <w:pPr>
        <w:pStyle w:val="21"/>
        <w:tabs>
          <w:tab w:val="left" w:pos="920"/>
        </w:tabs>
        <w:spacing w:before="0"/>
        <w:ind w:left="920" w:right="-456" w:firstLine="0"/>
      </w:pPr>
    </w:p>
    <w:p w14:paraId="50C65A7B" w14:textId="696B4074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-456" w:firstLine="0"/>
      </w:pPr>
      <w:bookmarkStart w:id="25" w:name="_bookmark19"/>
      <w:bookmarkStart w:id="26" w:name="_Toc214909965"/>
      <w:bookmarkEnd w:id="25"/>
      <w:r>
        <w:t xml:space="preserve">5.1 Технологический </w:t>
      </w:r>
      <w:proofErr w:type="spellStart"/>
      <w:r>
        <w:t>стэк</w:t>
      </w:r>
      <w:proofErr w:type="spellEnd"/>
      <w:r>
        <w:t xml:space="preserve"> </w:t>
      </w:r>
      <w:r>
        <w:rPr>
          <w:lang w:val="en-US"/>
        </w:rPr>
        <w:t>Backend</w:t>
      </w:r>
      <w:r w:rsidRPr="00495181">
        <w:t xml:space="preserve"> </w:t>
      </w:r>
      <w:r>
        <w:t>и</w:t>
      </w:r>
      <w:r w:rsidRPr="00495181">
        <w:t xml:space="preserve"> </w:t>
      </w:r>
      <w:r w:rsidR="003902EB" w:rsidRPr="003902EB">
        <w:rPr>
          <w:lang w:val="en-US"/>
        </w:rPr>
        <w:t>Machine Learning</w:t>
      </w:r>
      <w:bookmarkEnd w:id="26"/>
    </w:p>
    <w:p w14:paraId="6489EF48" w14:textId="77777777" w:rsidR="003D3E84" w:rsidRDefault="003D3E84" w:rsidP="00A1633D">
      <w:pPr>
        <w:pStyle w:val="a3"/>
        <w:ind w:left="0" w:right="-456"/>
        <w:rPr>
          <w:b/>
        </w:rPr>
      </w:pPr>
    </w:p>
    <w:p w14:paraId="1AAD8BC1" w14:textId="77777777" w:rsidR="003D3E84" w:rsidRDefault="003D3E84" w:rsidP="00A1633D">
      <w:pPr>
        <w:pStyle w:val="a3"/>
        <w:ind w:left="0" w:right="145"/>
        <w:jc w:val="both"/>
        <w:rPr>
          <w:b/>
        </w:rPr>
      </w:pPr>
    </w:p>
    <w:p w14:paraId="25C1C614" w14:textId="2A5C71F8" w:rsid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серверной части приложения был выбран язык программирования Python и фреймворк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. Из его преимуществ можно выделить высокую производительность, встроенную панель администратора и </w:t>
      </w:r>
      <w:r w:rsidR="00FA2EF7" w:rsidRPr="00FA2EF7">
        <w:rPr>
          <w:sz w:val="28"/>
          <w:szCs w:val="28"/>
        </w:rPr>
        <w:t>надёжн</w:t>
      </w:r>
      <w:r w:rsidR="00FA2EF7">
        <w:rPr>
          <w:sz w:val="28"/>
          <w:szCs w:val="28"/>
        </w:rPr>
        <w:t xml:space="preserve">ую </w:t>
      </w:r>
      <w:r w:rsidRPr="000859D7">
        <w:rPr>
          <w:sz w:val="28"/>
          <w:szCs w:val="28"/>
        </w:rPr>
        <w:t xml:space="preserve">архитектуру, что упрощает разработку и администрирование.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ORM используется для работы с базой данных и обеспечения безопасности приложений.</w:t>
      </w:r>
    </w:p>
    <w:p w14:paraId="5725AFB4" w14:textId="47448F80" w:rsidR="000859D7" w:rsidRPr="009670F0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Для машинного обучения и рекомендательной системы используются библиотеки </w:t>
      </w:r>
      <w:proofErr w:type="spellStart"/>
      <w:r w:rsidRPr="000859D7">
        <w:rPr>
          <w:sz w:val="28"/>
          <w:szCs w:val="28"/>
        </w:rPr>
        <w:t>NumPy</w:t>
      </w:r>
      <w:proofErr w:type="spellEnd"/>
      <w:r w:rsidR="00FA2EF7">
        <w:rPr>
          <w:sz w:val="28"/>
          <w:szCs w:val="28"/>
        </w:rPr>
        <w:t>,</w:t>
      </w:r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Pandas</w:t>
      </w:r>
      <w:proofErr w:type="spellEnd"/>
      <w:r w:rsidR="00FA2EF7">
        <w:rPr>
          <w:sz w:val="28"/>
          <w:szCs w:val="28"/>
        </w:rPr>
        <w:t xml:space="preserve">, </w:t>
      </w:r>
      <w:proofErr w:type="spellStart"/>
      <w:r w:rsidR="00FA2EF7" w:rsidRPr="00FA2EF7">
        <w:rPr>
          <w:sz w:val="28"/>
          <w:szCs w:val="28"/>
        </w:rPr>
        <w:t>Scikit-learn</w:t>
      </w:r>
      <w:proofErr w:type="spellEnd"/>
      <w:r w:rsidR="00FA2EF7">
        <w:rPr>
          <w:sz w:val="28"/>
          <w:szCs w:val="28"/>
        </w:rPr>
        <w:t xml:space="preserve">, </w:t>
      </w:r>
      <w:proofErr w:type="spellStart"/>
      <w:r w:rsidR="00FA2EF7" w:rsidRPr="00FA2EF7">
        <w:rPr>
          <w:sz w:val="28"/>
          <w:szCs w:val="28"/>
        </w:rPr>
        <w:t>Implicit</w:t>
      </w:r>
      <w:proofErr w:type="spellEnd"/>
      <w:r w:rsidR="00FA2EF7">
        <w:rPr>
          <w:sz w:val="28"/>
          <w:szCs w:val="28"/>
        </w:rPr>
        <w:t>,</w:t>
      </w:r>
      <w:r w:rsidR="00FA2EF7" w:rsidRPr="00FA2EF7">
        <w:rPr>
          <w:sz w:val="28"/>
          <w:szCs w:val="28"/>
        </w:rPr>
        <w:t xml:space="preserve"> </w:t>
      </w:r>
      <w:proofErr w:type="spellStart"/>
      <w:r w:rsidR="00FA2EF7" w:rsidRPr="00FA2EF7">
        <w:rPr>
          <w:sz w:val="28"/>
          <w:szCs w:val="28"/>
        </w:rPr>
        <w:t>TensorFlow</w:t>
      </w:r>
      <w:proofErr w:type="spellEnd"/>
      <w:r w:rsidR="00FA2EF7" w:rsidRPr="00FA2EF7">
        <w:rPr>
          <w:sz w:val="28"/>
          <w:szCs w:val="28"/>
        </w:rPr>
        <w:t xml:space="preserve"> </w:t>
      </w:r>
      <w:proofErr w:type="spellStart"/>
      <w:r w:rsidR="00FA2EF7" w:rsidRPr="00FA2EF7">
        <w:rPr>
          <w:sz w:val="28"/>
          <w:szCs w:val="28"/>
        </w:rPr>
        <w:t>Recommenders</w:t>
      </w:r>
      <w:proofErr w:type="spellEnd"/>
      <w:r w:rsidRPr="000859D7">
        <w:rPr>
          <w:sz w:val="28"/>
          <w:szCs w:val="28"/>
        </w:rPr>
        <w:t xml:space="preserve">. Для сложной фильтрации и сортировки данных применяются встроенные механизмы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QuerySet</w:t>
      </w:r>
      <w:proofErr w:type="spellEnd"/>
      <w:r w:rsidRPr="000859D7">
        <w:rPr>
          <w:sz w:val="28"/>
          <w:szCs w:val="28"/>
        </w:rPr>
        <w:t>.</w:t>
      </w:r>
    </w:p>
    <w:p w14:paraId="6A51A81B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59AB0BB1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11EC771F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27" w:name="_Toc214909966"/>
      <w:r>
        <w:t>5.</w:t>
      </w:r>
      <w:r w:rsidRPr="00600266">
        <w:t>2</w:t>
      </w:r>
      <w:r>
        <w:t xml:space="preserve"> Технологии </w:t>
      </w:r>
      <w:r>
        <w:rPr>
          <w:lang w:val="en-US"/>
        </w:rPr>
        <w:t>Frontend</w:t>
      </w:r>
      <w:r>
        <w:t xml:space="preserve"> и обмена данными</w:t>
      </w:r>
      <w:bookmarkEnd w:id="27"/>
    </w:p>
    <w:p w14:paraId="37A2905E" w14:textId="77777777" w:rsidR="003D3E84" w:rsidRDefault="003D3E84" w:rsidP="00A1633D">
      <w:pPr>
        <w:pStyle w:val="a3"/>
        <w:ind w:left="0" w:right="145"/>
        <w:rPr>
          <w:b/>
        </w:rPr>
      </w:pPr>
    </w:p>
    <w:p w14:paraId="72893126" w14:textId="77777777" w:rsidR="003D3E84" w:rsidRDefault="003D3E84" w:rsidP="00A1633D">
      <w:pPr>
        <w:pStyle w:val="a3"/>
        <w:ind w:left="0" w:right="145"/>
        <w:rPr>
          <w:b/>
        </w:rPr>
      </w:pPr>
    </w:p>
    <w:p w14:paraId="231A66FA" w14:textId="77777777" w:rsidR="000859D7" w:rsidRPr="000859D7" w:rsidRDefault="000859D7" w:rsidP="000859D7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Клиентская часть реализована на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</w:t>
      </w:r>
      <w:proofErr w:type="spellStart"/>
      <w:r w:rsidRPr="000859D7">
        <w:rPr>
          <w:sz w:val="28"/>
          <w:szCs w:val="28"/>
        </w:rPr>
        <w:t>Templates</w:t>
      </w:r>
      <w:proofErr w:type="spellEnd"/>
      <w:r w:rsidRPr="000859D7">
        <w:rPr>
          <w:sz w:val="28"/>
          <w:szCs w:val="28"/>
        </w:rPr>
        <w:t xml:space="preserve"> с использованием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. Отдельное внимание уделено адаптивности интерфейса и надежному обмену данными с сервером. </w:t>
      </w:r>
      <w:proofErr w:type="spellStart"/>
      <w:r w:rsidRPr="000859D7">
        <w:rPr>
          <w:sz w:val="28"/>
          <w:szCs w:val="28"/>
        </w:rPr>
        <w:t>Bootstrap</w:t>
      </w:r>
      <w:proofErr w:type="spellEnd"/>
      <w:r w:rsidRPr="000859D7">
        <w:rPr>
          <w:sz w:val="28"/>
          <w:szCs w:val="28"/>
        </w:rPr>
        <w:t xml:space="preserve"> обеспечивает </w:t>
      </w:r>
      <w:proofErr w:type="spellStart"/>
      <w:r w:rsidRPr="000859D7">
        <w:rPr>
          <w:sz w:val="28"/>
          <w:szCs w:val="28"/>
        </w:rPr>
        <w:t>кроссбраузерную</w:t>
      </w:r>
      <w:proofErr w:type="spellEnd"/>
      <w:r w:rsidRPr="000859D7">
        <w:rPr>
          <w:sz w:val="28"/>
          <w:szCs w:val="28"/>
        </w:rPr>
        <w:t xml:space="preserve"> совместимость и удобную обработку пользовательских событий.</w:t>
      </w:r>
    </w:p>
    <w:p w14:paraId="328EFBDB" w14:textId="7E5012F1" w:rsidR="00F96342" w:rsidRPr="006E349C" w:rsidRDefault="000859D7" w:rsidP="00D379D5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Обмен данными осуществляется по HTTP в формате HTML, с использованием RESTful подходов там, где это необходимо. Связь между фронтендом и бэкендом защищена встроенными механизмами </w:t>
      </w:r>
      <w:proofErr w:type="spellStart"/>
      <w:r w:rsidRPr="000859D7">
        <w:rPr>
          <w:sz w:val="28"/>
          <w:szCs w:val="28"/>
        </w:rPr>
        <w:t>Django</w:t>
      </w:r>
      <w:proofErr w:type="spellEnd"/>
      <w:r w:rsidRPr="000859D7">
        <w:rPr>
          <w:sz w:val="28"/>
          <w:szCs w:val="28"/>
        </w:rPr>
        <w:t xml:space="preserve"> CSRF </w:t>
      </w:r>
      <w:proofErr w:type="spellStart"/>
      <w:r w:rsidRPr="000859D7">
        <w:rPr>
          <w:sz w:val="28"/>
          <w:szCs w:val="28"/>
        </w:rPr>
        <w:t>protection</w:t>
      </w:r>
      <w:proofErr w:type="spellEnd"/>
      <w:r w:rsidRPr="000859D7">
        <w:rPr>
          <w:sz w:val="28"/>
          <w:szCs w:val="28"/>
        </w:rPr>
        <w:t>.</w:t>
      </w:r>
    </w:p>
    <w:p w14:paraId="491767AF" w14:textId="77777777" w:rsidR="00F96342" w:rsidRDefault="00F96342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47636780" w14:textId="77777777" w:rsidR="00F96342" w:rsidRDefault="00F96342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</w:p>
    <w:p w14:paraId="6D4DFE7E" w14:textId="21F176B3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28" w:name="_Toc214909967"/>
      <w:r>
        <w:t>5.3 Средства хранения, тестирования и развертывания</w:t>
      </w:r>
      <w:bookmarkEnd w:id="28"/>
    </w:p>
    <w:p w14:paraId="64290D4D" w14:textId="77777777" w:rsidR="003D3E84" w:rsidRDefault="003D3E84" w:rsidP="00A1633D">
      <w:pPr>
        <w:pStyle w:val="a3"/>
        <w:ind w:left="0" w:right="145"/>
        <w:rPr>
          <w:b/>
        </w:rPr>
      </w:pPr>
    </w:p>
    <w:p w14:paraId="15F0219C" w14:textId="77777777" w:rsidR="003D3E84" w:rsidRDefault="003D3E84" w:rsidP="00A1633D">
      <w:pPr>
        <w:pStyle w:val="a3"/>
        <w:ind w:left="0" w:right="145"/>
        <w:rPr>
          <w:b/>
        </w:rPr>
      </w:pPr>
    </w:p>
    <w:p w14:paraId="36DFE0A7" w14:textId="77777777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Данные системы хранятся в </w:t>
      </w:r>
      <w:proofErr w:type="spellStart"/>
      <w:r w:rsidRPr="00D379D5">
        <w:rPr>
          <w:sz w:val="28"/>
          <w:szCs w:val="28"/>
        </w:rPr>
        <w:t>PostgreSQL</w:t>
      </w:r>
      <w:proofErr w:type="spellEnd"/>
      <w:r w:rsidRPr="00D379D5">
        <w:rPr>
          <w:sz w:val="28"/>
          <w:szCs w:val="28"/>
        </w:rPr>
        <w:t xml:space="preserve"> — она надежна, поддерживает транзакции и сложные запросы. В базе данных содержатся каталог фильмов, пользовательские данные и системные настройки. Для работы с базой используется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ORM, миграции осуществляются через встроенные механизмы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Migrations</w:t>
      </w:r>
      <w:proofErr w:type="spellEnd"/>
      <w:r w:rsidRPr="00D379D5">
        <w:rPr>
          <w:sz w:val="28"/>
          <w:szCs w:val="28"/>
        </w:rPr>
        <w:t xml:space="preserve">. </w:t>
      </w:r>
    </w:p>
    <w:p w14:paraId="1687EBDC" w14:textId="77777777" w:rsidR="00D379D5" w:rsidRPr="006E349C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Кэширование рекомендаций реализовано через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Cache</w:t>
      </w:r>
      <w:proofErr w:type="spellEnd"/>
      <w:r w:rsidRPr="00D379D5">
        <w:rPr>
          <w:sz w:val="28"/>
          <w:szCs w:val="28"/>
        </w:rPr>
        <w:t xml:space="preserve"> Framework; на этапе разработки используется локальное кэширование, с возможностью масштабирования на распределенные системы. </w:t>
      </w:r>
    </w:p>
    <w:p w14:paraId="5833271F" w14:textId="07EE4BAB" w:rsidR="00D379D5" w:rsidRP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Развертывание может осуществляться на </w:t>
      </w:r>
      <w:proofErr w:type="spellStart"/>
      <w:r w:rsidRPr="00D379D5">
        <w:rPr>
          <w:sz w:val="28"/>
          <w:szCs w:val="28"/>
        </w:rPr>
        <w:t>Docker</w:t>
      </w:r>
      <w:proofErr w:type="spellEnd"/>
      <w:r w:rsidRPr="00D379D5">
        <w:rPr>
          <w:sz w:val="28"/>
          <w:szCs w:val="28"/>
        </w:rPr>
        <w:t xml:space="preserve"> и </w:t>
      </w:r>
      <w:proofErr w:type="spellStart"/>
      <w:r w:rsidRPr="00D379D5">
        <w:rPr>
          <w:sz w:val="28"/>
          <w:szCs w:val="28"/>
        </w:rPr>
        <w:t>docker-compose</w:t>
      </w:r>
      <w:proofErr w:type="spellEnd"/>
      <w:r w:rsidRPr="00D379D5">
        <w:rPr>
          <w:sz w:val="28"/>
          <w:szCs w:val="28"/>
        </w:rPr>
        <w:t>. Каждый компонент (бэкенд, база данных, кэш) может быть размещен в отдельном контейнере для изоляции и упрощения управления зависимостями.</w:t>
      </w:r>
    </w:p>
    <w:p w14:paraId="783D5ED8" w14:textId="77777777" w:rsidR="000859D7" w:rsidRPr="000859D7" w:rsidRDefault="000859D7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0859D7">
        <w:rPr>
          <w:sz w:val="28"/>
          <w:szCs w:val="28"/>
        </w:rPr>
        <w:t xml:space="preserve">Тестирование включает комбинации: </w:t>
      </w:r>
    </w:p>
    <w:p w14:paraId="2014FC11" w14:textId="7256B670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proofErr w:type="spellStart"/>
      <w:r w:rsidR="000859D7" w:rsidRPr="000859D7">
        <w:rPr>
          <w:sz w:val="28"/>
          <w:szCs w:val="28"/>
        </w:rPr>
        <w:t>unittest</w:t>
      </w:r>
      <w:proofErr w:type="spellEnd"/>
      <w:r w:rsidR="000859D7" w:rsidRPr="000859D7">
        <w:rPr>
          <w:sz w:val="28"/>
          <w:szCs w:val="28"/>
        </w:rPr>
        <w:t xml:space="preserve"> и </w:t>
      </w:r>
      <w:proofErr w:type="spellStart"/>
      <w:r w:rsidR="000859D7" w:rsidRPr="000859D7">
        <w:rPr>
          <w:sz w:val="28"/>
          <w:szCs w:val="28"/>
        </w:rPr>
        <w:t>pytest</w:t>
      </w:r>
      <w:proofErr w:type="spellEnd"/>
      <w:r w:rsidR="000859D7" w:rsidRPr="000859D7">
        <w:rPr>
          <w:sz w:val="28"/>
          <w:szCs w:val="28"/>
        </w:rPr>
        <w:t xml:space="preserve"> для модульных и интеграционных тестов серверной части;</w:t>
      </w:r>
    </w:p>
    <w:p w14:paraId="6544DAB3" w14:textId="0626BBB5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proofErr w:type="spellStart"/>
      <w:r w:rsidR="000859D7" w:rsidRPr="000859D7">
        <w:rPr>
          <w:sz w:val="28"/>
          <w:szCs w:val="28"/>
        </w:rPr>
        <w:t>Django</w:t>
      </w:r>
      <w:proofErr w:type="spellEnd"/>
      <w:r w:rsidR="000859D7" w:rsidRPr="000859D7">
        <w:rPr>
          <w:sz w:val="28"/>
          <w:szCs w:val="28"/>
        </w:rPr>
        <w:t xml:space="preserve"> Test Client для тестирования представлений;</w:t>
      </w:r>
    </w:p>
    <w:p w14:paraId="5E9E8897" w14:textId="11AD690D" w:rsid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t xml:space="preserve">– </w:t>
      </w:r>
      <w:r w:rsidR="000859D7" w:rsidRPr="000859D7">
        <w:rPr>
          <w:sz w:val="28"/>
          <w:szCs w:val="28"/>
        </w:rPr>
        <w:t>Ручное тестирование интерфейсов через браузер;</w:t>
      </w:r>
    </w:p>
    <w:p w14:paraId="5B1255D1" w14:textId="6350DD9C" w:rsidR="009670F0" w:rsidRPr="009670F0" w:rsidRDefault="009670F0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9670F0">
        <w:rPr>
          <w:sz w:val="28"/>
          <w:szCs w:val="28"/>
        </w:rPr>
        <w:lastRenderedPageBreak/>
        <w:t>–</w:t>
      </w:r>
      <w:r w:rsidR="000859D7" w:rsidRPr="000859D7">
        <w:rPr>
          <w:sz w:val="28"/>
          <w:szCs w:val="28"/>
        </w:rPr>
        <w:t>Тестирование рекомендательных алгоритмов через специализированные скрипты.</w:t>
      </w:r>
    </w:p>
    <w:p w14:paraId="1425B0BF" w14:textId="77777777" w:rsidR="003D3E84" w:rsidRDefault="003D3E84" w:rsidP="00A1633D">
      <w:pPr>
        <w:pStyle w:val="TableParagraph"/>
        <w:ind w:right="145"/>
        <w:rPr>
          <w:sz w:val="28"/>
        </w:rPr>
      </w:pPr>
    </w:p>
    <w:p w14:paraId="04BD6078" w14:textId="77777777" w:rsidR="003D3E84" w:rsidRPr="002F6CAB" w:rsidRDefault="003D3E84" w:rsidP="002C67A2">
      <w:pPr>
        <w:pStyle w:val="21"/>
        <w:tabs>
          <w:tab w:val="left" w:pos="709"/>
        </w:tabs>
        <w:spacing w:before="0"/>
        <w:ind w:left="0" w:right="-456" w:firstLine="0"/>
        <w:sectPr w:rsidR="003D3E84" w:rsidRPr="002F6CAB">
          <w:pgSz w:w="11910" w:h="16840"/>
          <w:pgMar w:top="760" w:right="425" w:bottom="720" w:left="1417" w:header="0" w:footer="527" w:gutter="0"/>
          <w:cols w:space="720"/>
        </w:sectPr>
      </w:pPr>
    </w:p>
    <w:p w14:paraId="702A9B21" w14:textId="77777777" w:rsidR="003D3E84" w:rsidRPr="000C2E25" w:rsidRDefault="003D3E84" w:rsidP="00A1633D">
      <w:pPr>
        <w:pStyle w:val="21"/>
        <w:ind w:right="-456"/>
      </w:pPr>
      <w:bookmarkStart w:id="29" w:name="_bookmark20"/>
      <w:bookmarkStart w:id="30" w:name="_Toc214909968"/>
      <w:bookmarkEnd w:id="29"/>
      <w:r w:rsidRPr="00567890">
        <w:rPr>
          <w:sz w:val="32"/>
        </w:rPr>
        <w:lastRenderedPageBreak/>
        <w:t>6 Параметры качества архитектуры проекта</w:t>
      </w:r>
      <w:bookmarkEnd w:id="30"/>
    </w:p>
    <w:p w14:paraId="2D8E4264" w14:textId="77777777" w:rsidR="003D3E84" w:rsidRDefault="003D3E84" w:rsidP="00A1633D">
      <w:pPr>
        <w:pStyle w:val="21"/>
        <w:tabs>
          <w:tab w:val="left" w:pos="919"/>
        </w:tabs>
        <w:spacing w:before="0"/>
        <w:ind w:left="0" w:right="-456" w:firstLine="709"/>
        <w:jc w:val="both"/>
      </w:pPr>
    </w:p>
    <w:p w14:paraId="4595C47A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0" w:right="-456" w:firstLine="709"/>
      </w:pPr>
      <w:bookmarkStart w:id="31" w:name="_bookmark21"/>
      <w:bookmarkStart w:id="32" w:name="_Toc214909969"/>
      <w:bookmarkEnd w:id="31"/>
      <w:r>
        <w:t>6.1 Основные архитектурные характеристики</w:t>
      </w:r>
      <w:bookmarkEnd w:id="32"/>
    </w:p>
    <w:p w14:paraId="1D9F6778" w14:textId="77777777" w:rsidR="003D3E84" w:rsidRDefault="003D3E84" w:rsidP="00A1633D">
      <w:pPr>
        <w:pStyle w:val="a3"/>
        <w:ind w:left="0" w:right="-456"/>
        <w:rPr>
          <w:b/>
        </w:rPr>
      </w:pPr>
    </w:p>
    <w:p w14:paraId="075136B2" w14:textId="77777777" w:rsidR="003D3E84" w:rsidRDefault="003D3E84" w:rsidP="00A1633D">
      <w:pPr>
        <w:pStyle w:val="a3"/>
        <w:ind w:left="0" w:right="-456"/>
        <w:rPr>
          <w:b/>
        </w:rPr>
      </w:pPr>
    </w:p>
    <w:p w14:paraId="04C46AFA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Архитектура приложения проектируется с учетом ключевых качеств программного обеспечения для обеспечения стабильности, надежности и возможности развития. Основные характеристики: производительность, отказоустойчивость, </w:t>
      </w:r>
      <w:proofErr w:type="spellStart"/>
      <w:r w:rsidRPr="00D379D5">
        <w:rPr>
          <w:sz w:val="28"/>
          <w:szCs w:val="28"/>
        </w:rPr>
        <w:t>поддерживаемость</w:t>
      </w:r>
      <w:proofErr w:type="spellEnd"/>
      <w:r w:rsidRPr="00D379D5">
        <w:rPr>
          <w:sz w:val="28"/>
          <w:szCs w:val="28"/>
        </w:rPr>
        <w:t xml:space="preserve">, безопасность, масштабируемость. </w:t>
      </w:r>
    </w:p>
    <w:p w14:paraId="0818C2D0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Производительность — оценивается по скорости обработки запросов и времени отклика системы. Поиск и фильтрация фильмов должны занимать не более 1 секунды при локальном развертывании. </w:t>
      </w:r>
    </w:p>
    <w:p w14:paraId="5142CC37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Кодовая база организована по модульному принципу: каждый компонент имеет четко определенные зависимости, что позволяет быстро локализовать ошибки. </w:t>
      </w:r>
      <w:proofErr w:type="spellStart"/>
      <w:r w:rsidRPr="00D379D5">
        <w:rPr>
          <w:sz w:val="28"/>
          <w:szCs w:val="28"/>
        </w:rPr>
        <w:t>Backend</w:t>
      </w:r>
      <w:proofErr w:type="spellEnd"/>
      <w:r w:rsidRPr="00D379D5">
        <w:rPr>
          <w:sz w:val="28"/>
          <w:szCs w:val="28"/>
        </w:rPr>
        <w:t xml:space="preserve"> реализован как веб-приложение с четкой структурой ответов — изменения вносятся без конфликтов между компонентами. </w:t>
      </w:r>
    </w:p>
    <w:p w14:paraId="2348FD2A" w14:textId="77777777" w:rsidR="00D379D5" w:rsidRDefault="00D379D5" w:rsidP="00A1633D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D379D5">
        <w:rPr>
          <w:sz w:val="28"/>
          <w:szCs w:val="28"/>
        </w:rPr>
        <w:t xml:space="preserve">Безопасность обеспечивается базовыми механизмами: защита от CSRF-атак, валидация входных данных через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Forms</w:t>
      </w:r>
      <w:proofErr w:type="spellEnd"/>
      <w:r w:rsidRPr="00D379D5">
        <w:rPr>
          <w:sz w:val="28"/>
          <w:szCs w:val="28"/>
        </w:rPr>
        <w:t xml:space="preserve">, аутентификация пользователей через встроенную систему </w:t>
      </w:r>
      <w:proofErr w:type="spellStart"/>
      <w:r w:rsidRPr="00D379D5">
        <w:rPr>
          <w:sz w:val="28"/>
          <w:szCs w:val="28"/>
        </w:rPr>
        <w:t>Django</w:t>
      </w:r>
      <w:proofErr w:type="spellEnd"/>
      <w:r w:rsidRPr="00D379D5">
        <w:rPr>
          <w:sz w:val="28"/>
          <w:szCs w:val="28"/>
        </w:rPr>
        <w:t xml:space="preserve"> </w:t>
      </w:r>
      <w:proofErr w:type="spellStart"/>
      <w:r w:rsidRPr="00D379D5">
        <w:rPr>
          <w:sz w:val="28"/>
          <w:szCs w:val="28"/>
        </w:rPr>
        <w:t>Auth</w:t>
      </w:r>
      <w:proofErr w:type="spellEnd"/>
      <w:r w:rsidRPr="00D379D5">
        <w:rPr>
          <w:sz w:val="28"/>
          <w:szCs w:val="28"/>
        </w:rPr>
        <w:t xml:space="preserve">. </w:t>
      </w:r>
    </w:p>
    <w:p w14:paraId="08138BF1" w14:textId="028FD358" w:rsidR="009670F0" w:rsidRPr="009670F0" w:rsidRDefault="00D379D5" w:rsidP="00D379D5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proofErr w:type="spellStart"/>
      <w:r w:rsidRPr="00D379D5">
        <w:rPr>
          <w:sz w:val="28"/>
          <w:szCs w:val="28"/>
        </w:rPr>
        <w:t>PostgreSQL</w:t>
      </w:r>
      <w:proofErr w:type="spellEnd"/>
      <w:r w:rsidRPr="00D379D5">
        <w:rPr>
          <w:sz w:val="28"/>
          <w:szCs w:val="28"/>
        </w:rPr>
        <w:t xml:space="preserve"> гарантирует целостность данных, поддержку транзакций и ведение журналов изменений. Регулярное резервное копирование защищает от потери критически важной информации.</w:t>
      </w:r>
    </w:p>
    <w:p w14:paraId="0EEC4085" w14:textId="592AE908" w:rsidR="003D3E84" w:rsidRDefault="003D3E84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5E3ABDBB" w14:textId="77777777" w:rsidR="00A1633D" w:rsidRPr="000C2E25" w:rsidRDefault="00A1633D" w:rsidP="00A1633D">
      <w:pPr>
        <w:pStyle w:val="a5"/>
        <w:tabs>
          <w:tab w:val="left" w:pos="1143"/>
        </w:tabs>
        <w:ind w:left="0" w:right="145" w:firstLine="709"/>
        <w:jc w:val="both"/>
        <w:rPr>
          <w:b/>
          <w:sz w:val="28"/>
          <w:szCs w:val="28"/>
        </w:rPr>
      </w:pPr>
    </w:p>
    <w:p w14:paraId="1873DD13" w14:textId="77777777" w:rsidR="003D3E84" w:rsidRDefault="003D3E84" w:rsidP="00A1633D">
      <w:pPr>
        <w:pStyle w:val="21"/>
        <w:numPr>
          <w:ilvl w:val="1"/>
          <w:numId w:val="1"/>
        </w:numPr>
        <w:tabs>
          <w:tab w:val="left" w:pos="709"/>
        </w:tabs>
        <w:spacing w:before="0"/>
        <w:ind w:left="709" w:right="145" w:firstLine="0"/>
      </w:pPr>
      <w:bookmarkStart w:id="33" w:name="_bookmark22"/>
      <w:bookmarkStart w:id="34" w:name="_Toc214909970"/>
      <w:bookmarkEnd w:id="33"/>
      <w:r>
        <w:t>6.2 Метрики и критерии оценки качества</w:t>
      </w:r>
      <w:bookmarkEnd w:id="34"/>
    </w:p>
    <w:p w14:paraId="2FF4E291" w14:textId="77777777" w:rsidR="003D3E84" w:rsidRDefault="003D3E84" w:rsidP="00A1633D">
      <w:pPr>
        <w:pStyle w:val="a3"/>
        <w:ind w:left="0" w:right="145"/>
        <w:rPr>
          <w:b/>
        </w:rPr>
      </w:pPr>
    </w:p>
    <w:p w14:paraId="60A4A526" w14:textId="77777777" w:rsidR="003D3E84" w:rsidRDefault="003D3E84" w:rsidP="00A1633D">
      <w:pPr>
        <w:pStyle w:val="a3"/>
        <w:ind w:left="0" w:right="145"/>
        <w:rPr>
          <w:b/>
        </w:rPr>
      </w:pPr>
    </w:p>
    <w:p w14:paraId="2CED337F" w14:textId="0D487732" w:rsidR="00D379D5" w:rsidRPr="00A1633D" w:rsidRDefault="00D379D5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bookmarkStart w:id="35" w:name="_bookmark23"/>
      <w:bookmarkEnd w:id="35"/>
      <w:r w:rsidRPr="00D379D5">
        <w:rPr>
          <w:sz w:val="28"/>
          <w:szCs w:val="28"/>
          <w:lang w:eastAsia="ru-RU"/>
        </w:rPr>
        <w:t>Для проверки архитектуры приложения применяются количественные и качественные метрики, позволяющие оценить соответствие поставленным целям.</w:t>
      </w:r>
    </w:p>
    <w:p w14:paraId="45C62469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Время отклика — среднее на поиск, цель до 1 секунды при обычной нагрузке.</w:t>
      </w:r>
    </w:p>
    <w:p w14:paraId="5D6FB4EC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Пропускная способность — запросов в секунду, для прототипа 5–10.</w:t>
      </w:r>
    </w:p>
    <w:p w14:paraId="217CA757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Доступность — процент рабочего времени, 99% для демо.</w:t>
      </w:r>
    </w:p>
    <w:p w14:paraId="462C73C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Точность поиска — релевантность результатов, минимум 95%.</w:t>
      </w:r>
    </w:p>
    <w:p w14:paraId="32622B21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Надежность хранения — отсутствие потерь при сбоях.</w:t>
      </w:r>
    </w:p>
    <w:p w14:paraId="7B1D4D4D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proofErr w:type="spellStart"/>
      <w:r w:rsidRPr="00A1633D">
        <w:rPr>
          <w:sz w:val="28"/>
          <w:szCs w:val="28"/>
          <w:lang w:eastAsia="ru-RU"/>
        </w:rPr>
        <w:t>Поддерживаемость</w:t>
      </w:r>
      <w:proofErr w:type="spellEnd"/>
      <w:r w:rsidRPr="00A1633D">
        <w:rPr>
          <w:sz w:val="28"/>
          <w:szCs w:val="28"/>
          <w:lang w:eastAsia="ru-RU"/>
        </w:rPr>
        <w:t xml:space="preserve"> — время на изменение компонента.</w:t>
      </w:r>
    </w:p>
    <w:p w14:paraId="2E2B8BA5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Масштабируемость — удвоение нагрузки повышает отклик не больше чем на 30%.</w:t>
      </w:r>
    </w:p>
    <w:p w14:paraId="5798F868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Безопасность — нет критических уязвимостей.</w:t>
      </w:r>
    </w:p>
    <w:p w14:paraId="227E81DA" w14:textId="77777777" w:rsidR="00A1633D" w:rsidRPr="00A1633D" w:rsidRDefault="00A1633D" w:rsidP="00CD2339">
      <w:pPr>
        <w:widowControl/>
        <w:numPr>
          <w:ilvl w:val="0"/>
          <w:numId w:val="14"/>
        </w:numPr>
        <w:tabs>
          <w:tab w:val="clear" w:pos="720"/>
          <w:tab w:val="num" w:pos="993"/>
          <w:tab w:val="left" w:pos="1701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Тестируемость — по изоляции модулей.</w:t>
      </w:r>
    </w:p>
    <w:p w14:paraId="6A485A64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Архитектура приоритетно надежна и стабильна, но проста в изменениях. Это позволяет развивать систему и подключать внешние сервисы.</w:t>
      </w:r>
    </w:p>
    <w:p w14:paraId="74C09221" w14:textId="77777777" w:rsidR="00A1633D" w:rsidRPr="00A1633D" w:rsidRDefault="00A1633D" w:rsidP="00A1633D">
      <w:pPr>
        <w:widowControl/>
        <w:tabs>
          <w:tab w:val="left" w:pos="1701"/>
        </w:tabs>
        <w:autoSpaceDE/>
        <w:autoSpaceDN/>
        <w:ind w:right="145" w:firstLine="709"/>
        <w:jc w:val="both"/>
        <w:rPr>
          <w:sz w:val="28"/>
          <w:szCs w:val="28"/>
          <w:lang w:eastAsia="ru-RU"/>
        </w:rPr>
      </w:pPr>
      <w:r w:rsidRPr="00A1633D">
        <w:rPr>
          <w:sz w:val="28"/>
          <w:szCs w:val="28"/>
          <w:lang w:eastAsia="ru-RU"/>
        </w:rPr>
        <w:t>Эти параметры — основа для оценки решений и прогресса на всех этапах.</w:t>
      </w:r>
    </w:p>
    <w:p w14:paraId="275C0FFC" w14:textId="77777777" w:rsidR="003D3E84" w:rsidRDefault="003D3E84" w:rsidP="00A1633D">
      <w:pPr>
        <w:ind w:right="145"/>
        <w:rPr>
          <w:sz w:val="32"/>
          <w:szCs w:val="32"/>
          <w:lang w:val="en-US"/>
        </w:rPr>
      </w:pPr>
      <w:r>
        <w:rPr>
          <w:sz w:val="32"/>
          <w:szCs w:val="32"/>
        </w:rPr>
        <w:br w:type="page"/>
      </w:r>
    </w:p>
    <w:p w14:paraId="04E869E6" w14:textId="151F0893" w:rsidR="00BA6D5E" w:rsidRPr="00252536" w:rsidRDefault="00252536" w:rsidP="00D338DF">
      <w:pPr>
        <w:pStyle w:val="21"/>
        <w:numPr>
          <w:ilvl w:val="0"/>
          <w:numId w:val="21"/>
        </w:numPr>
        <w:ind w:right="-456"/>
        <w:rPr>
          <w:sz w:val="32"/>
        </w:rPr>
      </w:pPr>
      <w:bookmarkStart w:id="36" w:name="_Toc214909971"/>
      <w:r w:rsidRPr="00252536">
        <w:rPr>
          <w:sz w:val="32"/>
        </w:rPr>
        <w:lastRenderedPageBreak/>
        <w:t>Описание базы данных</w:t>
      </w:r>
      <w:bookmarkEnd w:id="36"/>
    </w:p>
    <w:p w14:paraId="41250501" w14:textId="77777777" w:rsidR="00BA6D5E" w:rsidRDefault="00BA6D5E" w:rsidP="00A1633D">
      <w:pPr>
        <w:ind w:right="145"/>
        <w:rPr>
          <w:sz w:val="28"/>
          <w:szCs w:val="28"/>
        </w:rPr>
      </w:pPr>
    </w:p>
    <w:p w14:paraId="4A5701F7" w14:textId="77777777" w:rsidR="00252536" w:rsidRPr="00252536" w:rsidRDefault="00252536" w:rsidP="00A1633D">
      <w:pPr>
        <w:ind w:right="145"/>
        <w:rPr>
          <w:sz w:val="28"/>
          <w:szCs w:val="28"/>
        </w:rPr>
      </w:pPr>
    </w:p>
    <w:p w14:paraId="7C9D37D1" w14:textId="77777777" w:rsidR="00D338DF" w:rsidRDefault="00BA6D5E" w:rsidP="00D338D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>Для хранения и управления данными, связанными с фильмами, рейтингами, участниками съемочного процесса и отзывами пользователей, была разработана реляционная база данных. Структура БД включает в себя несколько взаимосвязанных таблиц, обеспечивающих целостность и непротиворечивость данных.</w:t>
      </w:r>
    </w:p>
    <w:p w14:paraId="656688B8" w14:textId="75CF8259" w:rsidR="00BA6D5E" w:rsidRPr="00D338DF" w:rsidRDefault="00BA6D5E" w:rsidP="00D338DF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>Основные сущности, представленные в базе данных</w:t>
      </w:r>
      <w:r w:rsidR="00D338DF" w:rsidRPr="00D338DF">
        <w:rPr>
          <w:sz w:val="28"/>
          <w:szCs w:val="28"/>
        </w:rPr>
        <w:t>:</w:t>
      </w:r>
    </w:p>
    <w:p w14:paraId="44BAE1B9" w14:textId="09EA1FB8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Фильм - Содержит основную информацию о киноленте, такую как название, год выпуска и продолжительность</w:t>
      </w:r>
      <w:r w:rsidR="00D338DF">
        <w:rPr>
          <w:sz w:val="28"/>
          <w:szCs w:val="28"/>
          <w:lang w:eastAsia="ru-RU"/>
        </w:rPr>
        <w:t>.</w:t>
      </w:r>
    </w:p>
    <w:p w14:paraId="4D786264" w14:textId="5B954E4F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Люди - Хранит данные об актерах, режиссерах и других специалистах, связанных с фильмами</w:t>
      </w:r>
      <w:r w:rsidR="00D338DF">
        <w:rPr>
          <w:sz w:val="28"/>
          <w:szCs w:val="28"/>
          <w:lang w:eastAsia="ru-RU"/>
        </w:rPr>
        <w:t>.</w:t>
      </w:r>
    </w:p>
    <w:p w14:paraId="69AA5E15" w14:textId="7482DE41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Связь фильмов и людей - Промежуточная таблица, которая определяет, кто и в какой роли участвовал в создании фильма</w:t>
      </w:r>
      <w:r w:rsidR="00D338DF">
        <w:rPr>
          <w:sz w:val="28"/>
          <w:szCs w:val="28"/>
          <w:lang w:eastAsia="ru-RU"/>
        </w:rPr>
        <w:t>.</w:t>
      </w:r>
    </w:p>
    <w:p w14:paraId="321465B2" w14:textId="1FA4133D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Рейтинг - Содержит агрегированные данные о пользовательских оценках для каждого фильма</w:t>
      </w:r>
      <w:r w:rsidR="00D338DF">
        <w:rPr>
          <w:sz w:val="28"/>
          <w:szCs w:val="28"/>
          <w:lang w:eastAsia="ru-RU"/>
        </w:rPr>
        <w:t>.</w:t>
      </w:r>
    </w:p>
    <w:p w14:paraId="0F873D79" w14:textId="1209DE5B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Пользователь - Учетные записи зарегистрированных пользователей системы</w:t>
      </w:r>
      <w:r w:rsidR="00D338DF">
        <w:rPr>
          <w:sz w:val="28"/>
          <w:szCs w:val="28"/>
          <w:lang w:eastAsia="ru-RU"/>
        </w:rPr>
        <w:t>.</w:t>
      </w:r>
    </w:p>
    <w:p w14:paraId="16406D53" w14:textId="45FAFD53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Тип отзыва - Справочник, классифицирующий отзывы</w:t>
      </w:r>
    </w:p>
    <w:p w14:paraId="0D2D9FA5" w14:textId="54AD28FA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Отзыв - Содержит текстовые отзывы, оставленные пользователями, с привязкой к типу отзыва и фильму</w:t>
      </w:r>
      <w:r w:rsidR="00D338DF">
        <w:rPr>
          <w:sz w:val="28"/>
          <w:szCs w:val="28"/>
          <w:lang w:eastAsia="ru-RU"/>
        </w:rPr>
        <w:t>.</w:t>
      </w:r>
    </w:p>
    <w:p w14:paraId="2C01A299" w14:textId="7C6ED7CE" w:rsidR="00BA6D5E" w:rsidRPr="00D338DF" w:rsidRDefault="00BA6D5E" w:rsidP="00D338DF">
      <w:pPr>
        <w:widowControl/>
        <w:numPr>
          <w:ilvl w:val="0"/>
          <w:numId w:val="20"/>
        </w:numPr>
        <w:tabs>
          <w:tab w:val="clear" w:pos="720"/>
          <w:tab w:val="num" w:pos="993"/>
        </w:tabs>
        <w:autoSpaceDE/>
        <w:autoSpaceDN/>
        <w:ind w:left="0" w:right="145" w:firstLine="709"/>
        <w:jc w:val="both"/>
        <w:rPr>
          <w:sz w:val="28"/>
          <w:szCs w:val="28"/>
          <w:lang w:eastAsia="ru-RU"/>
        </w:rPr>
      </w:pPr>
      <w:r w:rsidRPr="00BA6D5E">
        <w:rPr>
          <w:sz w:val="28"/>
          <w:szCs w:val="28"/>
          <w:lang w:eastAsia="ru-RU"/>
        </w:rPr>
        <w:t>Жанр - Справочник жанров кинолент</w:t>
      </w:r>
      <w:r w:rsidR="00D338DF">
        <w:rPr>
          <w:sz w:val="28"/>
          <w:szCs w:val="28"/>
          <w:lang w:eastAsia="ru-RU"/>
        </w:rPr>
        <w:t>.</w:t>
      </w:r>
    </w:p>
    <w:p w14:paraId="55C7A039" w14:textId="0CC27081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 xml:space="preserve">Взаимосвязи между таблицами позволяют эффективно выполнять такие операции, как поиск всех фильмов определенного режиссера, получение среднего рейтинга фильма или отображение всех отзывов </w:t>
      </w:r>
      <w:proofErr w:type="gramStart"/>
      <w:r w:rsidRPr="00BA6D5E">
        <w:rPr>
          <w:sz w:val="28"/>
          <w:szCs w:val="28"/>
        </w:rPr>
        <w:t>на конкретную киноленту</w:t>
      </w:r>
      <w:proofErr w:type="gramEnd"/>
      <w:r w:rsidRPr="00BA6D5E">
        <w:rPr>
          <w:sz w:val="28"/>
          <w:szCs w:val="28"/>
        </w:rPr>
        <w:t xml:space="preserve">. Полная схема разработанной базы данных представлена на рисунке </w:t>
      </w:r>
      <w:r w:rsidR="00D338DF" w:rsidRPr="00D338DF">
        <w:rPr>
          <w:sz w:val="28"/>
          <w:szCs w:val="28"/>
        </w:rPr>
        <w:t>2</w:t>
      </w:r>
      <w:r w:rsidRPr="00BA6D5E">
        <w:rPr>
          <w:sz w:val="28"/>
          <w:szCs w:val="28"/>
        </w:rPr>
        <w:t>.</w:t>
      </w:r>
    </w:p>
    <w:p w14:paraId="665A7FF9" w14:textId="77777777" w:rsid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217BB34A" w14:textId="134FF793" w:rsid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DD96FA8" wp14:editId="3575E02A">
            <wp:extent cx="5364480" cy="3290726"/>
            <wp:effectExtent l="0" t="0" r="7620" b="5080"/>
            <wp:docPr id="1935425071" name="Рисунок 1" descr="Изображение выглядит как текст, диаграмма, Паралле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5071" name="Рисунок 1" descr="Изображение выглядит как текст, диаграмма, Паралле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7608" cy="32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5B3C" w14:textId="77777777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</w:p>
    <w:p w14:paraId="1AB84E44" w14:textId="260F9EA1" w:rsidR="00BA6D5E" w:rsidRPr="00BA6D5E" w:rsidRDefault="00BA6D5E" w:rsidP="00BA6D5E">
      <w:pPr>
        <w:pStyle w:val="a7"/>
        <w:spacing w:before="0" w:beforeAutospacing="0" w:after="0" w:afterAutospacing="0"/>
        <w:ind w:right="145" w:firstLine="709"/>
        <w:jc w:val="both"/>
        <w:rPr>
          <w:sz w:val="28"/>
          <w:szCs w:val="28"/>
        </w:rPr>
      </w:pPr>
      <w:r w:rsidRPr="00BA6D5E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BA6D5E">
        <w:rPr>
          <w:sz w:val="28"/>
          <w:szCs w:val="28"/>
        </w:rPr>
        <w:t xml:space="preserve"> – Схема базы данных</w:t>
      </w:r>
    </w:p>
    <w:p w14:paraId="07D5B530" w14:textId="77777777" w:rsidR="00BA6D5E" w:rsidRPr="00BA6D5E" w:rsidRDefault="00BA6D5E" w:rsidP="00A1633D">
      <w:pPr>
        <w:ind w:right="145"/>
        <w:rPr>
          <w:b/>
          <w:bCs/>
          <w:sz w:val="32"/>
          <w:szCs w:val="32"/>
        </w:rPr>
      </w:pPr>
    </w:p>
    <w:p w14:paraId="61715292" w14:textId="77777777" w:rsidR="00C8222D" w:rsidRPr="00590A03" w:rsidRDefault="00C8222D" w:rsidP="00C8222D">
      <w:pPr>
        <w:pStyle w:val="1"/>
        <w:spacing w:before="0"/>
        <w:ind w:firstLine="709"/>
        <w:rPr>
          <w:rStyle w:val="10"/>
          <w:rFonts w:ascii="Times New Roman" w:hAnsi="Times New Roman" w:cs="Times New Roman"/>
          <w:b/>
          <w:color w:val="auto"/>
          <w:szCs w:val="28"/>
        </w:rPr>
      </w:pPr>
      <w:bookmarkStart w:id="37" w:name="_Toc213623855"/>
      <w:bookmarkStart w:id="38" w:name="_Toc214909972"/>
      <w:r w:rsidRPr="00590A03">
        <w:rPr>
          <w:rStyle w:val="10"/>
          <w:rFonts w:ascii="Times New Roman" w:hAnsi="Times New Roman" w:cs="Times New Roman"/>
          <w:b/>
          <w:color w:val="auto"/>
          <w:szCs w:val="28"/>
        </w:rPr>
        <w:lastRenderedPageBreak/>
        <w:t>Список использованных источников</w:t>
      </w:r>
      <w:bookmarkEnd w:id="37"/>
      <w:bookmarkEnd w:id="38"/>
    </w:p>
    <w:p w14:paraId="67C0416A" w14:textId="77777777" w:rsidR="003D3E84" w:rsidRPr="000C2E25" w:rsidRDefault="003D3E84" w:rsidP="00C8222D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pacing w:val="-2"/>
          <w:szCs w:val="32"/>
        </w:rPr>
      </w:pPr>
    </w:p>
    <w:p w14:paraId="559A6CAD" w14:textId="77777777" w:rsidR="003D3E84" w:rsidRPr="000C2E25" w:rsidRDefault="003D3E84" w:rsidP="007D163A">
      <w:pPr>
        <w:pStyle w:val="21"/>
        <w:tabs>
          <w:tab w:val="left" w:pos="0"/>
          <w:tab w:val="left" w:pos="993"/>
        </w:tabs>
        <w:spacing w:before="0"/>
        <w:ind w:left="709" w:right="712" w:firstLine="0"/>
        <w:rPr>
          <w:szCs w:val="32"/>
        </w:rPr>
      </w:pPr>
    </w:p>
    <w:p w14:paraId="7AA35A7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В. Г. Компьютерные сети. Принципы, технологии, протоколы / В. Г.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, Н. А. </w:t>
      </w:r>
      <w:proofErr w:type="spellStart"/>
      <w:r w:rsidRPr="00A1633D">
        <w:rPr>
          <w:bCs/>
          <w:sz w:val="28"/>
          <w:szCs w:val="28"/>
        </w:rPr>
        <w:t>Олифер</w:t>
      </w:r>
      <w:proofErr w:type="spellEnd"/>
      <w:r w:rsidRPr="00A1633D">
        <w:rPr>
          <w:bCs/>
          <w:sz w:val="28"/>
          <w:szCs w:val="28"/>
        </w:rPr>
        <w:t xml:space="preserve">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Питер, 2002.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643 с.</w:t>
      </w:r>
    </w:p>
    <w:p w14:paraId="67D24CD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Локальные вычислительные сети: справочник / Под ред. С. В. Назарова.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М.: Финансы и статистика, 1994.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430 с.</w:t>
      </w:r>
    </w:p>
    <w:p w14:paraId="09DAA435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, К. Компьютерные сети. Модернизация поиск неисправностей / К. </w:t>
      </w:r>
      <w:proofErr w:type="spellStart"/>
      <w:r w:rsidRPr="00A1633D">
        <w:rPr>
          <w:bCs/>
          <w:sz w:val="28"/>
          <w:szCs w:val="28"/>
        </w:rPr>
        <w:t>Заргер</w:t>
      </w:r>
      <w:proofErr w:type="spellEnd"/>
      <w:r w:rsidRPr="00A1633D">
        <w:rPr>
          <w:bCs/>
          <w:sz w:val="28"/>
          <w:szCs w:val="28"/>
        </w:rPr>
        <w:t xml:space="preserve">. - Л., 2001.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218 с.</w:t>
      </w:r>
    </w:p>
    <w:p w14:paraId="23DA3F66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Блэк, Ю. Сети ЭВМ: протоколы, стандарты, интерфейсы / Ю. Блэк.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1990.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206 с.</w:t>
      </w:r>
    </w:p>
    <w:p w14:paraId="06BF0419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Кулаков, Ю. А. Компьютерные сети. Выбор, установка, использование, администрирование / Ю. А. Кулаков.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М., 1999.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194 с.</w:t>
      </w:r>
    </w:p>
    <w:p w14:paraId="690CF6F7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, Б. Компьютерные сети / Б. </w:t>
      </w:r>
      <w:proofErr w:type="spellStart"/>
      <w:r w:rsidRPr="00A1633D">
        <w:rPr>
          <w:bCs/>
          <w:sz w:val="28"/>
          <w:szCs w:val="28"/>
        </w:rPr>
        <w:t>Нанс</w:t>
      </w:r>
      <w:proofErr w:type="spellEnd"/>
      <w:r w:rsidRPr="00A1633D">
        <w:rPr>
          <w:bCs/>
          <w:sz w:val="28"/>
          <w:szCs w:val="28"/>
        </w:rPr>
        <w:t xml:space="preserve">. – М.: БИНОМ, 1996.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262 с.</w:t>
      </w:r>
    </w:p>
    <w:p w14:paraId="316B514D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Таненбаум, Э. Компьютерные сети / Э. Таненбаум. </w:t>
      </w:r>
      <w:r w:rsidRPr="00A1633D">
        <w:rPr>
          <w:sz w:val="28"/>
          <w:szCs w:val="28"/>
        </w:rPr>
        <w:t>–</w:t>
      </w:r>
      <w:r w:rsidRPr="00A1633D">
        <w:rPr>
          <w:bCs/>
          <w:sz w:val="28"/>
          <w:szCs w:val="28"/>
        </w:rPr>
        <w:t xml:space="preserve"> СПб.: BHV-СПб, 1998.– 345 с.</w:t>
      </w:r>
    </w:p>
    <w:p w14:paraId="7D1ABC3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bCs/>
          <w:sz w:val="28"/>
          <w:szCs w:val="28"/>
        </w:rPr>
        <w:t xml:space="preserve">Якунин, Ю. Ю. Технологии разработки программного обеспечения [Электронный ресурс] / </w:t>
      </w:r>
      <w:r w:rsidRPr="00A1633D">
        <w:rPr>
          <w:sz w:val="28"/>
          <w:szCs w:val="28"/>
        </w:rPr>
        <w:t xml:space="preserve">А. А. Гетьман, Н. Н. </w:t>
      </w:r>
      <w:proofErr w:type="spellStart"/>
      <w:r w:rsidRPr="00A1633D">
        <w:rPr>
          <w:sz w:val="28"/>
          <w:szCs w:val="28"/>
        </w:rPr>
        <w:t>Вохман</w:t>
      </w:r>
      <w:proofErr w:type="spellEnd"/>
      <w:r w:rsidRPr="00A1633D">
        <w:rPr>
          <w:sz w:val="28"/>
          <w:szCs w:val="28"/>
        </w:rPr>
        <w:t xml:space="preserve"> – Красноярск, ИПК СФУ 2008. – 169 с. Режим доступа: </w:t>
      </w:r>
      <w:hyperlink r:id="rId11" w:history="1">
        <w:r w:rsidRPr="00A1633D">
          <w:rPr>
            <w:rStyle w:val="a9"/>
            <w:color w:val="auto"/>
            <w:sz w:val="28"/>
            <w:szCs w:val="28"/>
          </w:rPr>
          <w:t>https://moodle.osu.ru/pluginfile.php/1136527/mod_resource/content/1/%D0%BC%D0%B5%D1%82%D0%BE%D0%B4%D0%B8%D1%87%D0%BA%D0%B0%20%D0%BF%D0%BE%20%D0%A2%D0%A0%D0%9F%D0%9E.pdf</w:t>
        </w:r>
      </w:hyperlink>
      <w:r w:rsidRPr="00A1633D">
        <w:rPr>
          <w:sz w:val="28"/>
          <w:szCs w:val="28"/>
        </w:rPr>
        <w:t xml:space="preserve"> – 20.10.2025.</w:t>
      </w:r>
    </w:p>
    <w:p w14:paraId="05B310CE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 xml:space="preserve">СТО 02069024.110–2008 – Режим доступа: </w:t>
      </w:r>
      <w:hyperlink r:id="rId12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https://www.osu.ru/docs/official/standart/standart_110_2008.pdf?tm=1</w:t>
        </w:r>
      </w:hyperlink>
    </w:p>
    <w:p w14:paraId="41985054" w14:textId="77777777" w:rsidR="00A1633D" w:rsidRPr="00A1633D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02069024. 101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2015 – Режим доступа: </w:t>
      </w:r>
      <w:hyperlink r:id="rId13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https://www.osu.ru/docs/official/standart/standart_101-2015.pdf</w:t>
        </w:r>
      </w:hyperlink>
    </w:p>
    <w:p w14:paraId="0B4E87C7" w14:textId="77777777" w:rsidR="00A1633D" w:rsidRPr="00FE36E9" w:rsidRDefault="00A1633D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A1633D">
        <w:rPr>
          <w:sz w:val="28"/>
          <w:szCs w:val="28"/>
        </w:rPr>
        <w:t>СТО СК 02069024. 020</w:t>
      </w:r>
      <w:r w:rsidRPr="00A1633D">
        <w:rPr>
          <w:sz w:val="28"/>
          <w:szCs w:val="28"/>
        </w:rPr>
        <w:sym w:font="Symbol" w:char="F02D"/>
      </w:r>
      <w:r w:rsidRPr="00A1633D">
        <w:rPr>
          <w:sz w:val="28"/>
          <w:szCs w:val="28"/>
        </w:rPr>
        <w:t xml:space="preserve">2012 – Режим доступа: </w:t>
      </w:r>
      <w:hyperlink r:id="rId14" w:history="1">
        <w:r w:rsidRPr="00A1633D">
          <w:rPr>
            <w:rStyle w:val="a9"/>
            <w:color w:val="auto"/>
            <w:sz w:val="28"/>
            <w:szCs w:val="28"/>
          </w:rPr>
          <w:t>https://www.osu.ru/docs/official/standart/standart_020-2012.pdf</w:t>
        </w:r>
      </w:hyperlink>
    </w:p>
    <w:p w14:paraId="5D4C52B1" w14:textId="75D244E9" w:rsidR="00FE36E9" w:rsidRPr="00A1633D" w:rsidRDefault="00FE36E9" w:rsidP="00A1633D">
      <w:pPr>
        <w:pStyle w:val="a5"/>
        <w:widowControl/>
        <w:numPr>
          <w:ilvl w:val="0"/>
          <w:numId w:val="16"/>
        </w:numPr>
        <w:tabs>
          <w:tab w:val="left" w:pos="851"/>
        </w:tabs>
        <w:overflowPunct w:val="0"/>
        <w:adjustRightInd w:val="0"/>
        <w:ind w:left="0" w:right="145" w:firstLine="709"/>
        <w:contextualSpacing/>
        <w:jc w:val="both"/>
        <w:textAlignment w:val="baseline"/>
        <w:rPr>
          <w:bCs/>
          <w:sz w:val="28"/>
          <w:szCs w:val="28"/>
        </w:rPr>
      </w:pPr>
      <w:r w:rsidRPr="00FE36E9">
        <w:rPr>
          <w:bCs/>
          <w:sz w:val="28"/>
          <w:szCs w:val="28"/>
        </w:rPr>
        <w:t xml:space="preserve">Ричардс М., Форд Н. Фундаментальные основы программной архитектуры: инженерный подход / Марк Ричардс, Нил Форд; [пер. с англ. А. В. Ширяева]. — </w:t>
      </w:r>
      <w:proofErr w:type="gramStart"/>
      <w:r w:rsidRPr="00FE36E9">
        <w:rPr>
          <w:bCs/>
          <w:sz w:val="28"/>
          <w:szCs w:val="28"/>
        </w:rPr>
        <w:t>Москва :</w:t>
      </w:r>
      <w:proofErr w:type="gramEnd"/>
      <w:r w:rsidRPr="00FE36E9">
        <w:rPr>
          <w:bCs/>
          <w:sz w:val="28"/>
          <w:szCs w:val="28"/>
        </w:rPr>
        <w:t xml:space="preserve"> Диалектика, 2021. — 365 с.</w:t>
      </w:r>
    </w:p>
    <w:p w14:paraId="6D9FDFC9" w14:textId="77777777" w:rsidR="003D3E84" w:rsidRPr="00A1633D" w:rsidRDefault="003D3E84" w:rsidP="007D163A">
      <w:pPr>
        <w:widowControl/>
        <w:autoSpaceDE/>
        <w:autoSpaceDN/>
        <w:ind w:right="712" w:firstLine="709"/>
        <w:jc w:val="both"/>
        <w:rPr>
          <w:sz w:val="28"/>
          <w:szCs w:val="28"/>
          <w:lang w:eastAsia="ru-RU"/>
        </w:rPr>
      </w:pPr>
    </w:p>
    <w:p w14:paraId="29591EED" w14:textId="77777777" w:rsidR="003D3E84" w:rsidRPr="00A1633D" w:rsidRDefault="003D3E84" w:rsidP="007D163A">
      <w:pPr>
        <w:pStyle w:val="21"/>
        <w:tabs>
          <w:tab w:val="left" w:pos="920"/>
        </w:tabs>
        <w:spacing w:before="0"/>
        <w:ind w:left="920" w:right="712" w:firstLine="0"/>
      </w:pPr>
    </w:p>
    <w:p w14:paraId="37724201" w14:textId="77777777" w:rsidR="00F14F73" w:rsidRPr="00A1633D" w:rsidRDefault="00F14F73" w:rsidP="007D163A">
      <w:pPr>
        <w:ind w:right="712"/>
      </w:pPr>
    </w:p>
    <w:sectPr w:rsidR="00F14F73" w:rsidRPr="00A1633D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3726F" w14:textId="77777777" w:rsidR="0014491D" w:rsidRDefault="0014491D">
      <w:r>
        <w:separator/>
      </w:r>
    </w:p>
  </w:endnote>
  <w:endnote w:type="continuationSeparator" w:id="0">
    <w:p w14:paraId="6E83D02C" w14:textId="77777777" w:rsidR="0014491D" w:rsidRDefault="00144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D742" w14:textId="77777777" w:rsidR="00E878E1" w:rsidRDefault="00C8222D">
    <w:pPr>
      <w:pStyle w:val="a3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1B29AC6" wp14:editId="0BE84FE9">
              <wp:simplePos x="0" y="0"/>
              <wp:positionH relativeFrom="page">
                <wp:posOffset>7061200</wp:posOffset>
              </wp:positionH>
              <wp:positionV relativeFrom="page">
                <wp:posOffset>10217785</wp:posOffset>
              </wp:positionV>
              <wp:extent cx="191770" cy="165735"/>
              <wp:effectExtent l="0" t="0" r="0" b="0"/>
              <wp:wrapNone/>
              <wp:docPr id="1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CB0FB0" w14:textId="77777777" w:rsidR="00E878E1" w:rsidRDefault="00C8222D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pacing w:val="-5"/>
                              <w:sz w:val="20"/>
                            </w:rPr>
                            <w:t>5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1B29AC6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6pt;margin-top:804.55pt;width:15.1pt;height:13.0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" filled="f" stroked="f">
              <v:textbox inset="0,0,0,0">
                <w:txbxContent>
                  <w:p w14:paraId="05CB0FB0" w14:textId="77777777" w:rsidR="00E878E1" w:rsidRDefault="00C8222D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noProof/>
                        <w:spacing w:val="-5"/>
                        <w:sz w:val="20"/>
                      </w:rPr>
                      <w:t>5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2827" w14:textId="77777777" w:rsidR="0014491D" w:rsidRDefault="0014491D">
      <w:r>
        <w:separator/>
      </w:r>
    </w:p>
  </w:footnote>
  <w:footnote w:type="continuationSeparator" w:id="0">
    <w:p w14:paraId="4B47D629" w14:textId="77777777" w:rsidR="0014491D" w:rsidRDefault="001449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8731E"/>
    <w:multiLevelType w:val="multilevel"/>
    <w:tmpl w:val="4D2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F5B5C"/>
    <w:multiLevelType w:val="multilevel"/>
    <w:tmpl w:val="23CC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D2444"/>
    <w:multiLevelType w:val="hybridMultilevel"/>
    <w:tmpl w:val="344806C4"/>
    <w:lvl w:ilvl="0" w:tplc="FFFFFFFF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FFFFFFFF">
      <w:numFmt w:val="none"/>
      <w:lvlText w:val=""/>
      <w:lvlJc w:val="left"/>
      <w:pPr>
        <w:tabs>
          <w:tab w:val="num" w:pos="360"/>
        </w:tabs>
      </w:pPr>
    </w:lvl>
    <w:lvl w:ilvl="2" w:tplc="FFFFFFFF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3" w15:restartNumberingAfterBreak="0">
    <w:nsid w:val="20D42991"/>
    <w:multiLevelType w:val="multilevel"/>
    <w:tmpl w:val="BC3263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024E4"/>
    <w:multiLevelType w:val="hybridMultilevel"/>
    <w:tmpl w:val="BE16E14A"/>
    <w:lvl w:ilvl="0" w:tplc="50C0554C">
      <w:start w:val="2"/>
      <w:numFmt w:val="decimal"/>
      <w:lvlText w:val="%1"/>
      <w:lvlJc w:val="left"/>
      <w:pPr>
        <w:ind w:left="8888" w:hanging="240"/>
      </w:pPr>
      <w:rPr>
        <w:rFonts w:hint="default"/>
        <w:spacing w:val="0"/>
        <w:w w:val="99"/>
        <w:lang w:val="ru-RU" w:eastAsia="en-US" w:bidi="ar-SA"/>
      </w:rPr>
    </w:lvl>
    <w:lvl w:ilvl="1" w:tplc="AC3649A0">
      <w:numFmt w:val="none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02328A"/>
    <w:multiLevelType w:val="multilevel"/>
    <w:tmpl w:val="1540B02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92057A"/>
    <w:multiLevelType w:val="multilevel"/>
    <w:tmpl w:val="185ABDF6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35161"/>
    <w:multiLevelType w:val="multilevel"/>
    <w:tmpl w:val="6260842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39A657D3"/>
    <w:multiLevelType w:val="multilevel"/>
    <w:tmpl w:val="19701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AC73B2"/>
    <w:multiLevelType w:val="multilevel"/>
    <w:tmpl w:val="84005C7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FA7326E"/>
    <w:multiLevelType w:val="hybridMultilevel"/>
    <w:tmpl w:val="8EC4723A"/>
    <w:lvl w:ilvl="0" w:tplc="A4E0BCDA">
      <w:start w:val="1"/>
      <w:numFmt w:val="decimal"/>
      <w:lvlText w:val="%1."/>
      <w:lvlJc w:val="center"/>
      <w:pPr>
        <w:ind w:left="720" w:hanging="360"/>
      </w:pPr>
      <w:rPr>
        <w:rFonts w:ascii="Times New Roman" w:hAnsi="Times New Roman" w:hint="default"/>
        <w:b w:val="0"/>
        <w:i w:val="0"/>
        <w:spacing w:val="0"/>
        <w:position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DA0571"/>
    <w:multiLevelType w:val="hybridMultilevel"/>
    <w:tmpl w:val="B170B094"/>
    <w:lvl w:ilvl="0" w:tplc="28A21ED2">
      <w:start w:val="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2F6092C"/>
    <w:multiLevelType w:val="multilevel"/>
    <w:tmpl w:val="23CCB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9771DB"/>
    <w:multiLevelType w:val="multilevel"/>
    <w:tmpl w:val="552A9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B57CC1"/>
    <w:multiLevelType w:val="multilevel"/>
    <w:tmpl w:val="D9B21DF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676119"/>
    <w:multiLevelType w:val="multilevel"/>
    <w:tmpl w:val="4D202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72C3C"/>
    <w:multiLevelType w:val="multilevel"/>
    <w:tmpl w:val="8B98B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605B16"/>
    <w:multiLevelType w:val="multilevel"/>
    <w:tmpl w:val="9B045AD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9" w15:restartNumberingAfterBreak="0">
    <w:nsid w:val="6C401F7E"/>
    <w:multiLevelType w:val="multilevel"/>
    <w:tmpl w:val="5290CDD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2C82BD7"/>
    <w:multiLevelType w:val="hybridMultilevel"/>
    <w:tmpl w:val="344806C4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7EA400E4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num w:numId="1" w16cid:durableId="1886748404">
    <w:abstractNumId w:val="4"/>
  </w:num>
  <w:num w:numId="2" w16cid:durableId="1688871362">
    <w:abstractNumId w:val="20"/>
  </w:num>
  <w:num w:numId="3" w16cid:durableId="1020741919">
    <w:abstractNumId w:val="5"/>
  </w:num>
  <w:num w:numId="4" w16cid:durableId="1100832935">
    <w:abstractNumId w:val="7"/>
  </w:num>
  <w:num w:numId="5" w16cid:durableId="488207468">
    <w:abstractNumId w:val="15"/>
  </w:num>
  <w:num w:numId="6" w16cid:durableId="112595653">
    <w:abstractNumId w:val="10"/>
  </w:num>
  <w:num w:numId="7" w16cid:durableId="2074698658">
    <w:abstractNumId w:val="8"/>
  </w:num>
  <w:num w:numId="8" w16cid:durableId="999230906">
    <w:abstractNumId w:val="19"/>
  </w:num>
  <w:num w:numId="9" w16cid:durableId="473064857">
    <w:abstractNumId w:val="18"/>
  </w:num>
  <w:num w:numId="10" w16cid:durableId="400910567">
    <w:abstractNumId w:val="14"/>
  </w:num>
  <w:num w:numId="11" w16cid:durableId="877088088">
    <w:abstractNumId w:val="9"/>
  </w:num>
  <w:num w:numId="12" w16cid:durableId="813644899">
    <w:abstractNumId w:val="0"/>
  </w:num>
  <w:num w:numId="13" w16cid:durableId="1433210752">
    <w:abstractNumId w:val="3"/>
  </w:num>
  <w:num w:numId="14" w16cid:durableId="1661736614">
    <w:abstractNumId w:val="13"/>
  </w:num>
  <w:num w:numId="15" w16cid:durableId="1846481942">
    <w:abstractNumId w:val="17"/>
  </w:num>
  <w:num w:numId="16" w16cid:durableId="1700623108">
    <w:abstractNumId w:val="11"/>
  </w:num>
  <w:num w:numId="17" w16cid:durableId="1157038414">
    <w:abstractNumId w:val="6"/>
  </w:num>
  <w:num w:numId="18" w16cid:durableId="2082629003">
    <w:abstractNumId w:val="2"/>
  </w:num>
  <w:num w:numId="19" w16cid:durableId="250238579">
    <w:abstractNumId w:val="1"/>
  </w:num>
  <w:num w:numId="20" w16cid:durableId="1403794091">
    <w:abstractNumId w:val="16"/>
  </w:num>
  <w:num w:numId="21" w16cid:durableId="18098553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E84"/>
    <w:rsid w:val="000859D7"/>
    <w:rsid w:val="000A5EDE"/>
    <w:rsid w:val="000E41DA"/>
    <w:rsid w:val="0014491D"/>
    <w:rsid w:val="00186519"/>
    <w:rsid w:val="0024214A"/>
    <w:rsid w:val="00252536"/>
    <w:rsid w:val="002865BC"/>
    <w:rsid w:val="002C67A2"/>
    <w:rsid w:val="00341BA9"/>
    <w:rsid w:val="00362359"/>
    <w:rsid w:val="003902EB"/>
    <w:rsid w:val="003D3E84"/>
    <w:rsid w:val="00483A33"/>
    <w:rsid w:val="004B3E74"/>
    <w:rsid w:val="00545922"/>
    <w:rsid w:val="00567890"/>
    <w:rsid w:val="005A53BB"/>
    <w:rsid w:val="006801B9"/>
    <w:rsid w:val="006E349C"/>
    <w:rsid w:val="007D163A"/>
    <w:rsid w:val="007D4F98"/>
    <w:rsid w:val="00814E19"/>
    <w:rsid w:val="0088357E"/>
    <w:rsid w:val="008F7797"/>
    <w:rsid w:val="009037B8"/>
    <w:rsid w:val="00911143"/>
    <w:rsid w:val="009670F0"/>
    <w:rsid w:val="0098708A"/>
    <w:rsid w:val="00A1633D"/>
    <w:rsid w:val="00A77025"/>
    <w:rsid w:val="00BA6D5E"/>
    <w:rsid w:val="00BE0B00"/>
    <w:rsid w:val="00C21063"/>
    <w:rsid w:val="00C30DF7"/>
    <w:rsid w:val="00C74F6C"/>
    <w:rsid w:val="00C8222D"/>
    <w:rsid w:val="00CA0674"/>
    <w:rsid w:val="00CD2339"/>
    <w:rsid w:val="00CD5A45"/>
    <w:rsid w:val="00D0469A"/>
    <w:rsid w:val="00D338DF"/>
    <w:rsid w:val="00D379D5"/>
    <w:rsid w:val="00D44465"/>
    <w:rsid w:val="00D97210"/>
    <w:rsid w:val="00E4119B"/>
    <w:rsid w:val="00E878E1"/>
    <w:rsid w:val="00F06971"/>
    <w:rsid w:val="00F14F73"/>
    <w:rsid w:val="00F5622C"/>
    <w:rsid w:val="00F96342"/>
    <w:rsid w:val="00FA2EF7"/>
    <w:rsid w:val="00FC2312"/>
    <w:rsid w:val="00FE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E29B"/>
  <w15:chartTrackingRefBased/>
  <w15:docId w15:val="{21878458-7FAC-47F7-AEDB-85C97D0D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D3E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3D3E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D3E84"/>
    <w:pPr>
      <w:ind w:left="1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D3E84"/>
    <w:rPr>
      <w:rFonts w:ascii="Times New Roman" w:eastAsia="Times New Roman" w:hAnsi="Times New Roman" w:cs="Times New Roman"/>
      <w:sz w:val="28"/>
      <w:szCs w:val="28"/>
    </w:rPr>
  </w:style>
  <w:style w:type="paragraph" w:customStyle="1" w:styleId="11">
    <w:name w:val="Заголовок 11"/>
    <w:basedOn w:val="a"/>
    <w:uiPriority w:val="1"/>
    <w:qFormat/>
    <w:rsid w:val="003D3E84"/>
    <w:pPr>
      <w:spacing w:before="72"/>
      <w:ind w:left="114" w:right="256"/>
      <w:jc w:val="center"/>
      <w:outlineLvl w:val="1"/>
    </w:pPr>
    <w:rPr>
      <w:b/>
      <w:bCs/>
      <w:sz w:val="32"/>
      <w:szCs w:val="32"/>
    </w:rPr>
  </w:style>
  <w:style w:type="paragraph" w:customStyle="1" w:styleId="21">
    <w:name w:val="Заголовок 21"/>
    <w:basedOn w:val="a"/>
    <w:uiPriority w:val="1"/>
    <w:qFormat/>
    <w:rsid w:val="003D3E84"/>
    <w:pPr>
      <w:spacing w:before="73"/>
      <w:ind w:left="1130" w:hanging="421"/>
      <w:outlineLvl w:val="2"/>
    </w:pPr>
    <w:rPr>
      <w:b/>
      <w:bCs/>
      <w:sz w:val="28"/>
      <w:szCs w:val="28"/>
    </w:rPr>
  </w:style>
  <w:style w:type="paragraph" w:styleId="a5">
    <w:name w:val="List Paragraph"/>
    <w:basedOn w:val="a"/>
    <w:link w:val="a6"/>
    <w:uiPriority w:val="34"/>
    <w:qFormat/>
    <w:rsid w:val="003D3E84"/>
    <w:pPr>
      <w:ind w:left="1" w:hanging="421"/>
    </w:pPr>
  </w:style>
  <w:style w:type="paragraph" w:customStyle="1" w:styleId="TableParagraph">
    <w:name w:val="Table Paragraph"/>
    <w:basedOn w:val="a"/>
    <w:uiPriority w:val="1"/>
    <w:qFormat/>
    <w:rsid w:val="003D3E84"/>
    <w:pPr>
      <w:ind w:left="107"/>
    </w:pPr>
  </w:style>
  <w:style w:type="paragraph" w:styleId="a7">
    <w:name w:val="Normal (Web)"/>
    <w:basedOn w:val="a"/>
    <w:uiPriority w:val="99"/>
    <w:unhideWhenUsed/>
    <w:rsid w:val="003D3E84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3D3E84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3D3E84"/>
    <w:pPr>
      <w:tabs>
        <w:tab w:val="left" w:pos="660"/>
        <w:tab w:val="right" w:leader="dot" w:pos="10058"/>
      </w:tabs>
      <w:spacing w:after="100"/>
      <w:ind w:left="142"/>
      <w:jc w:val="both"/>
    </w:pPr>
  </w:style>
  <w:style w:type="character" w:styleId="a9">
    <w:name w:val="Hyperlink"/>
    <w:basedOn w:val="a0"/>
    <w:uiPriority w:val="99"/>
    <w:unhideWhenUsed/>
    <w:rsid w:val="003D3E84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rsid w:val="003D3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semiHidden/>
    <w:unhideWhenUsed/>
    <w:qFormat/>
    <w:rsid w:val="003D3E84"/>
    <w:pPr>
      <w:widowControl/>
      <w:autoSpaceDE/>
      <w:autoSpaceDN/>
      <w:spacing w:before="480" w:line="276" w:lineRule="auto"/>
      <w:outlineLvl w:val="9"/>
    </w:pPr>
    <w:rPr>
      <w:b/>
      <w:bCs/>
      <w:sz w:val="28"/>
      <w:szCs w:val="28"/>
    </w:rPr>
  </w:style>
  <w:style w:type="paragraph" w:styleId="3">
    <w:name w:val="toc 3"/>
    <w:basedOn w:val="a"/>
    <w:next w:val="a"/>
    <w:autoRedefine/>
    <w:uiPriority w:val="39"/>
    <w:unhideWhenUsed/>
    <w:rsid w:val="003D3E84"/>
    <w:pPr>
      <w:tabs>
        <w:tab w:val="left" w:pos="880"/>
        <w:tab w:val="right" w:leader="dot" w:pos="10058"/>
      </w:tabs>
      <w:spacing w:after="100"/>
      <w:ind w:left="142"/>
      <w:jc w:val="both"/>
    </w:pPr>
  </w:style>
  <w:style w:type="character" w:customStyle="1" w:styleId="a6">
    <w:name w:val="Абзац списка Знак"/>
    <w:basedOn w:val="a0"/>
    <w:link w:val="a5"/>
    <w:uiPriority w:val="34"/>
    <w:rsid w:val="00A1633D"/>
    <w:rPr>
      <w:rFonts w:ascii="Times New Roman" w:eastAsia="Times New Roman" w:hAnsi="Times New Roman" w:cs="Times New Roman"/>
    </w:rPr>
  </w:style>
  <w:style w:type="paragraph" w:styleId="12">
    <w:name w:val="toc 1"/>
    <w:basedOn w:val="a"/>
    <w:next w:val="a"/>
    <w:autoRedefine/>
    <w:uiPriority w:val="39"/>
    <w:unhideWhenUsed/>
    <w:rsid w:val="00252536"/>
    <w:pPr>
      <w:tabs>
        <w:tab w:val="right" w:leader="dot" w:pos="10058"/>
      </w:tabs>
      <w:spacing w:after="100"/>
    </w:pPr>
    <w:rPr>
      <w:noProof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CA0674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A0674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osu.ru/docs/official/standart/standart_101-2015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osu.ru/docs/official/standart/standart_110_2008.pdf?tm=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oodle.osu.ru/pluginfile.php/1136527/mod_resource/content/1/%D0%BC%D0%B5%D1%82%D0%BE%D0%B4%D0%B8%D1%87%D0%BA%D0%B0%20%D0%BF%D0%BE%20%D0%A2%D0%A0%D0%9F%D0%9E.pdf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osu.ru/docs/official/standart/standart_020-2012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36BD16-31F2-49FC-AD8D-10F3FF54C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2555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Дурасова</dc:creator>
  <cp:keywords/>
  <dc:description/>
  <cp:lastModifiedBy>Александр Ковальчук</cp:lastModifiedBy>
  <cp:revision>17</cp:revision>
  <dcterms:created xsi:type="dcterms:W3CDTF">2025-11-09T18:02:00Z</dcterms:created>
  <dcterms:modified xsi:type="dcterms:W3CDTF">2025-11-24T15:55:00Z</dcterms:modified>
</cp:coreProperties>
</file>