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Последовательные контейнеры библиотеки </w:t>
      </w:r>
      <w:r>
        <w:rPr>
          <w:rFonts w:ascii="Times New Roman" w:hAnsi="Times New Roman"/>
          <w:sz w:val="36"/>
          <w:szCs w:val="36"/>
          <w:rtl w:val="0"/>
          <w:lang w:val="en-US"/>
        </w:rPr>
        <w:t>STL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b w:val="1"/>
          <w:bCs w:val="1"/>
          <w:sz w:val="32"/>
          <w:szCs w:val="32"/>
          <w:rtl w:val="0"/>
          <w:lang w:val="ru-RU"/>
        </w:rPr>
        <w:t>1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557767</wp:posOffset>
            </wp:positionV>
            <wp:extent cx="5936615" cy="50630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9 в 17.26.2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63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q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&gt;&amp;,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modify_lst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&gt;);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 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47CB0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&gt;&amp; l,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s-ES_tradnl"/>
          <w14:textFill>
            <w14:solidFill>
              <w14:srgbClr w14:val="047CB0"/>
            </w14:solidFill>
          </w14:textFill>
        </w:rPr>
        <w:t>zad3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Найти среднее арифметическое и добавить его в конец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кол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-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во элементов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(l,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Найти элемент с заданным ключом и удалить его из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искомый элемент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(l,k);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Из каждого элемента вычесть разность максимального и минимального элементов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s-ES_tradnl"/>
          <w14:textFill>
            <w14:solidFill>
              <w14:srgbClr w14:val="3E8087"/>
            </w14:solidFill>
          </w14:textFill>
        </w:rPr>
        <w:t>zad3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(l);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&gt;&amp; l,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(a*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1.11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 l)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"Vector: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it++)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*it;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 l)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перебор вектора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 += l[i];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количество элементов в векторе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s/n;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47CB0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&gt;&amp; l,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it++)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((*it == k) &amp;&amp;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q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w = 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q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q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Такого числа нет в контейнере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s-ES_tradnl"/>
          <w14:textFill>
            <w14:solidFill>
              <w14:srgbClr w14:val="804FB8"/>
            </w14:solidFill>
          </w14:textFill>
        </w:rPr>
        <w:t>erase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(w);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s-ES_tradnl"/>
          <w14:textFill>
            <w14:solidFill>
              <w14:srgbClr w14:val="047CB0"/>
            </w14:solidFill>
          </w14:textFill>
        </w:rPr>
        <w:t>zad3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&gt;&amp; l)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 = 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 = 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it++)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(*z &gt; * it)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z = 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min = *z;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it++)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(*v &lt; * it)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v = it;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max = *v;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it 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it != l.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(); it++)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*it = (*it) - (max - min);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297063</wp:posOffset>
            </wp:positionV>
            <wp:extent cx="5396230" cy="22206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9 в 17.20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20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"Time.hpp"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j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(&amp;t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"min?"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"sec?"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(out &lt;&lt;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typedef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&gt;Vec;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make_vector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(a);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v[i]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b)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a.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a.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= b.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b.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== e)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add_vector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swap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(v[s], v[pos]);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переборвектора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();i++)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 =s +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количество элементов в векторе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(s /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v,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v[z];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==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min_elem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&gt;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max_elem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&lt;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v,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v[m];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 = v[x];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= t + v[x];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v[i] = v[i] -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try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vi =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Задание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1\n"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"N?"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make_vector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j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"\nC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реднее арифметическое в конец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v=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Найти элемент с заданным ключом и удалить его из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искомый элемент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Elem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(v, 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erase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 + Elem);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Из каждого элемента вычесть разность максимального и минимального элементов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MIN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min_elem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MAX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max_elem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(v,MIN, MAX);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Данного объекта в векторе нет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catch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"error!"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Time.hpp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Time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250391</wp:posOffset>
            </wp:positionV>
            <wp:extent cx="5321300" cy="424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19 в 17.31.3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24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b w:val="1"/>
          <w:bCs w:val="1"/>
          <w:sz w:val="32"/>
          <w:szCs w:val="32"/>
          <w:rtl w:val="0"/>
          <w:lang w:val="ru-RU"/>
        </w:rPr>
        <w:t>3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"Time.hpp"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j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(&amp;t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"min?"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"sec?"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(out &lt;&lt;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typedef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&gt;Vec;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(a);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v[i]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a,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b)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a.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a.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= b.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b.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== e)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swap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(v[s], v[pos]);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D8504"/>
            </w14:solidFill>
          </w14:textFill>
        </w:rPr>
        <w:t>переборвектора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();i++)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 = s +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  <w:r>
        <w:rPr>
          <w:rFonts w:ascii="Menlo" w:hAnsi="Menlo"/>
          <w:outline w:val="0"/>
          <w:color w:val="2d850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D8504"/>
            </w14:solidFill>
          </w14:textFill>
        </w:rPr>
        <w:t>количество элементов в векторе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 /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v[z];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==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&gt;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v[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&lt; v[i])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k = v[i];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 = i;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raz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v[m];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 = v[x];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= t + v[x];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v[i] = v[i] -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try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&gt;::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iterator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vi =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Задание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1\n"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make_vector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j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"\nC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реднее арифметическое в конец контейнера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Задание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2\n\n"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Введите искомый элемент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Elem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(v, k);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erase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begin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+ Elem);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"\n---------------------------------------------------------\n"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Задание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3\n\n"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MIN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MAX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max_elem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raz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(v, MIN, MAX);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Данного объекта в векторе нет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catch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"error!"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Time.hpp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Time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243045</wp:posOffset>
            </wp:positionV>
            <wp:extent cx="5936615" cy="45896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19 в 17.36.4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96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b w:val="1"/>
          <w:bCs w:val="1"/>
          <w:sz w:val="32"/>
          <w:szCs w:val="32"/>
          <w:rtl w:val="0"/>
          <w:lang w:val="ru-RU"/>
        </w:rPr>
        <w:t>4</w:t>
      </w:r>
    </w:p>
    <w:p>
      <w:pPr>
        <w:pStyle w:val="Normal.0"/>
        <w:spacing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"Time.hpp"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&lt;stack&gt;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typedef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&gt;st;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typedef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&gt;Vec;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make_stack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copy_stack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(v[i]);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sum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sum = sum +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sum /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Srednee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Del_el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s,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!= pos)v.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&lt; m)m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&gt; m)m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 = m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 =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push_back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 -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Количество элементов стека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make_stack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Найти элемент с заданным ключом и удалить его из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pos;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Del_el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(s, pos);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реднее арифметическое в конеце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Add_sredn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Из каждого элемента вычесть разность максимального и минимального элементов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Time.hpp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Time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b w:val="0"/>
          <w:bCs w:val="0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b = S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 = S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 = N +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Time)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(&amp;c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"\nmin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"\nsec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 &lt;&lt;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':'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246767</wp:posOffset>
            </wp:positionV>
            <wp:extent cx="4759901" cy="5947225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19 в 17.41.1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01" cy="594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b w:val="1"/>
          <w:bCs w:val="1"/>
          <w:sz w:val="32"/>
          <w:szCs w:val="32"/>
          <w:rtl w:val="0"/>
          <w:lang w:val="ru-RU"/>
        </w:rPr>
        <w:t>5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"Vector.hpp"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"Time.hpp"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&lt;stack&gt;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&gt;v(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Найти элемент с заданным ключом и удалить его из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nom;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nom;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(nom);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"C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реднее арифметическое в конеце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add_sred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Из каждого элемента вычесть разность максимального и минимального элементов контейнера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Vector.hpp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&lt;vector&gt;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&lt;stack&gt;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Vector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&lt;T&gt;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len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add_sred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&lt;T&gt;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copy_stack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(!s.empty())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v.push_back(s.top());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&lt;T&gt;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copy_vector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v.size();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s.push(v[i]);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len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.push(a);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len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.size();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Vec)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len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v.len;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 = copy_stack(Vec.s);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pos)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&lt;T&gt;v;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!= pos)v.push_back(t);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 = copy_stack(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 = copy_stack(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sum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sum = sum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n++;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sum /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add_sred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sredn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 = copy_stack(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v.push_back(m);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 = copy_stack(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.top() &gt; m)m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 = copy_stack(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.top() &lt; m)m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razn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m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 = m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vector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v;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T 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.empty())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.top(); v.push_back(t -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.pop();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copy_vector(v);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/>
            </w14:solidFill>
          </w14:textFill>
        </w:rPr>
        <w:t>Time.hpp</w:t>
      </w:r>
      <w:r>
        <w:rPr>
          <w:rFonts w:ascii="Menlo" w:cs="Menlo" w:hAnsi="Menlo" w:eastAsia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br w:type="textWrapping"/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Time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b w:val="0"/>
          <w:bCs w:val="0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b = S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 = S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S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N = N + b;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-&gt;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Time)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Time.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(&amp;c ==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"\nmin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"\nsec 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 &lt;&lt;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':'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+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/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* t)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r)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temp1 =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t.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temp2 =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r.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sec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(temp1 - temp2)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rFonts w:ascii="Times" w:cs="Times" w:hAnsi="Times" w:eastAsia="Time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347383</wp:posOffset>
            </wp:positionV>
            <wp:extent cx="5936615" cy="53664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1k-5.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66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-276542</wp:posOffset>
            </wp:positionH>
            <wp:positionV relativeFrom="page">
              <wp:posOffset>525829</wp:posOffset>
            </wp:positionV>
            <wp:extent cx="5936615" cy="24505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1k-5.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50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