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Пермский национальный исследовательский политехнический университет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Кафедра “Информационные технологии и автоматизированные системы”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Лабораторная работа №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4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по дисциплине 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Arial Unicode MS" w:hAnsi="Arial Unicode MS" w:hint="default"/>
          <w:sz w:val="32"/>
          <w:szCs w:val="32"/>
          <w:u w:color="000000"/>
          <w:rtl w:val="1"/>
          <w:lang w:val="ar-SA" w:bidi="ar-SA"/>
          <w14:textOutline w14:w="12700" w14:cap="flat">
            <w14:noFill/>
            <w14:miter w14:lim="400000"/>
          </w14:textOutline>
        </w:rPr>
        <w:t>“</w:t>
      </w:r>
      <w:r>
        <w:rPr>
          <w:rFonts w:ascii="Arial" w:hAnsi="Arial" w:hint="default"/>
          <w:sz w:val="32"/>
          <w:szCs w:val="32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Основы алгоритмизации и программирования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”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Тема</w:t>
      </w:r>
      <w:r>
        <w:rPr>
          <w:rFonts w:ascii="Arial" w:hAnsi="Arial"/>
          <w:b w:val="1"/>
          <w:bCs w:val="1"/>
          <w:sz w:val="36"/>
          <w:szCs w:val="36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Мантисса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Выполнил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Студентка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группы ИВТ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-19-2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Еремеева Полина Алексеевна 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Проверила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доцент кафедры “ИТАС”</w:t>
      </w:r>
    </w:p>
    <w:p>
      <w:pPr>
        <w:pStyle w:val="По умолчанию"/>
        <w:bidi w:val="0"/>
        <w:spacing w:line="276" w:lineRule="auto"/>
        <w:ind w:left="0" w:right="0" w:firstLine="0"/>
        <w:jc w:val="right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Полякова О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Пермь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, 20</w:t>
      </w:r>
      <w:r>
        <w:rPr>
          <w:rFonts w:ascii="Arial" w:hAnsi="Arial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20</w:t>
      </w:r>
    </w:p>
    <w:p>
      <w:pPr>
        <w:pStyle w:val="Рубрика 2"/>
        <w:keepLines w:val="1"/>
        <w:bidi w:val="0"/>
        <w:spacing w:before="360" w:after="120" w:line="276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Постановка задачи</w:t>
      </w: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Ввести не целые числа и разделить на 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колонки отдельно целую часть и дробную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Анализ задачи</w:t>
      </w:r>
      <w:r>
        <w:rPr>
          <w:rFonts w:ascii="Arial" w:hAnsi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line="276" w:lineRule="auto"/>
        <w:ind w:left="0" w:right="0" w:firstLine="0"/>
        <w:jc w:val="both"/>
        <w:rPr>
          <w:rtl w:val="0"/>
        </w:rPr>
      </w:pP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Вводить числа через точку и сразу разделять их на целую и дробную часть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И вывести 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2 </w:t>
      </w:r>
      <w:r>
        <w:rPr>
          <w:rFonts w:ascii="Arial" w:hAnsi="Arial" w:hint="default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колонки с целой и дробной частью</w:t>
      </w:r>
      <w:r>
        <w:rPr>
          <w:rFonts w:ascii="Arial" w:hAnsi="Arial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Код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&lt;iostream&gt;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 xml:space="preserve">#include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&lt;cmath&gt;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using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namespace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0"/>
          <w:bCs w:val="0"/>
          <w:outline w:val="0"/>
          <w:color w:val="4a21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4B21B0"/>
            </w14:solidFill>
          </w14:textFill>
        </w:rPr>
        <w:t>std</w:t>
      </w:r>
      <w:r>
        <w:rPr>
          <w:rFonts w:ascii="Menlo" w:hAnsi="Menlo"/>
          <w:b w:val="0"/>
          <w:bCs w:val="0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outline w:val="0"/>
          <w:color w:val="047baf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47CB0"/>
            </w14:solidFill>
          </w14:textFill>
        </w:rPr>
        <w:t>main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setlocale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outline w:val="0"/>
          <w:color w:val="77482a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78492A"/>
            </w14:solidFill>
          </w14:textFill>
        </w:rPr>
        <w:t>LC_ALL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"rus"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** A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void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*[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2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A[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float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A[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 =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new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[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for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j = 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j &lt; </w:t>
      </w:r>
      <w:r>
        <w:rPr>
          <w:rFonts w:ascii="Menlo" w:hAnsi="Menlo"/>
          <w:outline w:val="0"/>
          <w:color w:val="3d8086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3E8087"/>
            </w14:solidFill>
          </w14:textFill>
        </w:rPr>
        <w:t>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 j++)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cin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&gt;&gt; ((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*)A[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])[j] &gt;&gt; ((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float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*)A[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])[j];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cout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((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int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*)A[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0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])[j] &lt;&lt;  </w:t>
      </w:r>
      <w:r>
        <w:rPr>
          <w:rFonts w:ascii="Menlo" w:hAnsi="Menlo"/>
          <w:outline w:val="0"/>
          <w:color w:val="d12e1b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D12F1B"/>
            </w14:solidFill>
          </w14:textFill>
        </w:rPr>
        <w:t>"\t"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((</w:t>
      </w:r>
      <w:r>
        <w:rPr>
          <w:rFonts w:ascii="Menlo" w:hAnsi="Menlo"/>
          <w:b w:val="1"/>
          <w:bCs w:val="1"/>
          <w:outline w:val="0"/>
          <w:color w:val="ac3da3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AD3DA4"/>
            </w14:solidFill>
          </w14:textFill>
        </w:rPr>
        <w:t>float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*)A[</w:t>
      </w:r>
      <w:r>
        <w:rPr>
          <w:rFonts w:ascii="Menlo" w:hAnsi="Menlo"/>
          <w:outline w:val="0"/>
          <w:color w:val="2629d7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272AD8"/>
            </w14:solidFill>
          </w14:textFill>
        </w:rPr>
        <w:t>1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])[j]&lt;&lt;</w:t>
      </w:r>
      <w:r>
        <w:rPr>
          <w:rFonts w:ascii="Menlo" w:hAnsi="Menlo"/>
          <w:outline w:val="0"/>
          <w:color w:val="7f4eb8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804FB8"/>
            </w14:solidFill>
          </w14:textFill>
        </w:rPr>
        <w:t>endl</w:t>
      </w: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outline w:val="0"/>
          <w:color w:val="000000"/>
          <w:sz w:val="20"/>
          <w:szCs w:val="20"/>
          <w:shd w:val="clear" w:color="auto" w:fill="feffff"/>
          <w:rtl w:val="0"/>
          <w:lang w:val="ru-RU"/>
          <w14:textFill>
            <w14:solidFill>
              <w14:srgbClr w14:val="000000">
                <w14:alpha w14:val="14999"/>
              </w14:srgbClr>
            </w14:solidFill>
          </w14:textFill>
        </w:rPr>
        <w:t>}</w:t>
      </w:r>
    </w:p>
    <w:p>
      <w:pPr>
        <w:pStyle w:val="По умолчанию"/>
        <w:tabs>
          <w:tab w:val="left" w:pos="494"/>
          <w:tab w:val="left" w:pos="988"/>
          <w:tab w:val="left" w:pos="1482"/>
          <w:tab w:val="left" w:pos="1976"/>
          <w:tab w:val="left" w:pos="2470"/>
          <w:tab w:val="left" w:pos="2964"/>
          <w:tab w:val="left" w:pos="3458"/>
          <w:tab w:val="left" w:pos="3952"/>
          <w:tab w:val="left" w:pos="4446"/>
          <w:tab w:val="left" w:pos="4940"/>
          <w:tab w:val="left" w:pos="5434"/>
          <w:tab w:val="left" w:pos="5928"/>
          <w:tab w:val="left" w:pos="6422"/>
          <w:tab w:val="left" w:pos="6916"/>
          <w:tab w:val="left" w:pos="7410"/>
          <w:tab w:val="left" w:pos="7904"/>
          <w:tab w:val="left" w:pos="8398"/>
          <w:tab w:val="left" w:pos="8892"/>
          <w:tab w:val="left" w:pos="9386"/>
        </w:tabs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0"/>
          <w:szCs w:val="20"/>
          <w:shd w:val="clear" w:color="auto" w:fill="feffff"/>
          <w:rtl w:val="0"/>
          <w14:textFill>
            <w14:solidFill>
              <w14:srgbClr w14:val="000000">
                <w14:alpha w14:val="14999"/>
              </w14:srgbClr>
            </w14:solidFill>
          </w14:textFill>
        </w:rPr>
        <w:br w:type="page"/>
      </w:r>
    </w:p>
    <w:p>
      <w:pPr>
        <w:pStyle w:val="По умолчанию"/>
        <w:bidi w:val="0"/>
        <w:spacing w:line="276" w:lineRule="auto"/>
        <w:ind w:left="0" w:right="0" w:firstLine="0"/>
        <w:jc w:val="center"/>
        <w:rPr>
          <w:rtl w:val="0"/>
        </w:rPr>
      </w:pPr>
      <w:r>
        <w:rPr>
          <w:rFonts w:ascii="Arial" w:hAnsi="Arial" w:hint="default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Тестирование</w:t>
      </w:r>
      <w:r>
        <w:rPr>
          <w:rFonts w:ascii="Arial" w:cs="Arial" w:hAnsi="Arial" w:eastAsia="Arial"/>
          <w:b w:val="1"/>
          <w:bCs w:val="1"/>
          <w:sz w:val="32"/>
          <w:szCs w:val="3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74821</wp:posOffset>
            </wp:positionH>
            <wp:positionV relativeFrom="line">
              <wp:posOffset>726196</wp:posOffset>
            </wp:positionV>
            <wp:extent cx="2628900" cy="1041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04-29 в 16.16.2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4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