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7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Тема: «</w:t>
      </w:r>
      <w:r>
        <w:rPr>
          <w:sz w:val="28"/>
          <w:szCs w:val="28"/>
          <w:lang w:val="ru-RU"/>
        </w:rPr>
        <w:t>Обработка</w:t>
      </w:r>
      <w:r>
        <w:rPr>
          <w:rFonts w:hint="default"/>
          <w:sz w:val="28"/>
          <w:szCs w:val="28"/>
          <w:lang w:val="ru-RU"/>
        </w:rPr>
        <w:t xml:space="preserve"> исключительных ситуаций</w:t>
      </w:r>
      <w:r>
        <w:rPr>
          <w:sz w:val="28"/>
          <w:szCs w:val="28"/>
        </w:rPr>
        <w:t>»</w:t>
      </w:r>
    </w:p>
    <w:p>
      <w:pPr>
        <w:pStyle w:val="7"/>
        <w:jc w:val="center"/>
        <w:rPr>
          <w:sz w:val="28"/>
          <w:szCs w:val="28"/>
        </w:rPr>
      </w:pPr>
      <w:r>
        <w:rPr>
          <w:sz w:val="28"/>
          <w:szCs w:val="28"/>
        </w:rPr>
        <w:t>Семестр 2</w:t>
      </w:r>
    </w:p>
    <w:p>
      <w:pPr>
        <w:pStyle w:val="7"/>
        <w:jc w:val="center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rPr>
          <w:rFonts w:ascii="Helvetica" w:hAnsi="Helvetica" w:cs="Helvetica"/>
          <w:sz w:val="28"/>
          <w:szCs w:val="28"/>
        </w:rPr>
      </w:pPr>
    </w:p>
    <w:p>
      <w:pPr>
        <w:pStyle w:val="7"/>
        <w:ind w:left="2124" w:firstLine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ИВТ-22-2б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Устюгова Полина Дмитриевна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>
      <w:pPr>
        <w:pStyle w:val="7"/>
        <w:jc w:val="right"/>
        <w:rPr>
          <w:sz w:val="28"/>
          <w:szCs w:val="28"/>
        </w:rPr>
      </w:pPr>
      <w:r>
        <w:rPr>
          <w:sz w:val="28"/>
          <w:szCs w:val="28"/>
        </w:rPr>
        <w:t>Полякова Ольга Андреевна</w:t>
      </w:r>
    </w:p>
    <w:p>
      <w:pPr>
        <w:pStyle w:val="7"/>
        <w:jc w:val="center"/>
        <w:rPr>
          <w:sz w:val="28"/>
          <w:szCs w:val="28"/>
        </w:rPr>
      </w:pPr>
    </w:p>
    <w:p>
      <w:pPr>
        <w:pStyle w:val="7"/>
        <w:rPr>
          <w:sz w:val="28"/>
          <w:szCs w:val="28"/>
        </w:rPr>
      </w:pPr>
    </w:p>
    <w:p>
      <w:pPr>
        <w:pStyle w:val="7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Реализовать класс, перегрузить для него операции, указанные в варианте.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Определить исключительные ситуации.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5" w:lineRule="atLeast"/>
        <w:ind w:left="0" w:leftChars="0" w:firstLine="0" w:firstLine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Предусмотреть генерацию исключительных ситуаций.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5" w:lineRule="atLeast"/>
        <w:ind w:leftChars="0"/>
        <w:jc w:val="left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  <w:t>Описание класса</w:t>
      </w:r>
    </w:p>
    <w:p>
      <w:pPr>
        <w:pStyle w:val="7"/>
        <w:keepNext w:val="0"/>
        <w:keepLines w:val="0"/>
        <w:widowControl/>
        <w:suppressLineNumbers w:val="0"/>
        <w:bidi w:val="0"/>
        <w:spacing w:before="0" w:beforeAutospacing="0" w:after="0" w:afterAutospacing="0" w:line="15" w:lineRule="atLeast"/>
        <w:jc w:val="center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Класс- контейнер СПИСОК с ключевыми значениями типа int. Реализовать операции: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[] – доступа по индексу;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int() – определение размера списка;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* вектор – умножение элементов списков a[i]*b[i];</w:t>
      </w:r>
    </w:p>
    <w:p>
      <w:pPr>
        <w:spacing w:after="0" w:line="240" w:lineRule="auto"/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  <w:r>
        <w:rPr>
          <w:rFonts w:hint="default" w:ascii="Times New Roman" w:hAnsi="Times New Roman"/>
          <w:i w:val="0"/>
          <w:iCs w:val="0"/>
          <w:color w:val="000000"/>
          <w:sz w:val="26"/>
          <w:szCs w:val="26"/>
          <w:u w:val="none"/>
          <w:vertAlign w:val="baseline"/>
        </w:rPr>
        <w:t>Пользовательский класс Pair (пара чисел). Пара должна быть представлено двумя полями: типа int для первого числа и типа double для второго. Первое число при выводе на экран должно быть отделено от второго числа двоеточием.</w:t>
      </w: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en-US"/>
        </w:rPr>
        <w:t>UML</w:t>
      </w:r>
      <w:r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  <w:t xml:space="preserve"> - Диаграмма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bCs w:val="0"/>
          <w:color w:val="000000"/>
          <w:sz w:val="28"/>
          <w:szCs w:val="28"/>
          <w:shd w:val="clear" w:color="auto" w:fill="FFFFFF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</w:pP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</w:pPr>
      <w:r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  <w:lang w:val="en-US"/>
        </w:rPr>
        <w:drawing>
          <wp:inline distT="0" distB="0" distL="114300" distR="114300">
            <wp:extent cx="5343525" cy="6324600"/>
            <wp:effectExtent l="0" t="0" r="9525" b="0"/>
            <wp:docPr id="3" name="Picture 3" descr="Классы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Классы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hint="default" w:ascii="Times New Roman" w:hAnsi="Times New Roman"/>
          <w:b w:val="0"/>
          <w:bCs/>
          <w:color w:val="000000"/>
          <w:sz w:val="28"/>
          <w:szCs w:val="28"/>
          <w:shd w:val="clear" w:color="auto" w:fill="FFFFFF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UML-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диаграмма классов </w:t>
      </w:r>
      <w:r>
        <w:rPr>
          <w:rFonts w:hint="default" w:ascii="Times New Roman" w:hAnsi="Times New Roman" w:cs="Times New Roman"/>
          <w:b/>
          <w:sz w:val="28"/>
          <w:szCs w:val="28"/>
          <w:lang w:val="en-US"/>
        </w:rPr>
        <w:t>List, Node, Error, IndexError, SizeError, SizeError2</w:t>
      </w:r>
    </w:p>
    <w:p>
      <w:pPr>
        <w:spacing w:after="0" w:line="240" w:lineRule="auto"/>
        <w:rPr>
          <w:rFonts w:ascii="Times New Roman" w:hAnsi="Times New Roman" w:cs="Times New Roman"/>
          <w:b w:val="0"/>
          <w:bCs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Контрольные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вопросы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представляет собой исключение в С++?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Исключение – это непредвиденное или аварийное событие.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 какие части исключения позволяют разделить вычислительный процесс? Достоинства такого подхода?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Исключения позволяют разделить вычислительный процесс на 2 части:</w:t>
      </w:r>
    </w:p>
    <w:p>
      <w:pPr>
        <w:numPr>
          <w:ilvl w:val="0"/>
          <w:numId w:val="3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Обнаружение аварийной ситуации (неизвестно как обрабатывать);</w:t>
      </w:r>
    </w:p>
    <w:p>
      <w:pPr>
        <w:numPr>
          <w:ilvl w:val="0"/>
          <w:numId w:val="3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Обработка аварийной ситуации (неизвестно, где она возникла). 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drawing>
          <wp:inline distT="0" distB="0" distL="114300" distR="114300">
            <wp:extent cx="5937250" cy="1607820"/>
            <wp:effectExtent l="0" t="0" r="6350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Какой оператор используется для генерации исключительной ситуации?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Исключение генерируется оператором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throw &lt;выражение&gt;, где &lt;выражение&gt; -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либо константа,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либо переменная некоторого типа,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либо выражение некоторого типа.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Тип объекта-исключения может быть как встроенным, так и определяемым пользователем. Для представления исключений часто используют пустой класс: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ZeroDevide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{};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NegativeArg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Генерация исключения будет выглядеть: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ZeroDevide();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//вызывается конструктор без параметров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или 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ZeroDevide();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представляет собой контролируемый блок? Для чего он нужен?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Исключение надо перехватить и обработать. Для проверки возникновения исключения используется контролируемый блок try{}, с которым связана одна или несколько секций-ловушек catch. То есть контролируемым блоком называется та часть кода, проверяемая блоком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try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, в которой предполагается возникновение ошибки.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Что представляет собой секция-ловушка? Для чего она нужна?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После блока try всегда прописывается одна или несколько секций-ловушек catch, которые обычно называют обработчиками исключений.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Какие формы может иметь спецификация исключения в секции ловушке? В каких ситуациях используются эти формы?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Форма записи секции-ловушки следующая: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catch( спецификация исключения ), где спецификация исключения может иметь три формы: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1)(тип имя)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2)(тип) 3) (…)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Тип – это встроенный тип или тип, определённый программистом.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Формы 1 и 2 обрабатывают конкретные исключения, а форма 3 перехватывает все исключения, такую ловушку надо помещать последней, тогда она будет обрабатывать все исключения, которые ещё не были обработаны.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Какой стандартный класс можно использовать для создания собственной иерархии исключений?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Класс exception определён в стандартной библиотеке следующим образом: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exception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exception()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//конструктор без параметров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exception(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//конструктор копирования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operator=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//оператор =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~exception()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//деструктор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virtual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what()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//генерирует сообщение об ошибке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Каким образом можно создать собственную иерархию исключений?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Для создания собственной иерархии исключений надо: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- подключить библиотеку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&lt;exception&gt;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объявить свой базовый класс- исключение, например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{}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остальные классы будут наследниками этого класса, аналогично тому, как это сделано в иерархии стандартных исключений: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Child_Exception1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{}; 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Child_Exception2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{};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Класс BaseException можно унаследовать от стандартного класса exception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: 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BaseException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{};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Наследование от стандартных классов позволит использовать метод what для вывода сообщений об ошибках.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Иерархия классов-исключений позволяет вместо нескольких разных блоков-ловушек написать единственный блок с типом аргумента базового класса.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Если спецификация исключений имеет вид: void f1()throw(int,double); то какие исключения может прождать функция f1()?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Данная функция генерирует те исключения, которые явно указаны в этом списке, то есть int и double.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Если спецификация исключений имеет вид: void f1()throw(); то какие исключения может прождать функция f1()?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Поскольку спецификация исключений в заголовке не задана, функция может порождать любое исключение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В какой части программы может генерироваться исключение?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Исключение генерируется в той части кода, где используется контролируемый блок try(). Само исключение как объект возникает в точке генерации, распознаётся в контролируемом блоке и передаётся в обработчик исключений. </w:t>
      </w:r>
    </w:p>
    <w:p>
      <w:pPr>
        <w:numPr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numPr>
          <w:ilvl w:val="0"/>
          <w:numId w:val="2"/>
        </w:numPr>
        <w:spacing w:after="0" w:line="240" w:lineRule="auto"/>
        <w:ind w:left="0" w:leftChars="0" w:firstLine="0" w:firstLine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Написать функцию, которая вычисляет площадь треугольника по трём сторонам (формула Герона).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Функцию реализовать в 4 вариантах: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без спецификации исключений;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со спецификацией throw();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с конкретной спецификацией с подходящим стандартным исключением;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спецификация с собственным реализованным исключением.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===========================================================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- без спецификации исключений: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Geron(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 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sqrt(p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lang w:val="ru-RU"/>
        </w:rPr>
        <w:t xml:space="preserve">-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со спецификацией throw():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Geron(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 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sqrt(p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lang w:val="en-US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Geron(a, b, c); }</w:t>
      </w:r>
    </w:p>
    <w:p>
      <w:pPr>
        <w:numPr>
          <w:ilvl w:val="0"/>
          <w:numId w:val="0"/>
        </w:numPr>
        <w:spacing w:after="0" w:line="240" w:lineRule="auto"/>
        <w:ind w:leftChars="0" w:firstLine="38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(...) { cerr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"Возникла ошибка"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}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 xml:space="preserve">- с конкретной спецификацией с подходящим стандартным исключением: 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Geron(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invalid_argument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==0||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==0||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==0||(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)&lt;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||(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)&lt;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||(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)&lt;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invalid_argument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"Wrong sides"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 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+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)/2;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sqrt(p*(p-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)*(p-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)*(p-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/>
          <w:b w:val="0"/>
          <w:bCs/>
          <w:sz w:val="28"/>
          <w:szCs w:val="28"/>
          <w:lang w:val="ru-RU"/>
        </w:rPr>
        <w:t>спецификация с собственным реализованным исключением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jc w:val="left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NewExcept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msg;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NewExcept(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&amp;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: msg(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char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* message()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msg.c_str();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Geron(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NewExcept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 ||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== 0 ||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&lt;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NewExcept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"Wrong sides"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p =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/ 2;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sqrt(p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b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* (p -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b,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try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Geron(a, b, c);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NewExcept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&amp; 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e.message()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numPr>
          <w:ilvl w:val="0"/>
          <w:numId w:val="0"/>
        </w:numPr>
        <w:spacing w:after="0" w:line="240" w:lineRule="auto"/>
        <w:ind w:leftChars="0"/>
        <w:jc w:val="left"/>
        <w:rPr>
          <w:rFonts w:hint="default" w:ascii="Times New Roman" w:hAnsi="Times New Roman"/>
          <w:b w:val="0"/>
          <w:bCs/>
          <w:sz w:val="28"/>
          <w:szCs w:val="28"/>
          <w:lang w:val="ru-RU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sectPr>
      <w:headerReference r:id="rId5" w:type="default"/>
      <w:footerReference r:id="rId6" w:type="default"/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5CFD6D9"/>
    <w:multiLevelType w:val="singleLevel"/>
    <w:tmpl w:val="D5CFD6D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ED2C36"/>
    <w:multiLevelType w:val="singleLevel"/>
    <w:tmpl w:val="59ED2C3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2895F"/>
    <w:multiLevelType w:val="singleLevel"/>
    <w:tmpl w:val="5F82895F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D20"/>
    <w:rsid w:val="00021961"/>
    <w:rsid w:val="000424AB"/>
    <w:rsid w:val="000E3DDD"/>
    <w:rsid w:val="0010603B"/>
    <w:rsid w:val="001C12EF"/>
    <w:rsid w:val="0022307C"/>
    <w:rsid w:val="00235E85"/>
    <w:rsid w:val="0026282C"/>
    <w:rsid w:val="002B43C6"/>
    <w:rsid w:val="002E6C79"/>
    <w:rsid w:val="003465E8"/>
    <w:rsid w:val="003779F4"/>
    <w:rsid w:val="003C233C"/>
    <w:rsid w:val="003D46C1"/>
    <w:rsid w:val="00415F8A"/>
    <w:rsid w:val="00474E63"/>
    <w:rsid w:val="004D6B22"/>
    <w:rsid w:val="00501EE6"/>
    <w:rsid w:val="00523348"/>
    <w:rsid w:val="0058618A"/>
    <w:rsid w:val="005A43ED"/>
    <w:rsid w:val="006652ED"/>
    <w:rsid w:val="00701D27"/>
    <w:rsid w:val="00724A7D"/>
    <w:rsid w:val="0079041B"/>
    <w:rsid w:val="007969AC"/>
    <w:rsid w:val="007A10A2"/>
    <w:rsid w:val="007B119E"/>
    <w:rsid w:val="00830146"/>
    <w:rsid w:val="00846AD6"/>
    <w:rsid w:val="008631AB"/>
    <w:rsid w:val="009004BE"/>
    <w:rsid w:val="00943B13"/>
    <w:rsid w:val="00957EE3"/>
    <w:rsid w:val="00A63E2F"/>
    <w:rsid w:val="00AB16FA"/>
    <w:rsid w:val="00B21F47"/>
    <w:rsid w:val="00B22565"/>
    <w:rsid w:val="00B73254"/>
    <w:rsid w:val="00C07492"/>
    <w:rsid w:val="00C16510"/>
    <w:rsid w:val="00C549A2"/>
    <w:rsid w:val="00CF26A7"/>
    <w:rsid w:val="00D454AF"/>
    <w:rsid w:val="00D9013B"/>
    <w:rsid w:val="00E1028C"/>
    <w:rsid w:val="00E766A3"/>
    <w:rsid w:val="00E80C20"/>
    <w:rsid w:val="00EB5D97"/>
    <w:rsid w:val="00EF23AD"/>
    <w:rsid w:val="00F55C38"/>
    <w:rsid w:val="00FB4EC5"/>
    <w:rsid w:val="012F7721"/>
    <w:rsid w:val="016471B8"/>
    <w:rsid w:val="01A93B49"/>
    <w:rsid w:val="01AD35EF"/>
    <w:rsid w:val="01AE76B4"/>
    <w:rsid w:val="02B709C7"/>
    <w:rsid w:val="031022C9"/>
    <w:rsid w:val="032C607B"/>
    <w:rsid w:val="033E7A60"/>
    <w:rsid w:val="03BB6B5C"/>
    <w:rsid w:val="03E60263"/>
    <w:rsid w:val="04026242"/>
    <w:rsid w:val="040F74CE"/>
    <w:rsid w:val="04894595"/>
    <w:rsid w:val="049174FE"/>
    <w:rsid w:val="04AB3433"/>
    <w:rsid w:val="04D240AB"/>
    <w:rsid w:val="04E83CA3"/>
    <w:rsid w:val="051E517C"/>
    <w:rsid w:val="056059DF"/>
    <w:rsid w:val="05772565"/>
    <w:rsid w:val="05A8671B"/>
    <w:rsid w:val="05AB55CC"/>
    <w:rsid w:val="06DA4BFF"/>
    <w:rsid w:val="073B31C8"/>
    <w:rsid w:val="0753627E"/>
    <w:rsid w:val="07AD0006"/>
    <w:rsid w:val="07E31EA8"/>
    <w:rsid w:val="07F37302"/>
    <w:rsid w:val="080425A2"/>
    <w:rsid w:val="0822060B"/>
    <w:rsid w:val="0828384A"/>
    <w:rsid w:val="082B571B"/>
    <w:rsid w:val="08A90D2D"/>
    <w:rsid w:val="08BC18B8"/>
    <w:rsid w:val="09AF2FB5"/>
    <w:rsid w:val="09F3576A"/>
    <w:rsid w:val="0A67767D"/>
    <w:rsid w:val="0A776C04"/>
    <w:rsid w:val="0A820A57"/>
    <w:rsid w:val="0A977CEC"/>
    <w:rsid w:val="0AE448E6"/>
    <w:rsid w:val="0AEA63B7"/>
    <w:rsid w:val="0AEC241A"/>
    <w:rsid w:val="0AF63E53"/>
    <w:rsid w:val="0B410082"/>
    <w:rsid w:val="0B44686C"/>
    <w:rsid w:val="0B9447BB"/>
    <w:rsid w:val="0BAD1215"/>
    <w:rsid w:val="0BBA55B7"/>
    <w:rsid w:val="0C6D22A1"/>
    <w:rsid w:val="0CD93E3A"/>
    <w:rsid w:val="0DCC5CE7"/>
    <w:rsid w:val="0DD32BB4"/>
    <w:rsid w:val="0DDE5A5B"/>
    <w:rsid w:val="0ED50193"/>
    <w:rsid w:val="0EED331C"/>
    <w:rsid w:val="0F3F6AAD"/>
    <w:rsid w:val="0F9221C8"/>
    <w:rsid w:val="0FBB04C6"/>
    <w:rsid w:val="0FEB5AE1"/>
    <w:rsid w:val="10075BFE"/>
    <w:rsid w:val="10373F70"/>
    <w:rsid w:val="10CD1DC7"/>
    <w:rsid w:val="116C28F7"/>
    <w:rsid w:val="1172037D"/>
    <w:rsid w:val="11BE0CC6"/>
    <w:rsid w:val="123B3DF1"/>
    <w:rsid w:val="12646094"/>
    <w:rsid w:val="12740CB0"/>
    <w:rsid w:val="12A14E51"/>
    <w:rsid w:val="12AC2DCF"/>
    <w:rsid w:val="1334799E"/>
    <w:rsid w:val="13A86728"/>
    <w:rsid w:val="13DA367F"/>
    <w:rsid w:val="14583B90"/>
    <w:rsid w:val="1511129E"/>
    <w:rsid w:val="15454EB9"/>
    <w:rsid w:val="15A44F6D"/>
    <w:rsid w:val="15EB5E41"/>
    <w:rsid w:val="16125E1F"/>
    <w:rsid w:val="16381F64"/>
    <w:rsid w:val="1769005A"/>
    <w:rsid w:val="17770618"/>
    <w:rsid w:val="178C3F74"/>
    <w:rsid w:val="17B6013D"/>
    <w:rsid w:val="17D06227"/>
    <w:rsid w:val="18683E8A"/>
    <w:rsid w:val="18E629FF"/>
    <w:rsid w:val="18FF0FC0"/>
    <w:rsid w:val="191039ED"/>
    <w:rsid w:val="197728A0"/>
    <w:rsid w:val="19B80CF9"/>
    <w:rsid w:val="19D03675"/>
    <w:rsid w:val="1A6570F9"/>
    <w:rsid w:val="1AAA22BB"/>
    <w:rsid w:val="1AB00FD4"/>
    <w:rsid w:val="1AC22C41"/>
    <w:rsid w:val="1AD05723"/>
    <w:rsid w:val="1AF24C46"/>
    <w:rsid w:val="1B5067BA"/>
    <w:rsid w:val="1B6E5FB3"/>
    <w:rsid w:val="1B873ECF"/>
    <w:rsid w:val="1BFC478D"/>
    <w:rsid w:val="1CAF26BD"/>
    <w:rsid w:val="1CEC05AD"/>
    <w:rsid w:val="1E12385F"/>
    <w:rsid w:val="1E4D3329"/>
    <w:rsid w:val="1E620258"/>
    <w:rsid w:val="1E9D5B8E"/>
    <w:rsid w:val="1ED63042"/>
    <w:rsid w:val="1EED121D"/>
    <w:rsid w:val="1FAB0539"/>
    <w:rsid w:val="1FBC683B"/>
    <w:rsid w:val="1FEC73B5"/>
    <w:rsid w:val="20295924"/>
    <w:rsid w:val="20713A86"/>
    <w:rsid w:val="21A06D9D"/>
    <w:rsid w:val="21F82DEE"/>
    <w:rsid w:val="228778C1"/>
    <w:rsid w:val="22EC68CD"/>
    <w:rsid w:val="23AD5CF5"/>
    <w:rsid w:val="23C83383"/>
    <w:rsid w:val="23F52DA9"/>
    <w:rsid w:val="24013925"/>
    <w:rsid w:val="240C69DE"/>
    <w:rsid w:val="244348F3"/>
    <w:rsid w:val="24645DAD"/>
    <w:rsid w:val="246B5922"/>
    <w:rsid w:val="24B93E9C"/>
    <w:rsid w:val="25672D36"/>
    <w:rsid w:val="25E60A73"/>
    <w:rsid w:val="266379A3"/>
    <w:rsid w:val="26E36D60"/>
    <w:rsid w:val="27A44DE3"/>
    <w:rsid w:val="281C5679"/>
    <w:rsid w:val="28654873"/>
    <w:rsid w:val="296A48AB"/>
    <w:rsid w:val="29A27A29"/>
    <w:rsid w:val="29CC4CA9"/>
    <w:rsid w:val="2A441B48"/>
    <w:rsid w:val="2A670B7C"/>
    <w:rsid w:val="2A6C6DB9"/>
    <w:rsid w:val="2A7E4578"/>
    <w:rsid w:val="2AB4524D"/>
    <w:rsid w:val="2AE26DBC"/>
    <w:rsid w:val="2B79235C"/>
    <w:rsid w:val="2C310575"/>
    <w:rsid w:val="2C363B7B"/>
    <w:rsid w:val="2CAD23A4"/>
    <w:rsid w:val="2CE42831"/>
    <w:rsid w:val="2D502F6A"/>
    <w:rsid w:val="2D933CAA"/>
    <w:rsid w:val="2ED26EDF"/>
    <w:rsid w:val="2EEF29E8"/>
    <w:rsid w:val="2F323203"/>
    <w:rsid w:val="2F520B11"/>
    <w:rsid w:val="2FA24846"/>
    <w:rsid w:val="2FD31967"/>
    <w:rsid w:val="2FE5320F"/>
    <w:rsid w:val="2FF641F1"/>
    <w:rsid w:val="30A647D9"/>
    <w:rsid w:val="30A94131"/>
    <w:rsid w:val="30CF774B"/>
    <w:rsid w:val="31A20D90"/>
    <w:rsid w:val="31D40FC7"/>
    <w:rsid w:val="31D76F5F"/>
    <w:rsid w:val="31FA3731"/>
    <w:rsid w:val="320A3561"/>
    <w:rsid w:val="32B46FDD"/>
    <w:rsid w:val="32BE737A"/>
    <w:rsid w:val="32D6490F"/>
    <w:rsid w:val="33310895"/>
    <w:rsid w:val="336E7010"/>
    <w:rsid w:val="34C53A6A"/>
    <w:rsid w:val="34DA5C46"/>
    <w:rsid w:val="34F55D4B"/>
    <w:rsid w:val="35192FFA"/>
    <w:rsid w:val="355049E3"/>
    <w:rsid w:val="35890F68"/>
    <w:rsid w:val="35A267B0"/>
    <w:rsid w:val="35B6608C"/>
    <w:rsid w:val="35E96F6C"/>
    <w:rsid w:val="35FA4B67"/>
    <w:rsid w:val="36440609"/>
    <w:rsid w:val="366E1586"/>
    <w:rsid w:val="36941E25"/>
    <w:rsid w:val="36C011E5"/>
    <w:rsid w:val="37402907"/>
    <w:rsid w:val="377E7EBC"/>
    <w:rsid w:val="38055D99"/>
    <w:rsid w:val="38477E23"/>
    <w:rsid w:val="38D96215"/>
    <w:rsid w:val="38FA26ED"/>
    <w:rsid w:val="390F4CA5"/>
    <w:rsid w:val="391B4399"/>
    <w:rsid w:val="39335925"/>
    <w:rsid w:val="39600BAB"/>
    <w:rsid w:val="39DD07AC"/>
    <w:rsid w:val="3A282FB0"/>
    <w:rsid w:val="3A8140C2"/>
    <w:rsid w:val="3B2441A6"/>
    <w:rsid w:val="3B411558"/>
    <w:rsid w:val="3B482FB8"/>
    <w:rsid w:val="3B4B617B"/>
    <w:rsid w:val="3B62310E"/>
    <w:rsid w:val="3B7F70D6"/>
    <w:rsid w:val="3B963D00"/>
    <w:rsid w:val="3BAE41C9"/>
    <w:rsid w:val="3C0B1DD2"/>
    <w:rsid w:val="3C491914"/>
    <w:rsid w:val="3CA52FDE"/>
    <w:rsid w:val="3CD80680"/>
    <w:rsid w:val="3D450A8D"/>
    <w:rsid w:val="3D703409"/>
    <w:rsid w:val="3D7B72FB"/>
    <w:rsid w:val="3DA74B34"/>
    <w:rsid w:val="3DD028F1"/>
    <w:rsid w:val="3EA74CB4"/>
    <w:rsid w:val="3F1B697A"/>
    <w:rsid w:val="3F20694C"/>
    <w:rsid w:val="3FD415F8"/>
    <w:rsid w:val="400D4416"/>
    <w:rsid w:val="40800A5E"/>
    <w:rsid w:val="413C68A4"/>
    <w:rsid w:val="414068FA"/>
    <w:rsid w:val="417C773D"/>
    <w:rsid w:val="42F74BC8"/>
    <w:rsid w:val="42FF081D"/>
    <w:rsid w:val="435A7DD9"/>
    <w:rsid w:val="43713188"/>
    <w:rsid w:val="438C35CB"/>
    <w:rsid w:val="43AB1C34"/>
    <w:rsid w:val="440C6061"/>
    <w:rsid w:val="451F7653"/>
    <w:rsid w:val="4531718A"/>
    <w:rsid w:val="45B079AC"/>
    <w:rsid w:val="46680D74"/>
    <w:rsid w:val="46FA63E8"/>
    <w:rsid w:val="47087AAF"/>
    <w:rsid w:val="473733D2"/>
    <w:rsid w:val="475E79DA"/>
    <w:rsid w:val="47727274"/>
    <w:rsid w:val="48284A32"/>
    <w:rsid w:val="487D5F3A"/>
    <w:rsid w:val="49800827"/>
    <w:rsid w:val="49870A1B"/>
    <w:rsid w:val="4ACF7478"/>
    <w:rsid w:val="4B02482C"/>
    <w:rsid w:val="4B9177DA"/>
    <w:rsid w:val="4BB77DD8"/>
    <w:rsid w:val="4BB87F0C"/>
    <w:rsid w:val="4BDA5D68"/>
    <w:rsid w:val="4BEA4569"/>
    <w:rsid w:val="4C0E77DF"/>
    <w:rsid w:val="4C127068"/>
    <w:rsid w:val="4C2F2FC3"/>
    <w:rsid w:val="4D361507"/>
    <w:rsid w:val="4D775DB9"/>
    <w:rsid w:val="4DC52427"/>
    <w:rsid w:val="4DEE6E85"/>
    <w:rsid w:val="4E372DA5"/>
    <w:rsid w:val="4E7F7425"/>
    <w:rsid w:val="4E8567CB"/>
    <w:rsid w:val="4E982318"/>
    <w:rsid w:val="4ED125AE"/>
    <w:rsid w:val="4FC6052A"/>
    <w:rsid w:val="50834155"/>
    <w:rsid w:val="50852C92"/>
    <w:rsid w:val="508912C4"/>
    <w:rsid w:val="51207E74"/>
    <w:rsid w:val="513B2E3F"/>
    <w:rsid w:val="51453676"/>
    <w:rsid w:val="51CF1134"/>
    <w:rsid w:val="53361B2E"/>
    <w:rsid w:val="537F4FC9"/>
    <w:rsid w:val="53884592"/>
    <w:rsid w:val="539E4A46"/>
    <w:rsid w:val="53EF55FD"/>
    <w:rsid w:val="548A2234"/>
    <w:rsid w:val="54DD2631"/>
    <w:rsid w:val="54F55D2D"/>
    <w:rsid w:val="55612749"/>
    <w:rsid w:val="556A149D"/>
    <w:rsid w:val="55985036"/>
    <w:rsid w:val="55A70669"/>
    <w:rsid w:val="55C53951"/>
    <w:rsid w:val="56985F83"/>
    <w:rsid w:val="56E22E5F"/>
    <w:rsid w:val="56E37C68"/>
    <w:rsid w:val="56EB50A8"/>
    <w:rsid w:val="570F2729"/>
    <w:rsid w:val="57454D4A"/>
    <w:rsid w:val="57736328"/>
    <w:rsid w:val="57C7431A"/>
    <w:rsid w:val="57E4161C"/>
    <w:rsid w:val="582E6486"/>
    <w:rsid w:val="586E6043"/>
    <w:rsid w:val="59130771"/>
    <w:rsid w:val="59C363FA"/>
    <w:rsid w:val="59EF37DC"/>
    <w:rsid w:val="59FF60D4"/>
    <w:rsid w:val="5AC87B4F"/>
    <w:rsid w:val="5ACF253A"/>
    <w:rsid w:val="5B437739"/>
    <w:rsid w:val="5B6C2082"/>
    <w:rsid w:val="5B8D2B5D"/>
    <w:rsid w:val="5BA00613"/>
    <w:rsid w:val="5C1C0E2B"/>
    <w:rsid w:val="5C2417C0"/>
    <w:rsid w:val="5C4A7115"/>
    <w:rsid w:val="5C516FAB"/>
    <w:rsid w:val="5C76142C"/>
    <w:rsid w:val="5DA16A52"/>
    <w:rsid w:val="5E9C17EA"/>
    <w:rsid w:val="5ED855EC"/>
    <w:rsid w:val="5ED924E4"/>
    <w:rsid w:val="5F0B5C79"/>
    <w:rsid w:val="5F3B6731"/>
    <w:rsid w:val="5F4838C4"/>
    <w:rsid w:val="5FA80BDB"/>
    <w:rsid w:val="5FD81021"/>
    <w:rsid w:val="5FE9318F"/>
    <w:rsid w:val="60800581"/>
    <w:rsid w:val="60A94DAF"/>
    <w:rsid w:val="626E4DC2"/>
    <w:rsid w:val="627C35FA"/>
    <w:rsid w:val="62C061F1"/>
    <w:rsid w:val="63073339"/>
    <w:rsid w:val="63551DC8"/>
    <w:rsid w:val="63EA472D"/>
    <w:rsid w:val="658C26B2"/>
    <w:rsid w:val="65B14424"/>
    <w:rsid w:val="66145C34"/>
    <w:rsid w:val="66EE32A0"/>
    <w:rsid w:val="67375839"/>
    <w:rsid w:val="677D2DCC"/>
    <w:rsid w:val="679D0794"/>
    <w:rsid w:val="67DB0AD9"/>
    <w:rsid w:val="67F57ACF"/>
    <w:rsid w:val="68340F77"/>
    <w:rsid w:val="690C09E1"/>
    <w:rsid w:val="69844337"/>
    <w:rsid w:val="6985167E"/>
    <w:rsid w:val="69D80DE4"/>
    <w:rsid w:val="69E765AA"/>
    <w:rsid w:val="6A91147F"/>
    <w:rsid w:val="6AD83E8E"/>
    <w:rsid w:val="6AE73A53"/>
    <w:rsid w:val="6AEE41FA"/>
    <w:rsid w:val="6D107EF6"/>
    <w:rsid w:val="6D1B7A0F"/>
    <w:rsid w:val="6D25144D"/>
    <w:rsid w:val="6D470EB6"/>
    <w:rsid w:val="6DAA1953"/>
    <w:rsid w:val="6DDB7D5E"/>
    <w:rsid w:val="6DF00D7B"/>
    <w:rsid w:val="6E0E0CD7"/>
    <w:rsid w:val="6E1227F0"/>
    <w:rsid w:val="6E4C51D5"/>
    <w:rsid w:val="6E914E05"/>
    <w:rsid w:val="6F792CA2"/>
    <w:rsid w:val="6F992016"/>
    <w:rsid w:val="6FB821B7"/>
    <w:rsid w:val="70A62E7B"/>
    <w:rsid w:val="70DE7037"/>
    <w:rsid w:val="70DF187B"/>
    <w:rsid w:val="71C24870"/>
    <w:rsid w:val="71C447CE"/>
    <w:rsid w:val="71FD1F43"/>
    <w:rsid w:val="724F2B77"/>
    <w:rsid w:val="732F7E65"/>
    <w:rsid w:val="73BD43B4"/>
    <w:rsid w:val="741E6D17"/>
    <w:rsid w:val="743127F9"/>
    <w:rsid w:val="74381A66"/>
    <w:rsid w:val="74850A24"/>
    <w:rsid w:val="74AB2784"/>
    <w:rsid w:val="75A06754"/>
    <w:rsid w:val="75C049CB"/>
    <w:rsid w:val="76107FFD"/>
    <w:rsid w:val="76241207"/>
    <w:rsid w:val="763C1679"/>
    <w:rsid w:val="76C75323"/>
    <w:rsid w:val="76E76375"/>
    <w:rsid w:val="77297D8C"/>
    <w:rsid w:val="776F0CEC"/>
    <w:rsid w:val="78940C6A"/>
    <w:rsid w:val="790068F7"/>
    <w:rsid w:val="792F1B9B"/>
    <w:rsid w:val="7952595F"/>
    <w:rsid w:val="7A0D3A4F"/>
    <w:rsid w:val="7A736503"/>
    <w:rsid w:val="7A8A409E"/>
    <w:rsid w:val="7B0119B3"/>
    <w:rsid w:val="7B430ADD"/>
    <w:rsid w:val="7B4430C9"/>
    <w:rsid w:val="7B7E0970"/>
    <w:rsid w:val="7B802779"/>
    <w:rsid w:val="7C0327EB"/>
    <w:rsid w:val="7C261960"/>
    <w:rsid w:val="7C364DEE"/>
    <w:rsid w:val="7C9B0D8A"/>
    <w:rsid w:val="7CFB0EBC"/>
    <w:rsid w:val="7D2D0FA5"/>
    <w:rsid w:val="7D47789F"/>
    <w:rsid w:val="7D8A1AEA"/>
    <w:rsid w:val="7D944823"/>
    <w:rsid w:val="7DA55C93"/>
    <w:rsid w:val="7E3C7205"/>
    <w:rsid w:val="7E3E5B26"/>
    <w:rsid w:val="7E494C8A"/>
    <w:rsid w:val="7E725E4F"/>
    <w:rsid w:val="7EF4318F"/>
    <w:rsid w:val="7F253931"/>
    <w:rsid w:val="7F2A644F"/>
    <w:rsid w:val="7F5476AF"/>
    <w:rsid w:val="7F5B0E37"/>
    <w:rsid w:val="7FA85C8F"/>
    <w:rsid w:val="7FB53B66"/>
    <w:rsid w:val="7FC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8">
    <w:name w:val="Верхний колонтитул Знак"/>
    <w:basedOn w:val="2"/>
    <w:link w:val="6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character" w:styleId="10">
    <w:name w:val="Placeholder Text"/>
    <w:basedOn w:val="2"/>
    <w:semiHidden/>
    <w:qFormat/>
    <w:uiPriority w:val="99"/>
    <w:rPr>
      <w:color w:val="808080"/>
    </w:r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384</Words>
  <Characters>2189</Characters>
  <Lines>1</Lines>
  <Paragraphs>1</Paragraphs>
  <TotalTime>7</TotalTime>
  <ScaleCrop>false</ScaleCrop>
  <LinksUpToDate>false</LinksUpToDate>
  <CharactersWithSpaces>2568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2022-12-18T15:07:00Z</dcterms:created>
  <dc:creator>Oleg V. Istchenko</dc:creator>
  <cp:lastModifiedBy>Полина</cp:lastModifiedBy>
  <dcterms:modified xsi:type="dcterms:W3CDTF">2023-05-09T00:02:08Z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6C4687E3016146DE8EC0891128A18407</vt:lpwstr>
  </property>
</Properties>
</file>