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C433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7777777" w:rsidR="003B1024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Heading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Heading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77777777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77777777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 xml:space="preserve"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</w:t>
      </w:r>
      <w:commentRangeStart w:id="0"/>
      <w:r w:rsidRPr="0038264A">
        <w:rPr>
          <w:lang w:eastAsia="en-US"/>
        </w:rPr>
        <w:t>CAM</w:t>
      </w:r>
      <w:commentRangeEnd w:id="0"/>
      <w:r w:rsidR="00073AE7">
        <w:rPr>
          <w:rStyle w:val="CommentReference"/>
        </w:rPr>
        <w:commentReference w:id="0"/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Heading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Application Programming Interface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подключение к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77777777" w:rsidR="002C64E3" w:rsidRDefault="00057037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KompasObject.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4A729FAF" w14:textId="77777777" w:rsidR="00057037" w:rsidRDefault="00057037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</w:t>
      </w:r>
      <w:commentRangeStart w:id="1"/>
      <w:r>
        <w:rPr>
          <w:lang w:eastAsia="en-US" w:bidi="ar-SA"/>
        </w:rPr>
        <w:t xml:space="preserve">Методы интерфейса </w:t>
      </w:r>
      <w:r w:rsidRPr="00432D7D">
        <w:rPr>
          <w:lang w:eastAsia="en-US" w:bidi="ar-SA"/>
        </w:rPr>
        <w:t>KompasObject</w:t>
      </w:r>
      <w:commentRangeEnd w:id="1"/>
      <w:r w:rsidR="00073AE7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2D7D" w14:paraId="1129C4F1" w14:textId="77777777" w:rsidTr="00816AE5">
        <w:tc>
          <w:tcPr>
            <w:tcW w:w="4785" w:type="dxa"/>
            <w:vAlign w:val="center"/>
          </w:tcPr>
          <w:p w14:paraId="43A41C72" w14:textId="77777777" w:rsid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4786" w:type="dxa"/>
            <w:vAlign w:val="center"/>
          </w:tcPr>
          <w:p w14:paraId="09E429F1" w14:textId="77777777" w:rsid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432D7D" w14:paraId="2E4A9A17" w14:textId="77777777" w:rsidTr="00816AE5">
        <w:tc>
          <w:tcPr>
            <w:tcW w:w="4785" w:type="dxa"/>
            <w:vAlign w:val="center"/>
          </w:tcPr>
          <w:p w14:paraId="0A75027C" w14:textId="77777777" w:rsidR="00432D7D" w:rsidRP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ActiveDocument2D</w:t>
            </w:r>
          </w:p>
        </w:tc>
        <w:tc>
          <w:tcPr>
            <w:tcW w:w="4786" w:type="dxa"/>
            <w:vAlign w:val="center"/>
          </w:tcPr>
          <w:p w14:paraId="45ECF39D" w14:textId="77777777" w:rsid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активный графический документ</w:t>
            </w:r>
          </w:p>
        </w:tc>
      </w:tr>
      <w:tr w:rsidR="00432D7D" w14:paraId="0F8FDDBF" w14:textId="77777777" w:rsidTr="00816AE5">
        <w:tc>
          <w:tcPr>
            <w:tcW w:w="4785" w:type="dxa"/>
            <w:vAlign w:val="center"/>
          </w:tcPr>
          <w:p w14:paraId="7F0625D7" w14:textId="77777777" w:rsidR="00432D7D" w:rsidRP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4786" w:type="dxa"/>
            <w:vAlign w:val="center"/>
          </w:tcPr>
          <w:p w14:paraId="29E69FDE" w14:textId="77777777" w:rsid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432D7D" w14:paraId="1D45A0E8" w14:textId="77777777" w:rsidTr="00816AE5">
        <w:tc>
          <w:tcPr>
            <w:tcW w:w="4785" w:type="dxa"/>
            <w:vAlign w:val="center"/>
          </w:tcPr>
          <w:p w14:paraId="1D3A908D" w14:textId="77777777" w:rsidR="00432D7D" w:rsidRP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Document2D</w:t>
            </w:r>
          </w:p>
        </w:tc>
        <w:tc>
          <w:tcPr>
            <w:tcW w:w="4786" w:type="dxa"/>
            <w:vAlign w:val="center"/>
          </w:tcPr>
          <w:p w14:paraId="6AC8327C" w14:textId="77777777" w:rsid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432D7D" w14:paraId="2C85E983" w14:textId="77777777" w:rsidTr="00816AE5">
        <w:tc>
          <w:tcPr>
            <w:tcW w:w="4785" w:type="dxa"/>
            <w:vAlign w:val="center"/>
          </w:tcPr>
          <w:p w14:paraId="133AA074" w14:textId="77777777" w:rsidR="00432D7D" w:rsidRP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4786" w:type="dxa"/>
            <w:vAlign w:val="center"/>
          </w:tcPr>
          <w:p w14:paraId="4B2A3025" w14:textId="77777777" w:rsidR="00432D7D" w:rsidRDefault="00432D7D" w:rsidP="008B2F04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интерфейс трехмерного документа (детали или сборку)</w:t>
            </w:r>
          </w:p>
        </w:tc>
      </w:tr>
    </w:tbl>
    <w:p w14:paraId="285C19E9" w14:textId="77777777" w:rsidR="00432D7D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16AE5" w14:paraId="777192BA" w14:textId="77777777" w:rsidTr="00816AE5">
        <w:tc>
          <w:tcPr>
            <w:tcW w:w="4785" w:type="dxa"/>
            <w:vAlign w:val="center"/>
          </w:tcPr>
          <w:p w14:paraId="1D06D9C4" w14:textId="77777777" w:rsidR="00816AE5" w:rsidRDefault="00816AE5" w:rsidP="00816AE5">
            <w:pPr>
              <w:pStyle w:val="ListParagraph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4786" w:type="dxa"/>
            <w:vAlign w:val="center"/>
          </w:tcPr>
          <w:p w14:paraId="2ADCE608" w14:textId="77777777" w:rsidR="00816AE5" w:rsidRDefault="00816AE5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697669" w14:paraId="0AD4D382" w14:textId="77777777" w:rsidTr="00816AE5">
        <w:tc>
          <w:tcPr>
            <w:tcW w:w="4785" w:type="dxa"/>
            <w:vAlign w:val="center"/>
          </w:tcPr>
          <w:p w14:paraId="5B16D0E5" w14:textId="77777777" w:rsidR="00697669" w:rsidRPr="00697669" w:rsidRDefault="00697669" w:rsidP="00A1122C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4786" w:type="dxa"/>
            <w:vAlign w:val="center"/>
          </w:tcPr>
          <w:p w14:paraId="1558CD9E" w14:textId="77777777" w:rsidR="00697669" w:rsidRDefault="00697669" w:rsidP="00A1122C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697669" w14:paraId="51D5DBBD" w14:textId="77777777" w:rsidTr="00816AE5">
        <w:tc>
          <w:tcPr>
            <w:tcW w:w="4785" w:type="dxa"/>
            <w:vAlign w:val="center"/>
          </w:tcPr>
          <w:p w14:paraId="21C2E30B" w14:textId="77777777" w:rsidR="00697669" w:rsidRP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CreatePartFromFile</w:t>
            </w:r>
          </w:p>
        </w:tc>
        <w:tc>
          <w:tcPr>
            <w:tcW w:w="4786" w:type="dxa"/>
            <w:vAlign w:val="center"/>
          </w:tcPr>
          <w:p w14:paraId="4C8CD50B" w14:textId="77777777" w:rsid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создать деталь в сборке</w:t>
            </w:r>
          </w:p>
        </w:tc>
      </w:tr>
      <w:tr w:rsidR="00697669" w14:paraId="7F1E81FD" w14:textId="77777777" w:rsidTr="00816AE5">
        <w:tc>
          <w:tcPr>
            <w:tcW w:w="4785" w:type="dxa"/>
            <w:vAlign w:val="center"/>
          </w:tcPr>
          <w:p w14:paraId="145BCC36" w14:textId="77777777" w:rsid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GetObjParam</w:t>
            </w:r>
          </w:p>
        </w:tc>
        <w:tc>
          <w:tcPr>
            <w:tcW w:w="4786" w:type="dxa"/>
            <w:vAlign w:val="center"/>
          </w:tcPr>
          <w:p w14:paraId="20B5F256" w14:textId="77777777" w:rsid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установить параметры объекта в структуру данных (по определенному типу параметров)</w:t>
            </w:r>
          </w:p>
        </w:tc>
      </w:tr>
      <w:tr w:rsidR="00697669" w14:paraId="1611B284" w14:textId="77777777" w:rsidTr="00816AE5">
        <w:tc>
          <w:tcPr>
            <w:tcW w:w="4785" w:type="dxa"/>
            <w:vAlign w:val="center"/>
          </w:tcPr>
          <w:p w14:paraId="506DC251" w14:textId="77777777" w:rsidR="00697669" w:rsidRP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Open</w:t>
            </w:r>
          </w:p>
        </w:tc>
        <w:tc>
          <w:tcPr>
            <w:tcW w:w="4786" w:type="dxa"/>
            <w:vAlign w:val="center"/>
          </w:tcPr>
          <w:p w14:paraId="1DC47D90" w14:textId="77777777" w:rsid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запустить редактирование документа-модели</w:t>
            </w:r>
          </w:p>
        </w:tc>
      </w:tr>
      <w:tr w:rsidR="00697669" w14:paraId="10FCB436" w14:textId="77777777" w:rsidTr="00816AE5">
        <w:tc>
          <w:tcPr>
            <w:tcW w:w="4785" w:type="dxa"/>
            <w:vAlign w:val="center"/>
          </w:tcPr>
          <w:p w14:paraId="3FFA2415" w14:textId="77777777" w:rsidR="00697669" w:rsidRPr="00773E68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RebuildDocument</w:t>
            </w:r>
          </w:p>
        </w:tc>
        <w:tc>
          <w:tcPr>
            <w:tcW w:w="4786" w:type="dxa"/>
            <w:vAlign w:val="center"/>
          </w:tcPr>
          <w:p w14:paraId="7A4700F5" w14:textId="77777777" w:rsid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перестроить документ</w:t>
            </w:r>
          </w:p>
        </w:tc>
      </w:tr>
      <w:tr w:rsidR="00697669" w14:paraId="0147196B" w14:textId="77777777" w:rsidTr="00816AE5">
        <w:tc>
          <w:tcPr>
            <w:tcW w:w="4785" w:type="dxa"/>
            <w:vAlign w:val="center"/>
          </w:tcPr>
          <w:p w14:paraId="499A432C" w14:textId="77777777" w:rsidR="00697669" w:rsidRPr="00773E68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SaveAs</w:t>
            </w:r>
          </w:p>
        </w:tc>
        <w:tc>
          <w:tcPr>
            <w:tcW w:w="4786" w:type="dxa"/>
            <w:vAlign w:val="center"/>
          </w:tcPr>
          <w:p w14:paraId="3E0FDABB" w14:textId="77777777" w:rsid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сохранить трехмерный документ под указанным именем </w:t>
            </w:r>
          </w:p>
        </w:tc>
      </w:tr>
      <w:tr w:rsidR="00697669" w14:paraId="210D44A7" w14:textId="77777777" w:rsidTr="00816AE5">
        <w:tc>
          <w:tcPr>
            <w:tcW w:w="4785" w:type="dxa"/>
            <w:vAlign w:val="center"/>
          </w:tcPr>
          <w:p w14:paraId="1FA6DD6A" w14:textId="77777777" w:rsidR="00697669" w:rsidRPr="00773E68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SetActive</w:t>
            </w:r>
          </w:p>
        </w:tc>
        <w:tc>
          <w:tcPr>
            <w:tcW w:w="4786" w:type="dxa"/>
            <w:vAlign w:val="center"/>
          </w:tcPr>
          <w:p w14:paraId="5F88E02F" w14:textId="77777777" w:rsidR="00697669" w:rsidRPr="00816AE5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активировать документ</w:t>
            </w:r>
          </w:p>
        </w:tc>
      </w:tr>
      <w:tr w:rsidR="00697669" w14:paraId="1B761685" w14:textId="77777777" w:rsidTr="00816AE5">
        <w:tc>
          <w:tcPr>
            <w:tcW w:w="4785" w:type="dxa"/>
            <w:vAlign w:val="center"/>
          </w:tcPr>
          <w:p w14:paraId="150F8719" w14:textId="77777777" w:rsidR="00697669" w:rsidRPr="00773E68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UpdateDocumentParam</w:t>
            </w:r>
          </w:p>
        </w:tc>
        <w:tc>
          <w:tcPr>
            <w:tcW w:w="4786" w:type="dxa"/>
            <w:vAlign w:val="center"/>
          </w:tcPr>
          <w:p w14:paraId="0FBE880D" w14:textId="77777777" w:rsidR="00697669" w:rsidRDefault="00697669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</w:t>
      </w:r>
      <w:r w:rsidRPr="00F75841">
        <w:rPr>
          <w:lang w:eastAsia="en-US" w:bidi="ar-SA"/>
        </w:rPr>
        <w:lastRenderedPageBreak/>
        <w:t>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r w:rsidRPr="00F75841">
        <w:rPr>
          <w:lang w:eastAsia="en-US" w:bidi="ar-SA"/>
        </w:rPr>
        <w:t>ksPart</w:t>
      </w:r>
    </w:p>
    <w:p w14:paraId="7A1870B4" w14:textId="77777777" w:rsidR="0011091D" w:rsidRDefault="0011091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5841" w14:paraId="02EB154D" w14:textId="77777777" w:rsidTr="00F75841">
        <w:tc>
          <w:tcPr>
            <w:tcW w:w="4785" w:type="dxa"/>
            <w:vAlign w:val="center"/>
          </w:tcPr>
          <w:p w14:paraId="16A89644" w14:textId="77777777" w:rsidR="00F75841" w:rsidRDefault="00F75841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4786" w:type="dxa"/>
            <w:vAlign w:val="center"/>
          </w:tcPr>
          <w:p w14:paraId="5C995F55" w14:textId="77777777" w:rsidR="00F75841" w:rsidRDefault="00F75841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F75841" w14:paraId="20EE173C" w14:textId="77777777" w:rsidTr="00F75841">
        <w:tc>
          <w:tcPr>
            <w:tcW w:w="4785" w:type="dxa"/>
            <w:vAlign w:val="center"/>
          </w:tcPr>
          <w:p w14:paraId="0F9CE126" w14:textId="77777777" w:rsidR="00F75841" w:rsidRPr="00F75841" w:rsidRDefault="00F75841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BeginEdit/EndEdit</w:t>
            </w:r>
          </w:p>
        </w:tc>
        <w:tc>
          <w:tcPr>
            <w:tcW w:w="4786" w:type="dxa"/>
            <w:vAlign w:val="center"/>
          </w:tcPr>
          <w:p w14:paraId="10762ECD" w14:textId="77777777" w:rsidR="00F75841" w:rsidRDefault="0079195C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Запускает/закрывает режим редактирование компонента</w:t>
            </w:r>
          </w:p>
        </w:tc>
      </w:tr>
      <w:tr w:rsidR="00F75841" w14:paraId="0D01F05B" w14:textId="77777777" w:rsidTr="00F75841">
        <w:tc>
          <w:tcPr>
            <w:tcW w:w="4785" w:type="dxa"/>
            <w:vAlign w:val="center"/>
          </w:tcPr>
          <w:p w14:paraId="68FE2B71" w14:textId="77777777" w:rsidR="00F75841" w:rsidRPr="00F75841" w:rsidRDefault="00F75841" w:rsidP="00697669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GetPla</w:t>
            </w:r>
            <w:r w:rsidR="00697669">
              <w:rPr>
                <w:lang w:val="en-US" w:eastAsia="en-US" w:bidi="ar-SA"/>
              </w:rPr>
              <w:t>rt</w:t>
            </w:r>
          </w:p>
        </w:tc>
        <w:tc>
          <w:tcPr>
            <w:tcW w:w="4786" w:type="dxa"/>
            <w:vAlign w:val="center"/>
          </w:tcPr>
          <w:p w14:paraId="79D5754C" w14:textId="77777777" w:rsidR="00F75841" w:rsidRDefault="00697669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F75841" w14:paraId="5397DCC7" w14:textId="77777777" w:rsidTr="00F75841">
        <w:tc>
          <w:tcPr>
            <w:tcW w:w="4785" w:type="dxa"/>
            <w:vAlign w:val="center"/>
          </w:tcPr>
          <w:p w14:paraId="1E6E7D65" w14:textId="77777777" w:rsidR="00F75841" w:rsidRPr="00F75841" w:rsidRDefault="00F75841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SetPlacement</w:t>
            </w:r>
          </w:p>
        </w:tc>
        <w:tc>
          <w:tcPr>
            <w:tcW w:w="4786" w:type="dxa"/>
            <w:vAlign w:val="center"/>
          </w:tcPr>
          <w:p w14:paraId="0FCD5739" w14:textId="77777777" w:rsidR="00F75841" w:rsidRDefault="0079195C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установить новое положение компонента в сборке</w:t>
            </w:r>
          </w:p>
        </w:tc>
      </w:tr>
      <w:tr w:rsidR="00F75841" w14:paraId="6DDD3B40" w14:textId="77777777" w:rsidTr="00F75841">
        <w:tc>
          <w:tcPr>
            <w:tcW w:w="4785" w:type="dxa"/>
            <w:vAlign w:val="center"/>
          </w:tcPr>
          <w:p w14:paraId="03FDAB8B" w14:textId="77777777" w:rsidR="00F75841" w:rsidRPr="00F75841" w:rsidRDefault="00F75841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NewEntity</w:t>
            </w:r>
          </w:p>
        </w:tc>
        <w:tc>
          <w:tcPr>
            <w:tcW w:w="4786" w:type="dxa"/>
            <w:vAlign w:val="center"/>
          </w:tcPr>
          <w:p w14:paraId="35AAA087" w14:textId="77777777" w:rsidR="00F75841" w:rsidRDefault="0079195C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F75841" w14:paraId="136F5520" w14:textId="77777777" w:rsidTr="00F75841">
        <w:tc>
          <w:tcPr>
            <w:tcW w:w="4785" w:type="dxa"/>
            <w:vAlign w:val="center"/>
          </w:tcPr>
          <w:p w14:paraId="5B36E8C8" w14:textId="77777777" w:rsidR="00F75841" w:rsidRPr="0079195C" w:rsidRDefault="0079195C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UpdatePlacement</w:t>
            </w:r>
          </w:p>
        </w:tc>
        <w:tc>
          <w:tcPr>
            <w:tcW w:w="4786" w:type="dxa"/>
            <w:vAlign w:val="center"/>
          </w:tcPr>
          <w:p w14:paraId="648D1519" w14:textId="77777777" w:rsidR="00F75841" w:rsidRPr="0079195C" w:rsidRDefault="0079195C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изменить местоположение компонента, заданное в </w:t>
            </w:r>
            <w:r>
              <w:rPr>
                <w:lang w:val="en-US" w:eastAsia="en-US" w:bidi="ar-SA"/>
              </w:rPr>
              <w:t>ksPart</w:t>
            </w:r>
            <w:r w:rsidRPr="0079195C">
              <w:rPr>
                <w:lang w:eastAsia="en-US" w:bidi="ar-SA"/>
              </w:rPr>
              <w:t xml:space="preserve">:: </w:t>
            </w:r>
            <w:r>
              <w:rPr>
                <w:lang w:val="en-US" w:eastAsia="en-US" w:bidi="ar-SA"/>
              </w:rPr>
              <w:t>SetPlacement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66D8697B" w14:textId="77777777" w:rsidR="00E04A40" w:rsidRDefault="008E788D" w:rsidP="0011091D">
      <w:pPr>
        <w:pStyle w:val="Heading2"/>
        <w:spacing w:before="0"/>
      </w:pPr>
      <w:r>
        <w:t>1.3</w:t>
      </w:r>
      <w:r w:rsidR="00E04A40">
        <w:t xml:space="preserve"> Обзор аналогов</w:t>
      </w:r>
    </w:p>
    <w:p w14:paraId="175376D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7801EF50" w14:textId="77777777" w:rsidR="000E4D5E" w:rsidRDefault="000E4D5E" w:rsidP="0011091D">
      <w:pPr>
        <w:spacing w:before="0" w:after="0" w:line="360" w:lineRule="auto"/>
        <w:jc w:val="center"/>
        <w:rPr>
          <w:b/>
          <w:lang w:eastAsia="en-US"/>
        </w:rPr>
      </w:pPr>
      <w:commentRangeStart w:id="2"/>
      <w:r w:rsidRPr="000E4D5E">
        <w:rPr>
          <w:b/>
          <w:lang w:eastAsia="en-US"/>
        </w:rPr>
        <w:t>Валы</w:t>
      </w:r>
      <w:commentRangeEnd w:id="2"/>
      <w:r w:rsidR="00073AE7">
        <w:rPr>
          <w:rStyle w:val="CommentReference"/>
        </w:rPr>
        <w:commentReference w:id="2"/>
      </w:r>
      <w:r w:rsidRPr="000E4D5E">
        <w:rPr>
          <w:b/>
          <w:lang w:eastAsia="en-US"/>
        </w:rPr>
        <w:t xml:space="preserve">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средств приложения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 xml:space="preserve">Валы и механические передачи </w:t>
      </w:r>
      <w:r w:rsidRPr="000E4D5E">
        <w:rPr>
          <w:bCs/>
          <w:lang w:eastAsia="en-US" w:bidi="ar-SA"/>
        </w:rPr>
        <w:lastRenderedPageBreak/>
        <w:t>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цилиндрические винтовых эвольвентных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>Пользователям доступны геометрические и проектные расчеты, 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605AC104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AB8DD3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гипоидной передачи;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зубчаторемённой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lastRenderedPageBreak/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ListParagraph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>При проектировании зубчаторемённых и клиноременных шкивов ремень можно выбрать как по отечественным стандартам, так и по каталогам компании Optibelt (Германия).</w:t>
      </w:r>
    </w:p>
    <w:p w14:paraId="77D88C0F" w14:textId="77777777" w:rsidR="004073ED" w:rsidRDefault="005A5E7B" w:rsidP="008B2F04">
      <w:pPr>
        <w:pStyle w:val="ListParagraph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>2D-профили зубчатых венцов и генерируемые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 xml:space="preserve">нии программ для станков с </w:t>
      </w:r>
      <w:commentRangeStart w:id="3"/>
      <w:r w:rsidR="003629C9">
        <w:rPr>
          <w:lang w:eastAsia="en-US" w:bidi="ar-SA"/>
        </w:rPr>
        <w:t>ЧПУ</w:t>
      </w:r>
      <w:commentRangeEnd w:id="3"/>
      <w:r w:rsidR="00073AE7">
        <w:rPr>
          <w:rStyle w:val="CommentReference"/>
        </w:rPr>
        <w:commentReference w:id="3"/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Heading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Предметом данного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10 до 30 мм)</w:t>
      </w:r>
      <w:r w:rsidRPr="0011091D">
        <w:rPr>
          <w:lang w:eastAsia="en-US"/>
        </w:rPr>
        <w:t>;</w:t>
      </w:r>
    </w:p>
    <w:p w14:paraId="6DBB7C2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70347652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14:paraId="27AC1064" w14:textId="77777777"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B3BC3B0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14:paraId="6ECF25D4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14:paraId="1BEB2FA0" w14:textId="77777777"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14:paraId="288EDF79" w14:textId="77777777" w:rsidR="004073ED" w:rsidRPr="00073AE7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120262">
      <w:pPr>
        <w:spacing w:before="0" w:after="0" w:line="360" w:lineRule="auto"/>
        <w:ind w:firstLine="851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03403527">
            <wp:extent cx="5593080" cy="2247900"/>
            <wp:effectExtent l="0" t="0" r="7620" b="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Heading1"/>
        <w:numPr>
          <w:ilvl w:val="0"/>
          <w:numId w:val="10"/>
        </w:numPr>
        <w:spacing w:before="0"/>
      </w:pPr>
      <w:r>
        <w:lastRenderedPageBreak/>
        <w:t xml:space="preserve">Диаграмма </w:t>
      </w:r>
      <w:commentRangeStart w:id="4"/>
      <w:r>
        <w:t>классов</w:t>
      </w:r>
      <w:commentRangeEnd w:id="4"/>
      <w:r w:rsidR="00073AE7">
        <w:rPr>
          <w:rStyle w:val="CommentReference"/>
          <w:rFonts w:eastAsia="Times New Roman" w:cs="Times New Roman"/>
          <w:b w:val="0"/>
          <w:bCs w:val="0"/>
          <w:color w:val="auto"/>
          <w:lang w:eastAsia="ru-RU" w:bidi="ru-RU"/>
        </w:rPr>
        <w:commentReference w:id="4"/>
      </w:r>
    </w:p>
    <w:p w14:paraId="6D96363F" w14:textId="77777777" w:rsidR="00071147" w:rsidRPr="00071147" w:rsidRDefault="00071147" w:rsidP="00071147">
      <w:pPr>
        <w:rPr>
          <w:lang w:eastAsia="en-US" w:bidi="ar-SA"/>
        </w:rPr>
      </w:pPr>
    </w:p>
    <w:p w14:paraId="36ABFA43" w14:textId="77777777" w:rsidR="004D7F7E" w:rsidRDefault="00073AE7" w:rsidP="004D7F7E">
      <w:pPr>
        <w:pStyle w:val="ListParagraph"/>
        <w:spacing w:line="360" w:lineRule="auto"/>
        <w:ind w:left="0"/>
        <w:rPr>
          <w:lang w:eastAsia="en-US" w:bidi="ar-SA"/>
        </w:rPr>
      </w:pPr>
      <w:commentRangeStart w:id="5"/>
      <w:r>
        <w:rPr>
          <w:lang w:eastAsia="en-US" w:bidi="ar-SA"/>
        </w:rPr>
        <w:pict w14:anchorId="5143C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61.9pt">
            <v:imagedata r:id="rId13" o:title="uml"/>
          </v:shape>
        </w:pict>
      </w:r>
      <w:commentRangeEnd w:id="5"/>
      <w:r>
        <w:rPr>
          <w:rStyle w:val="CommentReference"/>
        </w:rPr>
        <w:commentReference w:id="5"/>
      </w:r>
    </w:p>
    <w:p w14:paraId="7EAC9B0D" w14:textId="77777777" w:rsidR="004D7F7E" w:rsidRPr="004D7F7E" w:rsidRDefault="004D7F7E" w:rsidP="004D7F7E">
      <w:pPr>
        <w:pStyle w:val="ListParagraph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Heading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 по параметрам в заполненных полях. Иначе поле или поля с ошибками подсвечиваются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77777777" w:rsidR="00711714" w:rsidRDefault="00711714" w:rsidP="006A42B2">
      <w:pPr>
        <w:spacing w:before="0" w:after="0" w:line="360" w:lineRule="auto"/>
        <w:jc w:val="center"/>
        <w:rPr>
          <w:lang w:eastAsia="en-US" w:bidi="ar-SA"/>
        </w:rPr>
      </w:pPr>
      <w:commentRangeStart w:id="6"/>
      <w:commentRangeStart w:id="7"/>
      <w:r>
        <w:rPr>
          <w:noProof/>
          <w:lang w:bidi="ar-SA"/>
        </w:rPr>
        <w:drawing>
          <wp:inline distT="0" distB="0" distL="0" distR="0" wp14:anchorId="305C6FA3" wp14:editId="65337D34">
            <wp:extent cx="4678680" cy="4549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commentRangeEnd w:id="7"/>
      <w:r w:rsidR="008C48D3">
        <w:rPr>
          <w:rStyle w:val="CommentReference"/>
        </w:rPr>
        <w:commentReference w:id="7"/>
      </w:r>
      <w:r w:rsidR="008C48D3">
        <w:rPr>
          <w:rStyle w:val="CommentReference"/>
        </w:rPr>
        <w:commentReference w:id="6"/>
      </w:r>
    </w:p>
    <w:p w14:paraId="1449750B" w14:textId="77777777" w:rsidR="00A128BA" w:rsidRPr="00711714" w:rsidRDefault="00A128BA" w:rsidP="00071147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4.1 – Макет пользовательского интерфейса для плагина </w:t>
      </w:r>
      <w:commentRangeStart w:id="8"/>
      <w:r>
        <w:rPr>
          <w:lang w:eastAsia="en-US" w:bidi="ar-SA"/>
        </w:rPr>
        <w:t>сверла</w:t>
      </w:r>
      <w:commentRangeEnd w:id="8"/>
      <w:r w:rsidR="008C48D3">
        <w:rPr>
          <w:rStyle w:val="CommentReference"/>
        </w:rPr>
        <w:commentReference w:id="8"/>
      </w:r>
    </w:p>
    <w:sectPr w:rsidR="00A128BA" w:rsidRPr="00711714" w:rsidSect="00E04A40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5T16:05:00Z" w:initials="A">
    <w:p w14:paraId="3DE9D332" w14:textId="63EAFD1E" w:rsidR="00073AE7" w:rsidRPr="00073AE7" w:rsidRDefault="00073AE7">
      <w:pPr>
        <w:pStyle w:val="CommentText"/>
      </w:pPr>
      <w:r>
        <w:rPr>
          <w:rStyle w:val="CommentReference"/>
        </w:rPr>
        <w:annotationRef/>
      </w:r>
      <w:r>
        <w:t>Ссылки на использованные источники</w:t>
      </w:r>
    </w:p>
  </w:comment>
  <w:comment w:id="1" w:author="AAK" w:date="2021-03-25T16:06:00Z" w:initials="A">
    <w:p w14:paraId="48FD6328" w14:textId="17060CA6" w:rsidR="00073AE7" w:rsidRDefault="00073AE7">
      <w:pPr>
        <w:pStyle w:val="CommentText"/>
      </w:pPr>
      <w:r>
        <w:rPr>
          <w:rStyle w:val="CommentReference"/>
        </w:rPr>
        <w:annotationRef/>
      </w:r>
      <w:r>
        <w:t>Надо добавить входные и выходные.</w:t>
      </w:r>
    </w:p>
  </w:comment>
  <w:comment w:id="2" w:author="AAK" w:date="2021-03-25T16:07:00Z" w:initials="A">
    <w:p w14:paraId="5E1FE823" w14:textId="31B02366" w:rsidR="00073AE7" w:rsidRDefault="00073AE7">
      <w:pPr>
        <w:pStyle w:val="CommentText"/>
      </w:pPr>
      <w:r>
        <w:rPr>
          <w:rStyle w:val="CommentReference"/>
        </w:rPr>
        <w:annotationRef/>
      </w:r>
      <w:r>
        <w:t>Под-подглава, нумерация</w:t>
      </w:r>
    </w:p>
  </w:comment>
  <w:comment w:id="3" w:author="AAK" w:date="2021-03-25T16:07:00Z" w:initials="A">
    <w:p w14:paraId="0C5FE8B6" w14:textId="3A711FF2" w:rsidR="00073AE7" w:rsidRDefault="00073AE7">
      <w:pPr>
        <w:pStyle w:val="CommentText"/>
      </w:pPr>
      <w:r>
        <w:rPr>
          <w:rStyle w:val="CommentReference"/>
        </w:rPr>
        <w:annotationRef/>
      </w:r>
      <w:r>
        <w:t>Ссылка</w:t>
      </w:r>
    </w:p>
  </w:comment>
  <w:comment w:id="4" w:author="AAK" w:date="2021-03-25T16:08:00Z" w:initials="A">
    <w:p w14:paraId="20E369D2" w14:textId="4AC60668" w:rsidR="00073AE7" w:rsidRDefault="00073AE7">
      <w:pPr>
        <w:pStyle w:val="CommentText"/>
      </w:pPr>
      <w:r>
        <w:rPr>
          <w:rStyle w:val="CommentReference"/>
        </w:rPr>
        <w:annotationRef/>
      </w:r>
      <w:r>
        <w:t>Вводный текст.</w:t>
      </w:r>
    </w:p>
  </w:comment>
  <w:comment w:id="5" w:author="AAK" w:date="2021-03-25T16:09:00Z" w:initials="A">
    <w:p w14:paraId="1CD9FFBE" w14:textId="77777777" w:rsidR="00073AE7" w:rsidRDefault="00073AE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Builder</w:t>
      </w:r>
      <w:r w:rsidRPr="00073AE7">
        <w:t xml:space="preserve"> </w:t>
      </w:r>
      <w:r>
        <w:t xml:space="preserve">и </w:t>
      </w:r>
      <w:r>
        <w:rPr>
          <w:lang w:val="en-US"/>
        </w:rPr>
        <w:t>Parameters</w:t>
      </w:r>
      <w:r w:rsidRPr="00073AE7">
        <w:t xml:space="preserve"> </w:t>
      </w:r>
      <w:r>
        <w:t xml:space="preserve">должны быть частью </w:t>
      </w:r>
      <w:r>
        <w:rPr>
          <w:lang w:val="en-US"/>
        </w:rPr>
        <w:t>MainForm</w:t>
      </w:r>
      <w:r>
        <w:t>, т.к. композируются.</w:t>
      </w:r>
    </w:p>
    <w:p w14:paraId="577470F1" w14:textId="77777777" w:rsidR="00073AE7" w:rsidRDefault="00073AE7">
      <w:pPr>
        <w:pStyle w:val="CommentText"/>
      </w:pPr>
      <w:r>
        <w:rPr>
          <w:lang w:val="en-US"/>
        </w:rPr>
        <w:t>MainForm</w:t>
      </w:r>
      <w:r w:rsidRPr="00073AE7">
        <w:t xml:space="preserve"> – </w:t>
      </w:r>
      <w:r>
        <w:t xml:space="preserve">обработчик события публичный, зачем? </w:t>
      </w:r>
    </w:p>
    <w:p w14:paraId="4A7C81F7" w14:textId="77777777" w:rsidR="00073AE7" w:rsidRDefault="00073AE7">
      <w:pPr>
        <w:pStyle w:val="CommentText"/>
      </w:pPr>
      <w:r>
        <w:rPr>
          <w:lang w:val="en-US"/>
        </w:rPr>
        <w:t>DrillParameters</w:t>
      </w:r>
      <w:r w:rsidRPr="00073AE7">
        <w:t xml:space="preserve"> – </w:t>
      </w:r>
      <w:r>
        <w:t xml:space="preserve">дописать к полям типы, прописать стереотип </w:t>
      </w:r>
      <w:r w:rsidRPr="00073AE7">
        <w:t>&lt;&lt;</w:t>
      </w:r>
      <w:r>
        <w:rPr>
          <w:lang w:val="en-US"/>
        </w:rPr>
        <w:t>property</w:t>
      </w:r>
      <w:r w:rsidRPr="00073AE7">
        <w:t>&gt;&gt;</w:t>
      </w:r>
    </w:p>
    <w:p w14:paraId="37FD43C2" w14:textId="77777777" w:rsidR="00073AE7" w:rsidRDefault="00073AE7">
      <w:pPr>
        <w:pStyle w:val="CommentText"/>
      </w:pPr>
      <w:r>
        <w:rPr>
          <w:lang w:val="en-US"/>
        </w:rPr>
        <w:t>DrillBuilder</w:t>
      </w:r>
      <w:r w:rsidRPr="008C48D3">
        <w:t xml:space="preserve"> – </w:t>
      </w:r>
      <w:r>
        <w:rPr>
          <w:lang w:val="en-US"/>
        </w:rPr>
        <w:t>DrillModel</w:t>
      </w:r>
      <w:r w:rsidRPr="008C48D3">
        <w:t xml:space="preserve"> – </w:t>
      </w:r>
      <w:r>
        <w:t>почему публичный</w:t>
      </w:r>
      <w:r w:rsidR="008C48D3">
        <w:t>? Переименовать, передать параметры.</w:t>
      </w:r>
    </w:p>
    <w:p w14:paraId="29F091EF" w14:textId="68A56605" w:rsidR="008C48D3" w:rsidRPr="008C48D3" w:rsidRDefault="008C48D3">
      <w:pPr>
        <w:pStyle w:val="CommentText"/>
        <w:rPr>
          <w:lang w:val="en-US"/>
        </w:rPr>
      </w:pPr>
      <w:r>
        <w:rPr>
          <w:lang w:val="en-US"/>
        </w:rPr>
        <w:t>KompasWrapper - &lt;&lt;property&gt;&gt;</w:t>
      </w:r>
    </w:p>
  </w:comment>
  <w:comment w:id="7" w:author="AAK" w:date="2021-03-25T16:18:00Z" w:initials="A">
    <w:p w14:paraId="1368F781" w14:textId="235E789A" w:rsidR="008C48D3" w:rsidRDefault="008C48D3">
      <w:pPr>
        <w:pStyle w:val="CommentText"/>
      </w:pPr>
      <w:r>
        <w:rPr>
          <w:rStyle w:val="CommentReference"/>
        </w:rPr>
        <w:annotationRef/>
      </w:r>
      <w:r>
        <w:t>Как будет выполняться обработка ошибок – нужен макет.</w:t>
      </w:r>
    </w:p>
  </w:comment>
  <w:comment w:id="6" w:author="AAK" w:date="2021-03-25T16:18:00Z" w:initials="A">
    <w:p w14:paraId="2C47B8AA" w14:textId="73620BBB" w:rsidR="008C48D3" w:rsidRPr="008C48D3" w:rsidRDefault="008C48D3">
      <w:pPr>
        <w:pStyle w:val="CommentText"/>
      </w:pPr>
      <w:r>
        <w:rPr>
          <w:rStyle w:val="CommentReference"/>
        </w:rPr>
        <w:annotationRef/>
      </w:r>
      <w:r>
        <w:t>Перегрупировать контролы, перенести чертёж.</w:t>
      </w:r>
    </w:p>
  </w:comment>
  <w:comment w:id="8" w:author="AAK" w:date="2021-03-25T16:19:00Z" w:initials="A">
    <w:p w14:paraId="7A456988" w14:textId="3DA8F906" w:rsidR="008C48D3" w:rsidRDefault="008C48D3">
      <w:pPr>
        <w:pStyle w:val="CommentText"/>
      </w:pPr>
      <w:r>
        <w:rPr>
          <w:rStyle w:val="CommentReference"/>
        </w:rPr>
        <w:annotationRef/>
      </w:r>
      <w:r>
        <w:t>Добавить раздел список использованной литературы/источников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E9D332" w15:done="0"/>
  <w15:commentEx w15:paraId="48FD6328" w15:done="0"/>
  <w15:commentEx w15:paraId="5E1FE823" w15:done="0"/>
  <w15:commentEx w15:paraId="0C5FE8B6" w15:done="0"/>
  <w15:commentEx w15:paraId="20E369D2" w15:done="0"/>
  <w15:commentEx w15:paraId="29F091EF" w15:done="0"/>
  <w15:commentEx w15:paraId="1368F781" w15:done="0"/>
  <w15:commentEx w15:paraId="2C47B8AA" w15:done="0"/>
  <w15:commentEx w15:paraId="7A456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355" w16cex:dateUtc="2021-03-25T09:05:00Z"/>
  <w16cex:commentExtensible w16cex:durableId="24073381" w16cex:dateUtc="2021-03-25T09:06:00Z"/>
  <w16cex:commentExtensible w16cex:durableId="240733AD" w16cex:dateUtc="2021-03-25T09:07:00Z"/>
  <w16cex:commentExtensible w16cex:durableId="240733D8" w16cex:dateUtc="2021-03-25T09:07:00Z"/>
  <w16cex:commentExtensible w16cex:durableId="24073400" w16cex:dateUtc="2021-03-25T09:08:00Z"/>
  <w16cex:commentExtensible w16cex:durableId="2407342A" w16cex:dateUtc="2021-03-25T09:09:00Z"/>
  <w16cex:commentExtensible w16cex:durableId="2407366D" w16cex:dateUtc="2021-03-25T09:18:00Z"/>
  <w16cex:commentExtensible w16cex:durableId="24073653" w16cex:dateUtc="2021-03-25T09:18:00Z"/>
  <w16cex:commentExtensible w16cex:durableId="24073691" w16cex:dateUtc="2021-03-25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E9D332" w16cid:durableId="24073355"/>
  <w16cid:commentId w16cid:paraId="48FD6328" w16cid:durableId="24073381"/>
  <w16cid:commentId w16cid:paraId="5E1FE823" w16cid:durableId="240733AD"/>
  <w16cid:commentId w16cid:paraId="0C5FE8B6" w16cid:durableId="240733D8"/>
  <w16cid:commentId w16cid:paraId="20E369D2" w16cid:durableId="24073400"/>
  <w16cid:commentId w16cid:paraId="29F091EF" w16cid:durableId="2407342A"/>
  <w16cid:commentId w16cid:paraId="1368F781" w16cid:durableId="2407366D"/>
  <w16cid:commentId w16cid:paraId="2C47B8AA" w16cid:durableId="24073653"/>
  <w16cid:commentId w16cid:paraId="7A456988" w16cid:durableId="240736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A804F" w14:textId="77777777" w:rsidR="00200041" w:rsidRDefault="00200041" w:rsidP="00E04A40">
      <w:pPr>
        <w:spacing w:before="0" w:after="0"/>
      </w:pPr>
      <w:r>
        <w:separator/>
      </w:r>
    </w:p>
  </w:endnote>
  <w:endnote w:type="continuationSeparator" w:id="0">
    <w:p w14:paraId="11087697" w14:textId="77777777" w:rsidR="00200041" w:rsidRDefault="00200041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E41BE" w14:textId="77777777" w:rsidR="00E04A40" w:rsidRDefault="00E04A40" w:rsidP="00E04A40">
    <w:pPr>
      <w:pStyle w:val="Footer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19DE2" w14:textId="77777777" w:rsidR="00200041" w:rsidRDefault="00200041" w:rsidP="00E04A40">
      <w:pPr>
        <w:spacing w:before="0" w:after="0"/>
      </w:pPr>
      <w:r>
        <w:separator/>
      </w:r>
    </w:p>
  </w:footnote>
  <w:footnote w:type="continuationSeparator" w:id="0">
    <w:p w14:paraId="3D2BCB1E" w14:textId="77777777" w:rsidR="00200041" w:rsidRDefault="00200041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669">
          <w:rPr>
            <w:noProof/>
          </w:rPr>
          <w:t>10</w:t>
        </w:r>
        <w:r>
          <w:fldChar w:fldCharType="end"/>
        </w:r>
      </w:p>
    </w:sdtContent>
  </w:sdt>
  <w:p w14:paraId="6025A8F4" w14:textId="77777777" w:rsidR="00E04A40" w:rsidRDefault="00E04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C513E"/>
    <w:rsid w:val="001D0234"/>
    <w:rsid w:val="00200041"/>
    <w:rsid w:val="00285304"/>
    <w:rsid w:val="002C64E3"/>
    <w:rsid w:val="002D7032"/>
    <w:rsid w:val="0032327E"/>
    <w:rsid w:val="003629C9"/>
    <w:rsid w:val="0038264A"/>
    <w:rsid w:val="003B1024"/>
    <w:rsid w:val="004073ED"/>
    <w:rsid w:val="00432D7D"/>
    <w:rsid w:val="004A3194"/>
    <w:rsid w:val="004D7F7E"/>
    <w:rsid w:val="00503C7C"/>
    <w:rsid w:val="005A5E7B"/>
    <w:rsid w:val="00625DD5"/>
    <w:rsid w:val="00657CB0"/>
    <w:rsid w:val="00670D14"/>
    <w:rsid w:val="00697669"/>
    <w:rsid w:val="006A42B2"/>
    <w:rsid w:val="00711714"/>
    <w:rsid w:val="00773E68"/>
    <w:rsid w:val="0079195C"/>
    <w:rsid w:val="00816AE5"/>
    <w:rsid w:val="008764EA"/>
    <w:rsid w:val="008B2F04"/>
    <w:rsid w:val="008C48D3"/>
    <w:rsid w:val="008E4EEF"/>
    <w:rsid w:val="008E788D"/>
    <w:rsid w:val="00972E52"/>
    <w:rsid w:val="00A128BA"/>
    <w:rsid w:val="00A625CB"/>
    <w:rsid w:val="00D768AC"/>
    <w:rsid w:val="00E04A40"/>
    <w:rsid w:val="00EF0EE7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F63"/>
  <w15:docId w15:val="{D7E453BD-98EF-4F4F-A5D9-7DF703E2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BodyText">
    <w:name w:val="Body Text"/>
    <w:basedOn w:val="Normal"/>
    <w:link w:val="BodyTextChar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34"/>
    <w:qFormat/>
    <w:rsid w:val="0038264A"/>
    <w:pPr>
      <w:ind w:left="720"/>
      <w:contextualSpacing/>
    </w:pPr>
  </w:style>
  <w:style w:type="table" w:styleId="TableGrid">
    <w:name w:val="Table Grid"/>
    <w:basedOn w:val="TableNormal"/>
    <w:uiPriority w:val="59"/>
    <w:rsid w:val="0043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Hyperlink">
    <w:name w:val="Hyperlink"/>
    <w:basedOn w:val="DefaultParagraphFont"/>
    <w:uiPriority w:val="99"/>
    <w:unhideWhenUsed/>
    <w:rsid w:val="005A5E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73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30FE3-78A6-4396-AFEA-B8DC623E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1494</Words>
  <Characters>8522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AAK</cp:lastModifiedBy>
  <cp:revision>10</cp:revision>
  <dcterms:created xsi:type="dcterms:W3CDTF">2021-03-13T09:09:00Z</dcterms:created>
  <dcterms:modified xsi:type="dcterms:W3CDTF">2021-03-25T09:19:00Z</dcterms:modified>
</cp:coreProperties>
</file>