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51EB9D" w14:textId="77777777" w:rsidR="004D1476" w:rsidRPr="004D1476" w:rsidRDefault="004D1476" w:rsidP="004D1476">
      <w:pPr>
        <w:jc w:val="center"/>
      </w:pPr>
      <w:r w:rsidRPr="004D1476">
        <w:t>Министерство науки и высшего образования Российской Федерации</w:t>
      </w:r>
    </w:p>
    <w:p w14:paraId="02C89432" w14:textId="77777777" w:rsidR="004D1476" w:rsidRPr="004D1476" w:rsidRDefault="004D1476" w:rsidP="004D1476">
      <w:pPr>
        <w:jc w:val="center"/>
      </w:pPr>
      <w:r w:rsidRPr="004D1476">
        <w:t>Федерально государственное бюджетное образовательное</w:t>
      </w:r>
    </w:p>
    <w:p w14:paraId="63E9F171" w14:textId="77777777" w:rsidR="004D1476" w:rsidRPr="004D1476" w:rsidRDefault="004D1476" w:rsidP="004D1476">
      <w:pPr>
        <w:jc w:val="center"/>
      </w:pPr>
      <w:r w:rsidRPr="004D1476">
        <w:t>учреждение высшего образования</w:t>
      </w:r>
    </w:p>
    <w:p w14:paraId="20E06D7F" w14:textId="77777777" w:rsidR="004D1476" w:rsidRPr="004D1476" w:rsidRDefault="004D1476" w:rsidP="004D1476">
      <w:pPr>
        <w:jc w:val="center"/>
      </w:pPr>
    </w:p>
    <w:p w14:paraId="5CD56BC4" w14:textId="77777777" w:rsidR="004D1476" w:rsidRPr="004D1476" w:rsidRDefault="004D1476" w:rsidP="004D1476">
      <w:pPr>
        <w:jc w:val="center"/>
      </w:pPr>
      <w:r w:rsidRPr="004D1476">
        <w:t>ТОМСКИЙ ГОСУДАРСТВЕННЫЙ УНИВЕРСИТЕТ СИСТЕМ УПРАВЛЕНИЯ И РАДИОЭЛЕКТРОНИКИ (ТУСУР)</w:t>
      </w:r>
    </w:p>
    <w:p w14:paraId="029414C0" w14:textId="77777777" w:rsidR="004D1476" w:rsidRPr="004D1476" w:rsidRDefault="004D1476" w:rsidP="004D1476">
      <w:pPr>
        <w:jc w:val="center"/>
      </w:pPr>
    </w:p>
    <w:p w14:paraId="05ECB55D" w14:textId="77777777" w:rsidR="004D1476" w:rsidRPr="004D1476" w:rsidRDefault="004D1476" w:rsidP="004D1476">
      <w:pPr>
        <w:jc w:val="center"/>
      </w:pPr>
      <w:r w:rsidRPr="004D1476">
        <w:t>Кафедра компьютерных систем в управлении и проектировании (КСУП)</w:t>
      </w:r>
    </w:p>
    <w:p w14:paraId="64F65952" w14:textId="77777777" w:rsidR="004D1476" w:rsidRPr="004D1476" w:rsidRDefault="004D1476" w:rsidP="004D1476">
      <w:pPr>
        <w:jc w:val="right"/>
      </w:pPr>
    </w:p>
    <w:p w14:paraId="59CD99E3" w14:textId="77777777" w:rsidR="004D1476" w:rsidRPr="004D1476" w:rsidRDefault="004D1476" w:rsidP="004D1476">
      <w:pPr>
        <w:ind w:left="4820"/>
        <w:jc w:val="left"/>
      </w:pPr>
      <w:r w:rsidRPr="004D1476">
        <w:t>«УТВЕРЖДАЮ»</w:t>
      </w:r>
    </w:p>
    <w:p w14:paraId="3F9574BA" w14:textId="77777777" w:rsidR="004D1476" w:rsidRPr="004D1476" w:rsidRDefault="004D1476" w:rsidP="004D1476">
      <w:pPr>
        <w:ind w:left="4820"/>
        <w:jc w:val="left"/>
      </w:pPr>
      <w:r w:rsidRPr="004D1476">
        <w:t>Заведующий кафедрой КСУП,</w:t>
      </w:r>
    </w:p>
    <w:p w14:paraId="63ABE68C" w14:textId="77777777" w:rsidR="004D1476" w:rsidRPr="004D1476" w:rsidRDefault="004D1476" w:rsidP="004D1476">
      <w:pPr>
        <w:ind w:left="4820"/>
        <w:jc w:val="left"/>
      </w:pPr>
      <w:r w:rsidRPr="004D1476">
        <w:t>Доктор технических наук, профессор</w:t>
      </w:r>
    </w:p>
    <w:p w14:paraId="54B8870A" w14:textId="77777777" w:rsidR="004D1476" w:rsidRPr="004D1476" w:rsidRDefault="004D1476" w:rsidP="004D1476">
      <w:pPr>
        <w:ind w:left="4820"/>
        <w:jc w:val="left"/>
      </w:pPr>
      <w:r w:rsidRPr="004D1476">
        <w:t>______________ Ю. А. Шурыгин</w:t>
      </w:r>
    </w:p>
    <w:p w14:paraId="46215FFA" w14:textId="77777777" w:rsidR="004D1476" w:rsidRPr="004D1476" w:rsidRDefault="004D1476" w:rsidP="004D1476">
      <w:pPr>
        <w:ind w:left="4820"/>
        <w:jc w:val="left"/>
      </w:pPr>
      <w:r w:rsidRPr="004D1476">
        <w:t>«_____»____________2021 г.</w:t>
      </w:r>
    </w:p>
    <w:p w14:paraId="096BCF64" w14:textId="77777777" w:rsidR="004D1476" w:rsidRPr="004D1476" w:rsidRDefault="004D1476" w:rsidP="004D1476">
      <w:pPr>
        <w:jc w:val="center"/>
        <w:rPr>
          <w:bCs/>
        </w:rPr>
      </w:pPr>
    </w:p>
    <w:p w14:paraId="07FFF371" w14:textId="77777777" w:rsidR="004D1476" w:rsidRPr="004D1476" w:rsidRDefault="004D1476" w:rsidP="004D1476">
      <w:pPr>
        <w:jc w:val="center"/>
        <w:rPr>
          <w:bCs/>
        </w:rPr>
      </w:pPr>
      <w:r w:rsidRPr="004D1476">
        <w:rPr>
          <w:bCs/>
        </w:rPr>
        <w:t>ТЕХНИЧЕСКОЕ ЗАДАНИЕ</w:t>
      </w:r>
    </w:p>
    <w:p w14:paraId="012AEDCD" w14:textId="77777777" w:rsidR="004D1476" w:rsidRPr="004D1476" w:rsidRDefault="004D1476" w:rsidP="004D1476">
      <w:pPr>
        <w:jc w:val="center"/>
        <w:rPr>
          <w:bCs/>
        </w:rPr>
      </w:pPr>
      <w:r w:rsidRPr="004D1476">
        <w:rPr>
          <w:bCs/>
        </w:rPr>
        <w:t xml:space="preserve">на разработку плагина моделирования </w:t>
      </w:r>
      <w:r>
        <w:rPr>
          <w:bCs/>
        </w:rPr>
        <w:t>сверла</w:t>
      </w:r>
    </w:p>
    <w:p w14:paraId="66F18A57" w14:textId="2BF35DBC" w:rsidR="004D1476" w:rsidRDefault="004D1476" w:rsidP="00BC3073">
      <w:pPr>
        <w:jc w:val="center"/>
        <w:rPr>
          <w:bCs/>
        </w:rPr>
      </w:pPr>
      <w:r w:rsidRPr="004D1476">
        <w:rPr>
          <w:bCs/>
        </w:rPr>
        <w:t>для системы «Компас-3</w:t>
      </w:r>
      <w:r w:rsidRPr="004D1476">
        <w:rPr>
          <w:bCs/>
          <w:lang w:val="en-US"/>
        </w:rPr>
        <w:t>D</w:t>
      </w:r>
      <w:r w:rsidRPr="004D1476">
        <w:rPr>
          <w:bCs/>
        </w:rPr>
        <w:t>»</w:t>
      </w:r>
    </w:p>
    <w:p w14:paraId="325FC00A" w14:textId="77777777" w:rsidR="00E55BC1" w:rsidRPr="00BC3073" w:rsidRDefault="00E55BC1" w:rsidP="00BC3073">
      <w:pPr>
        <w:jc w:val="center"/>
        <w:rPr>
          <w:bCs/>
        </w:rPr>
      </w:pPr>
    </w:p>
    <w:p w14:paraId="5B5526A3" w14:textId="77777777" w:rsidR="00723810" w:rsidRPr="00723810" w:rsidRDefault="00723810" w:rsidP="00E55BC1">
      <w:pPr>
        <w:pStyle w:val="1"/>
        <w:spacing w:before="0" w:line="360" w:lineRule="auto"/>
      </w:pPr>
      <w:r>
        <w:t xml:space="preserve">1 </w:t>
      </w:r>
      <w:r w:rsidRPr="00723810">
        <w:t>Требования к функциональным характеристикам</w:t>
      </w:r>
    </w:p>
    <w:p w14:paraId="6CB82A42" w14:textId="77777777" w:rsidR="000C3422" w:rsidRPr="00D44753" w:rsidRDefault="000C3422" w:rsidP="00E55BC1">
      <w:pPr>
        <w:pStyle w:val="2"/>
        <w:spacing w:before="0" w:line="360" w:lineRule="auto"/>
      </w:pPr>
      <w:r w:rsidRPr="00D44753">
        <w:t>1</w:t>
      </w:r>
      <w:r w:rsidR="00723810" w:rsidRPr="00D44753">
        <w:t>.1</w:t>
      </w:r>
      <w:r w:rsidRPr="00D44753">
        <w:t xml:space="preserve"> </w:t>
      </w:r>
      <w:r w:rsidR="00723810" w:rsidRPr="00D44753">
        <w:t>Требования к составу выполняемых функций</w:t>
      </w:r>
    </w:p>
    <w:p w14:paraId="703A0728" w14:textId="77777777" w:rsidR="00516445" w:rsidRDefault="00516445" w:rsidP="00E55BC1">
      <w:pPr>
        <w:spacing w:after="0" w:line="360" w:lineRule="auto"/>
        <w:ind w:firstLine="709"/>
        <w:rPr>
          <w:szCs w:val="24"/>
        </w:rPr>
      </w:pPr>
      <w:r>
        <w:rPr>
          <w:szCs w:val="24"/>
        </w:rPr>
        <w:t xml:space="preserve">После запуска плагина пользователю отображается форма для ввода </w:t>
      </w:r>
      <w:proofErr w:type="gramStart"/>
      <w:r>
        <w:rPr>
          <w:szCs w:val="24"/>
        </w:rPr>
        <w:t>следующий</w:t>
      </w:r>
      <w:proofErr w:type="gramEnd"/>
      <w:r>
        <w:rPr>
          <w:szCs w:val="24"/>
        </w:rPr>
        <w:t xml:space="preserve"> знач</w:t>
      </w:r>
      <w:r w:rsidR="00686E13">
        <w:rPr>
          <w:szCs w:val="24"/>
        </w:rPr>
        <w:t>ений, необходимых для построения</w:t>
      </w:r>
      <w:r>
        <w:rPr>
          <w:szCs w:val="24"/>
        </w:rPr>
        <w:t xml:space="preserve"> детали:</w:t>
      </w:r>
    </w:p>
    <w:p w14:paraId="7D3179FF" w14:textId="49740753" w:rsidR="00516445" w:rsidRDefault="008050E2" w:rsidP="00E55BC1">
      <w:pPr>
        <w:spacing w:after="0" w:line="360" w:lineRule="auto"/>
        <w:ind w:firstLine="709"/>
        <w:rPr>
          <w:szCs w:val="24"/>
        </w:rPr>
      </w:pPr>
      <w:r w:rsidRPr="008050E2">
        <w:rPr>
          <w:szCs w:val="24"/>
        </w:rPr>
        <w:t>–</w:t>
      </w:r>
      <w:r w:rsidR="00516445">
        <w:rPr>
          <w:szCs w:val="24"/>
        </w:rPr>
        <w:t xml:space="preserve"> </w:t>
      </w:r>
      <w:r w:rsidR="00E668B4">
        <w:rPr>
          <w:szCs w:val="24"/>
        </w:rPr>
        <w:t>Дли</w:t>
      </w:r>
      <w:r w:rsidR="00516445">
        <w:rPr>
          <w:szCs w:val="24"/>
        </w:rPr>
        <w:t>н</w:t>
      </w:r>
      <w:r w:rsidR="00E668B4">
        <w:rPr>
          <w:szCs w:val="24"/>
        </w:rPr>
        <w:t>а</w:t>
      </w:r>
      <w:r w:rsidR="00516445">
        <w:rPr>
          <w:szCs w:val="24"/>
        </w:rPr>
        <w:t xml:space="preserve"> сверла</w:t>
      </w:r>
      <w:r w:rsidR="008640C1">
        <w:rPr>
          <w:szCs w:val="24"/>
        </w:rPr>
        <w:t xml:space="preserve"> </w:t>
      </w:r>
      <w:r w:rsidR="008640C1">
        <w:t>(</w:t>
      </w:r>
      <w:r w:rsidR="008640C1">
        <w:rPr>
          <w:lang w:val="en-US"/>
        </w:rPr>
        <w:t>L</w:t>
      </w:r>
      <w:r w:rsidR="008640C1">
        <w:t>)</w:t>
      </w:r>
      <w:r w:rsidR="00516445">
        <w:rPr>
          <w:szCs w:val="24"/>
        </w:rPr>
        <w:t>;</w:t>
      </w:r>
    </w:p>
    <w:p w14:paraId="6E221E33" w14:textId="4334DDAB" w:rsidR="00516445" w:rsidRDefault="008050E2" w:rsidP="00E55BC1">
      <w:pPr>
        <w:spacing w:after="0" w:line="360" w:lineRule="auto"/>
        <w:ind w:firstLine="709"/>
        <w:rPr>
          <w:szCs w:val="24"/>
        </w:rPr>
      </w:pPr>
      <w:r w:rsidRPr="008050E2">
        <w:rPr>
          <w:szCs w:val="24"/>
        </w:rPr>
        <w:softHyphen/>
      </w:r>
      <w:r w:rsidRPr="008050E2">
        <w:rPr>
          <w:szCs w:val="24"/>
        </w:rPr>
        <w:softHyphen/>
        <w:t>–</w:t>
      </w:r>
      <w:r w:rsidR="00516445">
        <w:rPr>
          <w:szCs w:val="24"/>
        </w:rPr>
        <w:t xml:space="preserve"> Длин</w:t>
      </w:r>
      <w:r w:rsidR="00E668B4">
        <w:rPr>
          <w:szCs w:val="24"/>
        </w:rPr>
        <w:t>а</w:t>
      </w:r>
      <w:r w:rsidR="00516445">
        <w:rPr>
          <w:szCs w:val="24"/>
        </w:rPr>
        <w:t xml:space="preserve"> </w:t>
      </w:r>
      <w:r w:rsidR="00A50337">
        <w:rPr>
          <w:szCs w:val="24"/>
        </w:rPr>
        <w:t>рабочей</w:t>
      </w:r>
      <w:r w:rsidR="00516445">
        <w:rPr>
          <w:szCs w:val="24"/>
        </w:rPr>
        <w:t xml:space="preserve"> части</w:t>
      </w:r>
      <w:r w:rsidR="008640C1">
        <w:rPr>
          <w:szCs w:val="24"/>
        </w:rPr>
        <w:t xml:space="preserve"> </w:t>
      </w:r>
      <w:r w:rsidR="008640C1">
        <w:t>(</w:t>
      </w:r>
      <w:r w:rsidR="008640C1">
        <w:rPr>
          <w:lang w:val="en-US"/>
        </w:rPr>
        <w:t>l</w:t>
      </w:r>
      <w:r w:rsidR="008640C1">
        <w:t>)</w:t>
      </w:r>
      <w:r w:rsidR="00516445">
        <w:rPr>
          <w:szCs w:val="24"/>
        </w:rPr>
        <w:t>;</w:t>
      </w:r>
    </w:p>
    <w:p w14:paraId="2DED8064" w14:textId="5D72F88A" w:rsidR="00516445" w:rsidRDefault="008050E2" w:rsidP="00E55BC1">
      <w:pPr>
        <w:spacing w:after="0" w:line="360" w:lineRule="auto"/>
        <w:ind w:firstLine="709"/>
        <w:rPr>
          <w:szCs w:val="24"/>
        </w:rPr>
      </w:pPr>
      <w:r w:rsidRPr="008050E2">
        <w:rPr>
          <w:szCs w:val="24"/>
        </w:rPr>
        <w:t>–</w:t>
      </w:r>
      <w:r w:rsidR="00516445">
        <w:rPr>
          <w:szCs w:val="24"/>
        </w:rPr>
        <w:t xml:space="preserve"> Диаметр сверла</w:t>
      </w:r>
      <w:r w:rsidR="008640C1">
        <w:rPr>
          <w:szCs w:val="24"/>
        </w:rPr>
        <w:t xml:space="preserve"> </w:t>
      </w:r>
      <w:r w:rsidR="008640C1">
        <w:t>(</w:t>
      </w:r>
      <w:r w:rsidR="008640C1">
        <w:rPr>
          <w:lang w:val="en-US"/>
        </w:rPr>
        <w:t>D</w:t>
      </w:r>
      <w:r w:rsidR="008640C1">
        <w:t>)</w:t>
      </w:r>
      <w:r w:rsidR="00516445">
        <w:rPr>
          <w:szCs w:val="24"/>
        </w:rPr>
        <w:t>;</w:t>
      </w:r>
    </w:p>
    <w:p w14:paraId="0B634B88" w14:textId="3BC66299" w:rsidR="00516445" w:rsidRDefault="008050E2" w:rsidP="00E55BC1">
      <w:pPr>
        <w:spacing w:after="0" w:line="360" w:lineRule="auto"/>
        <w:ind w:firstLine="709"/>
        <w:rPr>
          <w:szCs w:val="24"/>
        </w:rPr>
      </w:pPr>
      <w:r w:rsidRPr="008050E2">
        <w:rPr>
          <w:szCs w:val="24"/>
        </w:rPr>
        <w:t>–</w:t>
      </w:r>
      <w:r w:rsidR="00516445">
        <w:rPr>
          <w:szCs w:val="24"/>
        </w:rPr>
        <w:t xml:space="preserve"> Длина лапки</w:t>
      </w:r>
      <w:r w:rsidR="008640C1">
        <w:rPr>
          <w:szCs w:val="24"/>
        </w:rPr>
        <w:t xml:space="preserve"> </w:t>
      </w:r>
      <w:r w:rsidR="008640C1">
        <w:t>(</w:t>
      </w:r>
      <w:r w:rsidR="008640C1">
        <w:rPr>
          <w:lang w:val="en-US"/>
        </w:rPr>
        <w:t>a</w:t>
      </w:r>
      <w:r w:rsidR="008640C1">
        <w:t>)</w:t>
      </w:r>
      <w:r w:rsidR="00516445">
        <w:rPr>
          <w:szCs w:val="24"/>
        </w:rPr>
        <w:t>;</w:t>
      </w:r>
    </w:p>
    <w:p w14:paraId="7B5553A7" w14:textId="4B86899A" w:rsidR="00516445" w:rsidRDefault="008050E2" w:rsidP="00E55BC1">
      <w:pPr>
        <w:spacing w:after="0" w:line="360" w:lineRule="auto"/>
        <w:ind w:firstLine="709"/>
        <w:rPr>
          <w:szCs w:val="24"/>
        </w:rPr>
      </w:pPr>
      <w:r w:rsidRPr="008050E2">
        <w:rPr>
          <w:szCs w:val="24"/>
        </w:rPr>
        <w:lastRenderedPageBreak/>
        <w:t>–</w:t>
      </w:r>
      <w:r w:rsidR="00516445">
        <w:rPr>
          <w:szCs w:val="24"/>
        </w:rPr>
        <w:t xml:space="preserve"> Ширина лапки</w:t>
      </w:r>
      <w:r w:rsidR="008640C1">
        <w:rPr>
          <w:szCs w:val="24"/>
        </w:rPr>
        <w:t xml:space="preserve"> (</w:t>
      </w:r>
      <w:r w:rsidR="008640C1">
        <w:rPr>
          <w:szCs w:val="24"/>
          <w:lang w:val="en-US"/>
        </w:rPr>
        <w:t>b</w:t>
      </w:r>
      <w:r w:rsidR="008640C1">
        <w:rPr>
          <w:szCs w:val="24"/>
        </w:rPr>
        <w:t>)</w:t>
      </w:r>
      <w:r w:rsidR="00516445">
        <w:rPr>
          <w:szCs w:val="24"/>
        </w:rPr>
        <w:t>;</w:t>
      </w:r>
    </w:p>
    <w:p w14:paraId="1377372A" w14:textId="23E1B28C" w:rsidR="00B15501" w:rsidRDefault="008050E2" w:rsidP="00E55BC1">
      <w:pPr>
        <w:spacing w:after="0" w:line="360" w:lineRule="auto"/>
        <w:ind w:firstLine="709"/>
        <w:rPr>
          <w:szCs w:val="24"/>
        </w:rPr>
      </w:pPr>
      <w:r w:rsidRPr="008050E2">
        <w:rPr>
          <w:szCs w:val="24"/>
        </w:rPr>
        <w:t>–</w:t>
      </w:r>
      <w:r w:rsidR="00B15501">
        <w:rPr>
          <w:szCs w:val="24"/>
        </w:rPr>
        <w:t xml:space="preserve"> Ширина шейки</w:t>
      </w:r>
      <w:r w:rsidR="008640C1" w:rsidRPr="008640C1">
        <w:rPr>
          <w:szCs w:val="24"/>
        </w:rPr>
        <w:t xml:space="preserve"> (</w:t>
      </w:r>
      <w:r w:rsidR="008640C1">
        <w:rPr>
          <w:szCs w:val="24"/>
          <w:lang w:val="en-US"/>
        </w:rPr>
        <w:t>c</w:t>
      </w:r>
      <w:r w:rsidR="008640C1" w:rsidRPr="008640C1">
        <w:rPr>
          <w:szCs w:val="24"/>
        </w:rPr>
        <w:t>)</w:t>
      </w:r>
      <w:r w:rsidR="00B15501">
        <w:rPr>
          <w:szCs w:val="24"/>
        </w:rPr>
        <w:t>;</w:t>
      </w:r>
    </w:p>
    <w:p w14:paraId="5F8C05B8" w14:textId="7D443386" w:rsidR="00516445" w:rsidRDefault="008050E2" w:rsidP="00E55BC1">
      <w:pPr>
        <w:spacing w:after="0" w:line="360" w:lineRule="auto"/>
        <w:ind w:firstLine="709"/>
        <w:rPr>
          <w:szCs w:val="24"/>
        </w:rPr>
      </w:pPr>
      <w:r w:rsidRPr="002857CE">
        <w:rPr>
          <w:szCs w:val="24"/>
        </w:rPr>
        <w:t>–</w:t>
      </w:r>
      <w:r w:rsidR="00B15501">
        <w:rPr>
          <w:szCs w:val="24"/>
        </w:rPr>
        <w:t xml:space="preserve"> Длина шейки</w:t>
      </w:r>
      <w:r w:rsidR="008640C1" w:rsidRPr="008640C1">
        <w:rPr>
          <w:szCs w:val="24"/>
        </w:rPr>
        <w:t xml:space="preserve"> (</w:t>
      </w:r>
      <w:r w:rsidR="008640C1">
        <w:rPr>
          <w:szCs w:val="24"/>
          <w:lang w:val="en-US"/>
        </w:rPr>
        <w:t>d</w:t>
      </w:r>
      <w:r w:rsidR="008640C1" w:rsidRPr="008640C1">
        <w:rPr>
          <w:szCs w:val="24"/>
        </w:rPr>
        <w:t>)</w:t>
      </w:r>
      <w:r w:rsidR="008F38F8">
        <w:rPr>
          <w:szCs w:val="24"/>
        </w:rPr>
        <w:t>.</w:t>
      </w:r>
    </w:p>
    <w:p w14:paraId="19C45E47" w14:textId="1E570D73" w:rsidR="00516445" w:rsidRDefault="00723810" w:rsidP="00E55BC1">
      <w:pPr>
        <w:spacing w:after="0" w:line="360" w:lineRule="auto"/>
        <w:ind w:firstLine="709"/>
        <w:rPr>
          <w:szCs w:val="24"/>
        </w:rPr>
      </w:pPr>
      <w:r>
        <w:rPr>
          <w:szCs w:val="24"/>
        </w:rPr>
        <w:t>Далее при нажатии на кнопку «</w:t>
      </w:r>
      <w:r w:rsidR="00D44753">
        <w:rPr>
          <w:szCs w:val="24"/>
        </w:rPr>
        <w:t>Постро</w:t>
      </w:r>
      <w:r w:rsidR="008640C1">
        <w:rPr>
          <w:szCs w:val="24"/>
        </w:rPr>
        <w:t>ить</w:t>
      </w:r>
      <w:r>
        <w:rPr>
          <w:szCs w:val="24"/>
        </w:rPr>
        <w:t>»</w:t>
      </w:r>
      <w:r w:rsidR="00D44753">
        <w:rPr>
          <w:szCs w:val="24"/>
        </w:rPr>
        <w:t>, плагин строит</w:t>
      </w:r>
      <w:r>
        <w:rPr>
          <w:szCs w:val="24"/>
        </w:rPr>
        <w:t xml:space="preserve"> 3</w:t>
      </w:r>
      <w:r>
        <w:rPr>
          <w:szCs w:val="24"/>
          <w:lang w:val="en-US"/>
        </w:rPr>
        <w:t>D</w:t>
      </w:r>
      <w:r>
        <w:rPr>
          <w:szCs w:val="24"/>
        </w:rPr>
        <w:t xml:space="preserve"> модель сверла по заданным значениям.</w:t>
      </w:r>
    </w:p>
    <w:p w14:paraId="0CABAD64" w14:textId="77777777" w:rsidR="00E55BC1" w:rsidRDefault="00E55BC1" w:rsidP="00E55BC1">
      <w:pPr>
        <w:spacing w:after="0" w:line="360" w:lineRule="auto"/>
        <w:ind w:firstLine="709"/>
        <w:rPr>
          <w:szCs w:val="24"/>
        </w:rPr>
      </w:pPr>
    </w:p>
    <w:p w14:paraId="1D619BFE" w14:textId="77777777" w:rsidR="00723810" w:rsidRDefault="00723810" w:rsidP="00E55BC1">
      <w:pPr>
        <w:pStyle w:val="2"/>
        <w:spacing w:before="0" w:line="360" w:lineRule="auto"/>
      </w:pPr>
      <w:r>
        <w:t xml:space="preserve">1.2 </w:t>
      </w:r>
      <w:r w:rsidRPr="00723810">
        <w:t>Требования к организации входных данных</w:t>
      </w:r>
    </w:p>
    <w:p w14:paraId="44AA1CB7" w14:textId="77777777" w:rsidR="00516445" w:rsidRDefault="001213A7" w:rsidP="00E55BC1">
      <w:pPr>
        <w:spacing w:after="0" w:line="360" w:lineRule="auto"/>
        <w:ind w:firstLine="709"/>
      </w:pPr>
      <w:r>
        <w:t xml:space="preserve">Согласно ГОСТУ 10902-77 параметры для построения должны находиться в допустимых пределах. </w:t>
      </w:r>
    </w:p>
    <w:p w14:paraId="4D1C7039" w14:textId="77777777" w:rsidR="001213A7" w:rsidRDefault="001213A7" w:rsidP="00E55BC1">
      <w:pPr>
        <w:spacing w:after="0" w:line="360" w:lineRule="auto"/>
        <w:ind w:firstLine="709"/>
      </w:pPr>
      <w:r>
        <w:t>Для параметра длина сверла (</w:t>
      </w:r>
      <w:r>
        <w:rPr>
          <w:lang w:val="en-US"/>
        </w:rPr>
        <w:t>L</w:t>
      </w:r>
      <w:r>
        <w:t xml:space="preserve">) </w:t>
      </w:r>
      <w:r w:rsidR="00D63CC8">
        <w:t>диапазон значений</w:t>
      </w:r>
      <w:r w:rsidR="00EB74F7">
        <w:t xml:space="preserve"> установлен</w:t>
      </w:r>
      <w:r w:rsidR="00D63CC8">
        <w:t xml:space="preserve"> от 19 до 210</w:t>
      </w:r>
      <w:r w:rsidR="00D63CC8" w:rsidRPr="00D63CC8">
        <w:t xml:space="preserve"> </w:t>
      </w:r>
      <w:r w:rsidR="00D63CC8">
        <w:t xml:space="preserve">мм. Но необходимо расширить диапазон значений для адекватных специфических значений до </w:t>
      </w:r>
      <w:r w:rsidR="00D63CC8" w:rsidRPr="00D63CC8">
        <w:t xml:space="preserve">[10 … </w:t>
      </w:r>
      <w:r w:rsidR="00D63CC8" w:rsidRPr="009830C3">
        <w:t>300</w:t>
      </w:r>
      <w:r w:rsidR="00D63CC8" w:rsidRPr="00D63CC8">
        <w:t>].</w:t>
      </w:r>
    </w:p>
    <w:p w14:paraId="570A0915" w14:textId="0B15528F" w:rsidR="00D63CC8" w:rsidRPr="00941A88" w:rsidRDefault="00492747" w:rsidP="00E55BC1">
      <w:pPr>
        <w:spacing w:after="0" w:line="360" w:lineRule="auto"/>
        <w:ind w:firstLine="709"/>
      </w:pPr>
      <w:r>
        <w:t xml:space="preserve">Для параметра длины рабочей части </w:t>
      </w:r>
      <w:r w:rsidR="00D63CC8">
        <w:t>(</w:t>
      </w:r>
      <w:r w:rsidR="00D63CC8">
        <w:rPr>
          <w:lang w:val="en-US"/>
        </w:rPr>
        <w:t>l</w:t>
      </w:r>
      <w:r w:rsidR="00D63CC8">
        <w:t>) диапазон значений</w:t>
      </w:r>
      <w:r w:rsidR="00EB74F7">
        <w:t xml:space="preserve"> установлен</w:t>
      </w:r>
      <w:r w:rsidR="00D63CC8">
        <w:t xml:space="preserve"> от </w:t>
      </w:r>
      <w:r w:rsidR="00D63CC8" w:rsidRPr="00D63CC8">
        <w:t>3</w:t>
      </w:r>
      <w:r w:rsidR="00D63CC8">
        <w:t xml:space="preserve"> до </w:t>
      </w:r>
      <w:r w:rsidR="00D63CC8" w:rsidRPr="00D63CC8">
        <w:t xml:space="preserve">145 </w:t>
      </w:r>
      <w:r w:rsidR="00D63CC8">
        <w:t>мм.</w:t>
      </w:r>
      <w:r w:rsidR="00941A88" w:rsidRPr="00941A88">
        <w:t xml:space="preserve"> </w:t>
      </w:r>
    </w:p>
    <w:p w14:paraId="370B4452" w14:textId="77777777" w:rsidR="00EB74F7" w:rsidRDefault="00EB74F7" w:rsidP="00E55BC1">
      <w:pPr>
        <w:spacing w:after="0" w:line="360" w:lineRule="auto"/>
        <w:ind w:firstLine="709"/>
      </w:pPr>
      <w:r>
        <w:t>Для параметра диаметра сверла (</w:t>
      </w:r>
      <w:r w:rsidR="0067272B">
        <w:rPr>
          <w:lang w:val="en-US"/>
        </w:rPr>
        <w:t>D</w:t>
      </w:r>
      <w:r>
        <w:t>) диапазон значений установлен от 0,25 до 22</w:t>
      </w:r>
      <w:r w:rsidRPr="00D63CC8">
        <w:t xml:space="preserve"> </w:t>
      </w:r>
      <w:r>
        <w:t>мм.</w:t>
      </w:r>
    </w:p>
    <w:p w14:paraId="4648C186" w14:textId="77777777" w:rsidR="00EB74F7" w:rsidRDefault="00492747" w:rsidP="00E55BC1">
      <w:pPr>
        <w:spacing w:after="0" w:line="360" w:lineRule="auto"/>
        <w:ind w:firstLine="709"/>
        <w:rPr>
          <w:rFonts w:cstheme="minorHAnsi"/>
        </w:rPr>
      </w:pPr>
      <w:r>
        <w:t>Лапка сверла – плоский конец конического хвостовика, предназначенный для крепления в прорези переходной втулки. Для ее построения указываются два параметра: длина</w:t>
      </w:r>
      <w:r w:rsidR="006C0CD2">
        <w:t xml:space="preserve"> (</w:t>
      </w:r>
      <w:r w:rsidR="006C0CD2">
        <w:rPr>
          <w:lang w:val="en-US"/>
        </w:rPr>
        <w:t>a</w:t>
      </w:r>
      <w:r w:rsidR="006C0CD2">
        <w:t>)</w:t>
      </w:r>
      <w:r w:rsidR="009830C3">
        <w:t xml:space="preserve"> и</w:t>
      </w:r>
      <w:r>
        <w:t xml:space="preserve"> ширина</w:t>
      </w:r>
      <w:r w:rsidR="006C0CD2">
        <w:t xml:space="preserve"> (</w:t>
      </w:r>
      <w:r w:rsidR="006C0CD2">
        <w:rPr>
          <w:lang w:val="en-US"/>
        </w:rPr>
        <w:t>b</w:t>
      </w:r>
      <w:r w:rsidR="006C0CD2">
        <w:t>)</w:t>
      </w:r>
      <w:r>
        <w:t xml:space="preserve">. </w:t>
      </w:r>
      <w:r w:rsidR="006C0CD2">
        <w:rPr>
          <w:rFonts w:cstheme="minorHAnsi"/>
        </w:rPr>
        <w:t xml:space="preserve">Диапазоны </w:t>
      </w:r>
      <w:r w:rsidR="00EB3421">
        <w:rPr>
          <w:rFonts w:cstheme="minorHAnsi"/>
        </w:rPr>
        <w:t>значений</w:t>
      </w:r>
      <w:r w:rsidR="006C0CD2">
        <w:rPr>
          <w:rFonts w:cstheme="minorHAnsi"/>
        </w:rPr>
        <w:t xml:space="preserve"> ширины от 0 до 22</w:t>
      </w:r>
      <w:r w:rsidR="00FD13D4">
        <w:rPr>
          <w:rFonts w:cstheme="minorHAnsi"/>
        </w:rPr>
        <w:t xml:space="preserve"> мм</w:t>
      </w:r>
      <w:r w:rsidR="006C0CD2">
        <w:rPr>
          <w:rFonts w:cstheme="minorHAnsi"/>
        </w:rPr>
        <w:t>, а длины</w:t>
      </w:r>
      <w:r w:rsidR="00EB3421">
        <w:rPr>
          <w:rFonts w:cstheme="minorHAnsi"/>
        </w:rPr>
        <w:t xml:space="preserve"> соответственно</w:t>
      </w:r>
      <w:r w:rsidR="006C0CD2">
        <w:rPr>
          <w:rFonts w:cstheme="minorHAnsi"/>
        </w:rPr>
        <w:t xml:space="preserve"> от </w:t>
      </w:r>
      <w:r w:rsidR="00FD13D4">
        <w:rPr>
          <w:rFonts w:cstheme="minorHAnsi"/>
        </w:rPr>
        <w:t>0 до 50 мм.</w:t>
      </w:r>
    </w:p>
    <w:p w14:paraId="7035134F" w14:textId="77777777" w:rsidR="00D44753" w:rsidRPr="002857CE" w:rsidRDefault="00FD13D4" w:rsidP="00E55BC1">
      <w:pPr>
        <w:spacing w:after="0" w:line="360" w:lineRule="auto"/>
        <w:ind w:firstLine="709"/>
        <w:rPr>
          <w:rFonts w:cstheme="minorHAnsi"/>
        </w:rPr>
      </w:pPr>
      <w:r>
        <w:rPr>
          <w:rFonts w:cstheme="minorHAnsi"/>
        </w:rPr>
        <w:t>Ширина шейки</w:t>
      </w:r>
      <w:r w:rsidR="0067272B" w:rsidRPr="0067272B">
        <w:rPr>
          <w:rFonts w:cstheme="minorHAnsi"/>
        </w:rPr>
        <w:t xml:space="preserve"> (</w:t>
      </w:r>
      <w:r w:rsidR="0067272B">
        <w:rPr>
          <w:rFonts w:cstheme="minorHAnsi"/>
          <w:lang w:val="en-US"/>
        </w:rPr>
        <w:t>c</w:t>
      </w:r>
      <w:r w:rsidR="0067272B" w:rsidRPr="0067272B">
        <w:rPr>
          <w:rFonts w:cstheme="minorHAnsi"/>
        </w:rPr>
        <w:t>)</w:t>
      </w:r>
      <w:r>
        <w:rPr>
          <w:rFonts w:cstheme="minorHAnsi"/>
        </w:rPr>
        <w:t xml:space="preserve"> указывается в диапазоне от 0 до 14 мм. Длина шейки </w:t>
      </w:r>
      <w:r w:rsidR="0067272B" w:rsidRPr="004E0D96">
        <w:rPr>
          <w:rFonts w:cstheme="minorHAnsi"/>
        </w:rPr>
        <w:t>(</w:t>
      </w:r>
      <w:r w:rsidR="0067272B">
        <w:rPr>
          <w:rFonts w:cstheme="minorHAnsi"/>
          <w:lang w:val="en-US"/>
        </w:rPr>
        <w:t>d</w:t>
      </w:r>
      <w:r w:rsidR="0067272B" w:rsidRPr="004E0D96">
        <w:rPr>
          <w:rFonts w:cstheme="minorHAnsi"/>
        </w:rPr>
        <w:t xml:space="preserve">) </w:t>
      </w:r>
      <w:r>
        <w:rPr>
          <w:rFonts w:cstheme="minorHAnsi"/>
        </w:rPr>
        <w:t xml:space="preserve">задается в диапазоне от 0 до </w:t>
      </w:r>
      <w:r w:rsidR="00B15501">
        <w:rPr>
          <w:rFonts w:cstheme="minorHAnsi"/>
        </w:rPr>
        <w:t>10 мм.</w:t>
      </w:r>
    </w:p>
    <w:p w14:paraId="0AE38C52" w14:textId="77777777" w:rsidR="008050E2" w:rsidRPr="002857CE" w:rsidRDefault="008050E2" w:rsidP="00E55BC1">
      <w:pPr>
        <w:spacing w:after="0" w:line="360" w:lineRule="auto"/>
        <w:ind w:firstLine="709"/>
        <w:rPr>
          <w:rFonts w:cstheme="minorHAnsi"/>
        </w:rPr>
      </w:pPr>
    </w:p>
    <w:p w14:paraId="4C0CE14F" w14:textId="252C77BB" w:rsidR="00941A88" w:rsidRDefault="00941A88" w:rsidP="00E55BC1">
      <w:pPr>
        <w:spacing w:after="0" w:line="360" w:lineRule="auto"/>
        <w:ind w:firstLine="709"/>
        <w:rPr>
          <w:rFonts w:cstheme="minorHAnsi"/>
        </w:rPr>
      </w:pPr>
      <w:r>
        <w:rPr>
          <w:rFonts w:cstheme="minorHAnsi"/>
        </w:rPr>
        <w:t>Зависимости параметров представлены ниже:</w:t>
      </w:r>
    </w:p>
    <w:p w14:paraId="404AE121" w14:textId="7D5DAF19" w:rsidR="00941A88" w:rsidRPr="00941A88" w:rsidRDefault="008050E2" w:rsidP="00E55BC1">
      <w:pPr>
        <w:pStyle w:val="a3"/>
        <w:numPr>
          <w:ilvl w:val="0"/>
          <w:numId w:val="3"/>
        </w:numPr>
        <w:spacing w:after="0" w:line="360" w:lineRule="auto"/>
        <w:rPr>
          <w:rFonts w:cstheme="minorHAnsi"/>
        </w:rPr>
      </w:pPr>
      <w:r>
        <w:rPr>
          <w:rFonts w:cstheme="minorHAnsi"/>
          <w:lang w:val="en-US"/>
        </w:rPr>
        <w:t>D &gt; c;</w:t>
      </w:r>
    </w:p>
    <w:p w14:paraId="675BE09E" w14:textId="314CD9E9" w:rsidR="008050E2" w:rsidRPr="008050E2" w:rsidRDefault="008050E2" w:rsidP="008050E2">
      <w:pPr>
        <w:pStyle w:val="a3"/>
        <w:numPr>
          <w:ilvl w:val="0"/>
          <w:numId w:val="3"/>
        </w:numPr>
        <w:spacing w:after="0" w:line="360" w:lineRule="auto"/>
        <w:rPr>
          <w:rFonts w:cstheme="minorHAnsi"/>
        </w:rPr>
      </w:pPr>
      <w:r>
        <w:rPr>
          <w:rFonts w:cstheme="minorHAnsi"/>
          <w:lang w:val="en-US"/>
        </w:rPr>
        <w:t>D &gt; b;</w:t>
      </w:r>
    </w:p>
    <w:p w14:paraId="5BB7692C" w14:textId="07FDDC5E" w:rsidR="002857CE" w:rsidRDefault="008050E2" w:rsidP="00542B6C">
      <w:pPr>
        <w:pStyle w:val="a3"/>
        <w:numPr>
          <w:ilvl w:val="0"/>
          <w:numId w:val="3"/>
        </w:numPr>
        <w:spacing w:after="0" w:line="360" w:lineRule="auto"/>
        <w:rPr>
          <w:rFonts w:cstheme="minorHAnsi"/>
        </w:rPr>
      </w:pPr>
      <w:r>
        <w:rPr>
          <w:rFonts w:cstheme="minorHAnsi"/>
          <w:lang w:val="en-US"/>
        </w:rPr>
        <w:t>L &gt; l;</w:t>
      </w:r>
    </w:p>
    <w:p w14:paraId="5CD36D0C" w14:textId="1E59AD68" w:rsidR="008050E2" w:rsidRPr="008050E2" w:rsidRDefault="008858F9" w:rsidP="008050E2">
      <w:pPr>
        <w:pStyle w:val="a3"/>
        <w:numPr>
          <w:ilvl w:val="0"/>
          <w:numId w:val="3"/>
        </w:numPr>
        <w:spacing w:after="0" w:line="360" w:lineRule="auto"/>
        <w:rPr>
          <w:rFonts w:cstheme="minorHAnsi"/>
        </w:rPr>
      </w:pPr>
      <w:r>
        <w:rPr>
          <w:rFonts w:cstheme="minorHAnsi"/>
          <w:lang w:val="en-US"/>
        </w:rPr>
        <w:t xml:space="preserve">L </w:t>
      </w:r>
      <w:r w:rsidR="00312B00">
        <w:rPr>
          <w:rFonts w:cstheme="minorHAnsi"/>
        </w:rPr>
        <w:t>–</w:t>
      </w:r>
      <w:r>
        <w:rPr>
          <w:rFonts w:cstheme="minorHAnsi"/>
          <w:lang w:val="en-US"/>
        </w:rPr>
        <w:t xml:space="preserve"> </w:t>
      </w:r>
      <w:r w:rsidR="00312B00">
        <w:rPr>
          <w:rFonts w:cstheme="minorHAnsi"/>
        </w:rPr>
        <w:t>(</w:t>
      </w:r>
      <w:r>
        <w:rPr>
          <w:rFonts w:cstheme="minorHAnsi"/>
          <w:lang w:val="en-US"/>
        </w:rPr>
        <w:t xml:space="preserve">l </w:t>
      </w:r>
      <w:r w:rsidR="00312B00">
        <w:rPr>
          <w:rFonts w:cstheme="minorHAnsi"/>
        </w:rPr>
        <w:t>+</w:t>
      </w:r>
      <w:bookmarkStart w:id="0" w:name="_GoBack"/>
      <w:bookmarkEnd w:id="0"/>
      <w:r>
        <w:rPr>
          <w:rFonts w:cstheme="minorHAnsi"/>
          <w:lang w:val="en-US"/>
        </w:rPr>
        <w:t xml:space="preserve"> a </w:t>
      </w:r>
      <w:r w:rsidR="00312B00">
        <w:rPr>
          <w:rFonts w:cstheme="minorHAnsi"/>
        </w:rPr>
        <w:t>+</w:t>
      </w:r>
      <w:r>
        <w:rPr>
          <w:rFonts w:cstheme="minorHAnsi"/>
          <w:lang w:val="en-US"/>
        </w:rPr>
        <w:t xml:space="preserve"> d</w:t>
      </w:r>
      <w:r w:rsidR="00312B00">
        <w:rPr>
          <w:rFonts w:cstheme="minorHAnsi"/>
        </w:rPr>
        <w:t>)</w:t>
      </w:r>
      <w:r>
        <w:rPr>
          <w:rFonts w:cstheme="minorHAnsi"/>
          <w:lang w:val="en-US"/>
        </w:rPr>
        <w:t xml:space="preserve"> &gt;</w:t>
      </w:r>
      <w:r w:rsidR="006212A7">
        <w:rPr>
          <w:rFonts w:cstheme="minorHAnsi"/>
          <w:lang w:val="en-US"/>
        </w:rPr>
        <w:t xml:space="preserve"> </w:t>
      </w:r>
      <w:r w:rsidR="006212A7">
        <w:rPr>
          <w:rFonts w:cstheme="minorHAnsi"/>
        </w:rPr>
        <w:t>3</w:t>
      </w:r>
      <w:r w:rsidR="008050E2">
        <w:rPr>
          <w:rFonts w:cstheme="minorHAnsi"/>
          <w:lang w:val="en-US"/>
        </w:rPr>
        <w:t>.</w:t>
      </w:r>
    </w:p>
    <w:p w14:paraId="7F917933" w14:textId="77777777" w:rsidR="008050E2" w:rsidRDefault="008050E2">
      <w:pPr>
        <w:jc w:val="left"/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3F32B18A" w14:textId="4AC4EBA8" w:rsidR="004E0D96" w:rsidRDefault="004E0D96" w:rsidP="00E55BC1">
      <w:pPr>
        <w:spacing w:after="0" w:line="360" w:lineRule="auto"/>
        <w:ind w:firstLine="709"/>
        <w:rPr>
          <w:rFonts w:cstheme="minorHAnsi"/>
        </w:rPr>
      </w:pPr>
      <w:r>
        <w:rPr>
          <w:rFonts w:cstheme="minorHAnsi"/>
        </w:rPr>
        <w:lastRenderedPageBreak/>
        <w:t>На рисунке 1.1 представлен чертеж сверла с указанными параметрами.</w:t>
      </w:r>
    </w:p>
    <w:p w14:paraId="16D1CE15" w14:textId="77777777" w:rsidR="004E0D96" w:rsidRDefault="00C00626" w:rsidP="00233D75">
      <w:pPr>
        <w:spacing w:after="0" w:line="360" w:lineRule="auto"/>
        <w:jc w:val="center"/>
        <w:rPr>
          <w:rFonts w:cstheme="minorHAnsi"/>
        </w:rPr>
      </w:pPr>
      <w:r>
        <w:rPr>
          <w:rFonts w:cstheme="minorHAnsi"/>
        </w:rPr>
        <w:pict w14:anchorId="2710FE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4pt;height:177pt">
            <v:imagedata r:id="rId6" o:title="Деталь1"/>
          </v:shape>
        </w:pict>
      </w:r>
    </w:p>
    <w:p w14:paraId="09DBB208" w14:textId="77777777" w:rsidR="004E0D96" w:rsidRPr="004E0D96" w:rsidRDefault="004E0D96" w:rsidP="00E55BC1">
      <w:pPr>
        <w:spacing w:after="0"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1.1 – 2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чертеж сверла</w:t>
      </w:r>
    </w:p>
    <w:p w14:paraId="4C498B70" w14:textId="77777777" w:rsidR="00B94AB2" w:rsidRDefault="00B94AB2" w:rsidP="00233D75">
      <w:pPr>
        <w:spacing w:after="0" w:line="360" w:lineRule="auto"/>
        <w:jc w:val="center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1FC69DE" wp14:editId="5B76492E">
            <wp:extent cx="3154680" cy="337418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37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19CF" w14:textId="31277E6D" w:rsidR="004E0D96" w:rsidRDefault="004E0D96" w:rsidP="00E55BC1">
      <w:pPr>
        <w:spacing w:after="0"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1.2 – 3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модель сверла</w:t>
      </w:r>
    </w:p>
    <w:p w14:paraId="5329FA6B" w14:textId="77777777" w:rsidR="00E55BC1" w:rsidRPr="004E0D96" w:rsidRDefault="00E55BC1" w:rsidP="00E55BC1">
      <w:pPr>
        <w:spacing w:after="0" w:line="360" w:lineRule="auto"/>
        <w:ind w:firstLine="709"/>
        <w:jc w:val="center"/>
        <w:rPr>
          <w:rFonts w:cstheme="minorHAnsi"/>
        </w:rPr>
      </w:pPr>
    </w:p>
    <w:p w14:paraId="4025F709" w14:textId="77777777" w:rsidR="00837246" w:rsidRDefault="00D44753" w:rsidP="00E55BC1">
      <w:pPr>
        <w:pStyle w:val="1"/>
        <w:spacing w:before="0" w:line="360" w:lineRule="auto"/>
      </w:pPr>
      <w:r>
        <w:t xml:space="preserve">2 </w:t>
      </w:r>
      <w:r w:rsidR="00837246">
        <w:t>Требования системы</w:t>
      </w:r>
    </w:p>
    <w:p w14:paraId="0B82F023" w14:textId="77777777" w:rsidR="00837246" w:rsidRDefault="00837246" w:rsidP="00E55BC1">
      <w:pPr>
        <w:spacing w:after="0" w:line="360" w:lineRule="auto"/>
        <w:ind w:firstLine="709"/>
      </w:pPr>
      <w:r>
        <w:t xml:space="preserve">Разработка ведётся на языке программирования C# на платформе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</w:t>
      </w:r>
    </w:p>
    <w:p w14:paraId="3943165A" w14:textId="77777777" w:rsidR="005562A4" w:rsidRDefault="005562A4" w:rsidP="00E55BC1">
      <w:pPr>
        <w:spacing w:after="0" w:line="360" w:lineRule="auto"/>
        <w:ind w:firstLine="709"/>
      </w:pPr>
      <w:r>
        <w:t>Плагин разрабатывается под систему «Компас-3D</w:t>
      </w:r>
      <w:r w:rsidRPr="005562A4">
        <w:t xml:space="preserve"> </w:t>
      </w:r>
      <w:r>
        <w:rPr>
          <w:lang w:val="en-US"/>
        </w:rPr>
        <w:t>v</w:t>
      </w:r>
      <w:r w:rsidRPr="005562A4">
        <w:t>18.1</w:t>
      </w:r>
      <w:r w:rsidR="00837246">
        <w:t xml:space="preserve">» и имеет те же требования к системе: </w:t>
      </w:r>
    </w:p>
    <w:p w14:paraId="5DBD57E8" w14:textId="74117E8F" w:rsidR="00837246" w:rsidRPr="00837246" w:rsidRDefault="008050E2" w:rsidP="00E55BC1">
      <w:pPr>
        <w:spacing w:after="0" w:line="360" w:lineRule="auto"/>
        <w:ind w:firstLine="709"/>
      </w:pPr>
      <w:r w:rsidRPr="008050E2">
        <w:t>–</w:t>
      </w:r>
      <w:r w:rsidR="00837246" w:rsidRPr="00837246">
        <w:t xml:space="preserve"> </w:t>
      </w:r>
      <w:r w:rsidR="00837246">
        <w:t>Операционная</w:t>
      </w:r>
      <w:r w:rsidR="00837246" w:rsidRPr="00837246">
        <w:t xml:space="preserve"> </w:t>
      </w:r>
      <w:r w:rsidR="00837246">
        <w:t>система</w:t>
      </w:r>
      <w:r w:rsidR="00837246" w:rsidRPr="00837246">
        <w:t xml:space="preserve">: </w:t>
      </w:r>
      <w:r w:rsidR="00837246">
        <w:rPr>
          <w:lang w:val="en-US"/>
        </w:rPr>
        <w:t>MS</w:t>
      </w:r>
      <w:r w:rsidR="00837246" w:rsidRPr="00837246">
        <w:t xml:space="preserve"> </w:t>
      </w:r>
      <w:r w:rsidR="00837246">
        <w:rPr>
          <w:lang w:val="en-US"/>
        </w:rPr>
        <w:t>Windows</w:t>
      </w:r>
      <w:r w:rsidR="00837246" w:rsidRPr="00837246">
        <w:t xml:space="preserve"> 10</w:t>
      </w:r>
      <w:r w:rsidR="008640C1">
        <w:t xml:space="preserve"> </w:t>
      </w:r>
      <w:r w:rsidRPr="008050E2">
        <w:t>(</w:t>
      </w:r>
      <w:r w:rsidR="008640C1">
        <w:rPr>
          <w:lang w:val="en-US"/>
        </w:rPr>
        <w:t>X</w:t>
      </w:r>
      <w:r w:rsidR="008640C1" w:rsidRPr="008640C1">
        <w:t xml:space="preserve">64, </w:t>
      </w:r>
      <w:r w:rsidR="008640C1">
        <w:rPr>
          <w:lang w:val="en-US"/>
        </w:rPr>
        <w:t>X</w:t>
      </w:r>
      <w:r w:rsidR="008640C1" w:rsidRPr="008640C1">
        <w:t>86</w:t>
      </w:r>
      <w:r w:rsidRPr="008050E2">
        <w:t>)</w:t>
      </w:r>
      <w:r w:rsidR="00837246">
        <w:t>;</w:t>
      </w:r>
    </w:p>
    <w:p w14:paraId="43E2379F" w14:textId="1C7D3E07" w:rsidR="00837246" w:rsidRDefault="008050E2" w:rsidP="00E55BC1">
      <w:pPr>
        <w:spacing w:after="0" w:line="360" w:lineRule="auto"/>
        <w:ind w:firstLine="709"/>
      </w:pPr>
      <w:r w:rsidRPr="008050E2">
        <w:t>–</w:t>
      </w:r>
      <w:r w:rsidR="00837246" w:rsidRPr="00837246">
        <w:t xml:space="preserve"> </w:t>
      </w:r>
      <w:r w:rsidR="002E193D">
        <w:t>Должен быть у</w:t>
      </w:r>
      <w:r w:rsidR="00837246">
        <w:t xml:space="preserve">становлен </w:t>
      </w:r>
      <w:r w:rsidR="00837246">
        <w:rPr>
          <w:lang w:val="en-US"/>
        </w:rPr>
        <w:t>Microsoft</w:t>
      </w:r>
      <w:r w:rsidR="00837246" w:rsidRPr="00837246">
        <w:t xml:space="preserve"> .</w:t>
      </w:r>
      <w:r w:rsidR="00837246">
        <w:rPr>
          <w:lang w:val="en-US"/>
        </w:rPr>
        <w:t>NET</w:t>
      </w:r>
      <w:r w:rsidR="00837246" w:rsidRPr="00837246">
        <w:t xml:space="preserve"> </w:t>
      </w:r>
      <w:r w:rsidR="00837246">
        <w:rPr>
          <w:lang w:val="en-US"/>
        </w:rPr>
        <w:t>Framework</w:t>
      </w:r>
      <w:r w:rsidR="00837246" w:rsidRPr="00837246">
        <w:t xml:space="preserve"> 4.7 </w:t>
      </w:r>
      <w:r w:rsidR="00837246">
        <w:t>или</w:t>
      </w:r>
      <w:r w:rsidR="00837246" w:rsidRPr="00837246">
        <w:t xml:space="preserve"> </w:t>
      </w:r>
      <w:r w:rsidR="00837246">
        <w:t>выше;</w:t>
      </w:r>
    </w:p>
    <w:p w14:paraId="587CAE85" w14:textId="116896D4" w:rsidR="00837246" w:rsidRDefault="008050E2" w:rsidP="00E55BC1">
      <w:pPr>
        <w:spacing w:after="0" w:line="360" w:lineRule="auto"/>
        <w:ind w:firstLine="709"/>
      </w:pPr>
      <w:r w:rsidRPr="008050E2">
        <w:lastRenderedPageBreak/>
        <w:t>–</w:t>
      </w:r>
      <w:r w:rsidR="002E193D">
        <w:t xml:space="preserve"> </w:t>
      </w:r>
      <w:r w:rsidR="00837246">
        <w:t>Разрядность версии КОМПАС-3</w:t>
      </w:r>
      <w:r w:rsidR="00837246">
        <w:rPr>
          <w:lang w:val="en-US"/>
        </w:rPr>
        <w:t>D</w:t>
      </w:r>
      <w:r w:rsidR="00837246">
        <w:t xml:space="preserve"> должна соответ</w:t>
      </w:r>
      <w:r w:rsidR="002E2233">
        <w:t>ст</w:t>
      </w:r>
      <w:r w:rsidR="00837246">
        <w:t>вовать разрядности версии операционной системы.</w:t>
      </w:r>
    </w:p>
    <w:p w14:paraId="42400367" w14:textId="77777777" w:rsidR="00E057B2" w:rsidRPr="00E057B2" w:rsidRDefault="00E057B2" w:rsidP="00E55BC1">
      <w:pPr>
        <w:spacing w:after="0" w:line="360" w:lineRule="auto"/>
        <w:ind w:firstLine="709"/>
      </w:pPr>
      <w:r>
        <w:t>Минимальные требования к аппаратному обеспечению будут следующие:</w:t>
      </w:r>
    </w:p>
    <w:p w14:paraId="2CCF4D27" w14:textId="5EBF7F48" w:rsidR="00E057B2" w:rsidRDefault="008050E2" w:rsidP="00E55BC1">
      <w:pPr>
        <w:spacing w:after="0" w:line="360" w:lineRule="auto"/>
        <w:ind w:firstLine="709"/>
      </w:pPr>
      <w:r w:rsidRPr="008050E2">
        <w:t>–</w:t>
      </w:r>
      <w:r w:rsidR="00E057B2" w:rsidRPr="00A50337">
        <w:t xml:space="preserve"> </w:t>
      </w:r>
      <w:r w:rsidR="003A58EF">
        <w:t>В</w:t>
      </w:r>
      <w:r w:rsidR="00E057B2">
        <w:t xml:space="preserve">идеокарта с поддержкой </w:t>
      </w:r>
      <w:r w:rsidR="00E057B2">
        <w:rPr>
          <w:lang w:val="en-US"/>
        </w:rPr>
        <w:t>OpenGL</w:t>
      </w:r>
      <w:r w:rsidR="00E057B2" w:rsidRPr="00A50337">
        <w:t xml:space="preserve"> 2.0;</w:t>
      </w:r>
    </w:p>
    <w:p w14:paraId="27CF96A1" w14:textId="7DE1D63B" w:rsidR="00E057B2" w:rsidRPr="00E057B2" w:rsidRDefault="008050E2" w:rsidP="00E55BC1">
      <w:pPr>
        <w:spacing w:after="0" w:line="360" w:lineRule="auto"/>
        <w:ind w:firstLine="709"/>
      </w:pPr>
      <w:r w:rsidRPr="008050E2">
        <w:t>–</w:t>
      </w:r>
      <w:r w:rsidR="00E057B2">
        <w:t xml:space="preserve"> </w:t>
      </w:r>
      <w:r w:rsidR="00E057B2" w:rsidRPr="00E057B2">
        <w:t>Процессор мощностью 1,6 ГГц или выше</w:t>
      </w:r>
      <w:r w:rsidR="00E057B2">
        <w:t>;</w:t>
      </w:r>
    </w:p>
    <w:p w14:paraId="61D26093" w14:textId="6D52C8AE" w:rsidR="00E057B2" w:rsidRDefault="008050E2" w:rsidP="00E55BC1">
      <w:pPr>
        <w:spacing w:after="0" w:line="360" w:lineRule="auto"/>
        <w:ind w:firstLine="709"/>
      </w:pPr>
      <w:r w:rsidRPr="008050E2">
        <w:t>–</w:t>
      </w:r>
      <w:r w:rsidR="00E057B2">
        <w:t xml:space="preserve"> </w:t>
      </w:r>
      <w:r w:rsidR="00E057B2" w:rsidRPr="00E057B2">
        <w:t>1 ГБ ОЗУ</w:t>
      </w:r>
      <w:r w:rsidR="00E057B2">
        <w:t>;</w:t>
      </w:r>
    </w:p>
    <w:p w14:paraId="5ECFC92F" w14:textId="6FD34E52" w:rsidR="00E057B2" w:rsidRDefault="008050E2" w:rsidP="00E55BC1">
      <w:pPr>
        <w:spacing w:after="0" w:line="360" w:lineRule="auto"/>
        <w:ind w:firstLine="709"/>
      </w:pPr>
      <w:r w:rsidRPr="008050E2">
        <w:t>–</w:t>
      </w:r>
      <w:r w:rsidR="00E057B2">
        <w:t xml:space="preserve"> 10 ГБ </w:t>
      </w:r>
      <w:r w:rsidR="00E057B2" w:rsidRPr="00E057B2">
        <w:t>свободного дискового пространства</w:t>
      </w:r>
      <w:r w:rsidR="00E057B2">
        <w:t>;</w:t>
      </w:r>
    </w:p>
    <w:p w14:paraId="6465EB7C" w14:textId="30BCE75E" w:rsidR="00E057B2" w:rsidRDefault="008050E2" w:rsidP="00E55BC1">
      <w:pPr>
        <w:spacing w:after="0" w:line="360" w:lineRule="auto"/>
        <w:ind w:firstLine="709"/>
      </w:pPr>
      <w:r w:rsidRPr="008050E2">
        <w:t>–</w:t>
      </w:r>
      <w:r w:rsidR="00E057B2">
        <w:t xml:space="preserve"> </w:t>
      </w:r>
      <w:r w:rsidR="00E057B2" w:rsidRPr="00E057B2">
        <w:t xml:space="preserve">Видеоадаптер, совместимый с </w:t>
      </w:r>
      <w:proofErr w:type="spellStart"/>
      <w:r w:rsidR="00E057B2" w:rsidRPr="00E057B2">
        <w:t>DirectX</w:t>
      </w:r>
      <w:proofErr w:type="spellEnd"/>
      <w:r w:rsidR="00E057B2" w:rsidRPr="00E057B2">
        <w:t xml:space="preserve"> 9</w:t>
      </w:r>
      <w:r w:rsidR="00E057B2">
        <w:t>.</w:t>
      </w:r>
    </w:p>
    <w:p w14:paraId="0FD47395" w14:textId="77777777" w:rsidR="00E55BC1" w:rsidRPr="00E057B2" w:rsidRDefault="00E55BC1" w:rsidP="00E55BC1">
      <w:pPr>
        <w:spacing w:after="0" w:line="360" w:lineRule="auto"/>
        <w:ind w:firstLine="709"/>
      </w:pPr>
    </w:p>
    <w:p w14:paraId="3507E4F7" w14:textId="77777777" w:rsidR="005562A4" w:rsidRDefault="005562A4" w:rsidP="00E55BC1">
      <w:pPr>
        <w:pStyle w:val="1"/>
        <w:spacing w:before="0" w:line="360" w:lineRule="auto"/>
      </w:pPr>
      <w:r w:rsidRPr="005562A4">
        <w:t xml:space="preserve">3 </w:t>
      </w:r>
      <w:r>
        <w:t>Этапы и сроки разработки</w:t>
      </w:r>
    </w:p>
    <w:p w14:paraId="0AE7A74F" w14:textId="77777777" w:rsidR="005562A4" w:rsidRDefault="005562A4" w:rsidP="00E55BC1">
      <w:pPr>
        <w:spacing w:after="0" w:line="360" w:lineRule="auto"/>
        <w:ind w:firstLine="709"/>
      </w:pPr>
      <w:r>
        <w:t xml:space="preserve">Общий план для создания плагина </w:t>
      </w:r>
      <w:r w:rsidR="00A344EF">
        <w:t xml:space="preserve">изображен на диаграмме </w:t>
      </w:r>
      <w:proofErr w:type="spellStart"/>
      <w:r w:rsidR="00A344EF">
        <w:t>Гантта</w:t>
      </w:r>
      <w:proofErr w:type="spellEnd"/>
      <w:r w:rsidR="00A344EF">
        <w:t xml:space="preserve"> на рисунке 3.1.</w:t>
      </w:r>
    </w:p>
    <w:p w14:paraId="740A316D" w14:textId="77777777" w:rsidR="00A344EF" w:rsidRDefault="00A344EF" w:rsidP="00233D75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3E25A40" wp14:editId="7DAD42B5">
            <wp:extent cx="4920005" cy="197683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881" cy="197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177C" w14:textId="77777777" w:rsidR="0016760B" w:rsidRDefault="0016760B" w:rsidP="00E55BC1">
      <w:pPr>
        <w:spacing w:after="0" w:line="360" w:lineRule="auto"/>
        <w:ind w:firstLine="709"/>
        <w:jc w:val="center"/>
      </w:pPr>
      <w:r>
        <w:t xml:space="preserve">Рисунок 3.1 – </w:t>
      </w:r>
      <w:r w:rsidR="00232EE9">
        <w:t>Диаграмма</w:t>
      </w:r>
      <w:r>
        <w:t xml:space="preserve"> </w:t>
      </w:r>
      <w:proofErr w:type="spellStart"/>
      <w:r>
        <w:t>Гантта</w:t>
      </w:r>
      <w:proofErr w:type="spellEnd"/>
    </w:p>
    <w:p w14:paraId="7EECD7AB" w14:textId="080E5516" w:rsidR="005562A4" w:rsidRDefault="00A344EF" w:rsidP="00E55BC1">
      <w:pPr>
        <w:spacing w:after="0" w:line="360" w:lineRule="auto"/>
        <w:ind w:firstLine="709"/>
      </w:pPr>
      <w:r>
        <w:t>где</w:t>
      </w:r>
      <w:r w:rsidR="00862B27">
        <w:t xml:space="preserve"> </w:t>
      </w:r>
      <w:r>
        <w:t xml:space="preserve">1 </w:t>
      </w:r>
      <w:r w:rsidR="001749BC" w:rsidRPr="001749BC">
        <w:t>–</w:t>
      </w:r>
      <w:r w:rsidR="005562A4">
        <w:t xml:space="preserve"> Выбор темы и создание </w:t>
      </w:r>
      <w:proofErr w:type="spellStart"/>
      <w:r w:rsidR="005562A4">
        <w:rPr>
          <w:lang w:val="en-US"/>
        </w:rPr>
        <w:t>git</w:t>
      </w:r>
      <w:proofErr w:type="spellEnd"/>
      <w:r w:rsidR="005562A4" w:rsidRPr="005562A4">
        <w:t xml:space="preserve"> </w:t>
      </w:r>
      <w:proofErr w:type="spellStart"/>
      <w:r w:rsidR="006527AC">
        <w:t>репозитория</w:t>
      </w:r>
      <w:proofErr w:type="spellEnd"/>
      <w:r w:rsidR="006527AC">
        <w:t>,</w:t>
      </w:r>
    </w:p>
    <w:p w14:paraId="5F1AC357" w14:textId="70DF9D84" w:rsidR="005562A4" w:rsidRDefault="00A344EF" w:rsidP="00E55BC1">
      <w:pPr>
        <w:spacing w:after="0" w:line="360" w:lineRule="auto"/>
        <w:ind w:firstLine="709"/>
      </w:pPr>
      <w:r>
        <w:t xml:space="preserve">2 </w:t>
      </w:r>
      <w:r w:rsidR="008640C1" w:rsidRPr="008640C1">
        <w:t xml:space="preserve">– </w:t>
      </w:r>
      <w:r>
        <w:t>Составление ТЗ</w:t>
      </w:r>
      <w:r w:rsidR="006527AC">
        <w:t>,</w:t>
      </w:r>
    </w:p>
    <w:p w14:paraId="20C4C323" w14:textId="2B0D3563" w:rsidR="005562A4" w:rsidRDefault="00A344EF" w:rsidP="00E55BC1">
      <w:pPr>
        <w:spacing w:after="0" w:line="360" w:lineRule="auto"/>
        <w:ind w:firstLine="709"/>
      </w:pPr>
      <w:r>
        <w:t xml:space="preserve">3 </w:t>
      </w:r>
      <w:r w:rsidR="008640C1" w:rsidRPr="008640C1">
        <w:t>–</w:t>
      </w:r>
      <w:r w:rsidR="006527AC">
        <w:t xml:space="preserve"> Формирование проекта системы,</w:t>
      </w:r>
    </w:p>
    <w:p w14:paraId="377EEA16" w14:textId="6472D65A" w:rsidR="005562A4" w:rsidRDefault="008640C1" w:rsidP="00E55BC1">
      <w:pPr>
        <w:spacing w:after="0" w:line="360" w:lineRule="auto"/>
        <w:ind w:firstLine="709"/>
      </w:pPr>
      <w:r>
        <w:t xml:space="preserve">4 </w:t>
      </w:r>
      <w:r w:rsidRPr="008640C1">
        <w:t>–</w:t>
      </w:r>
      <w:r w:rsidR="00A344EF">
        <w:t xml:space="preserve"> Создание плагина</w:t>
      </w:r>
      <w:r w:rsidR="00B5409A">
        <w:t>: р</w:t>
      </w:r>
      <w:r w:rsidR="005562A4" w:rsidRPr="005562A4">
        <w:t>азработка бизнес-</w:t>
      </w:r>
      <w:r w:rsidR="00B5409A">
        <w:t>логики, р</w:t>
      </w:r>
      <w:r w:rsidR="005562A4" w:rsidRPr="005562A4">
        <w:t>азработ</w:t>
      </w:r>
      <w:r w:rsidR="00B5409A">
        <w:t>ка пользовательского интерфейса, нап</w:t>
      </w:r>
      <w:r w:rsidR="006527AC">
        <w:t>исание и проведение юнит-тестов,</w:t>
      </w:r>
    </w:p>
    <w:p w14:paraId="1AE715B3" w14:textId="2D119845" w:rsidR="00B5409A" w:rsidRDefault="00A344EF" w:rsidP="00E55BC1">
      <w:pPr>
        <w:spacing w:after="0" w:line="360" w:lineRule="auto"/>
        <w:ind w:firstLine="709"/>
      </w:pPr>
      <w:r>
        <w:t xml:space="preserve">5 </w:t>
      </w:r>
      <w:r w:rsidR="008640C1" w:rsidRPr="008640C1">
        <w:t>–</w:t>
      </w:r>
      <w:r w:rsidR="00B5409A">
        <w:t xml:space="preserve"> Реализация готового плагина и на</w:t>
      </w:r>
      <w:r>
        <w:t>писание пояснительной записки</w:t>
      </w:r>
      <w:r w:rsidR="00B5409A">
        <w:t>.</w:t>
      </w:r>
    </w:p>
    <w:p w14:paraId="2E384759" w14:textId="77777777" w:rsidR="006F4CA6" w:rsidRDefault="006010AB" w:rsidP="00E55BC1">
      <w:pPr>
        <w:spacing w:after="0" w:line="360" w:lineRule="auto"/>
        <w:ind w:firstLine="709"/>
      </w:pPr>
      <w:r>
        <w:t>Общее</w:t>
      </w:r>
      <w:r w:rsidR="00B5409A">
        <w:t xml:space="preserve"> время разработки плагина для моделирования сверла занимает 8 недель.</w:t>
      </w:r>
      <w:r w:rsidR="006F4CA6">
        <w:t xml:space="preserve"> </w:t>
      </w:r>
    </w:p>
    <w:p w14:paraId="4015FA92" w14:textId="4F7ECD28" w:rsidR="005562A4" w:rsidRDefault="008050E2" w:rsidP="00E55BC1">
      <w:pPr>
        <w:spacing w:after="0" w:line="360" w:lineRule="auto"/>
        <w:ind w:firstLine="709"/>
      </w:pPr>
      <w:r>
        <w:t xml:space="preserve">Дата сдачи </w:t>
      </w:r>
      <w:proofErr w:type="gramStart"/>
      <w:r>
        <w:t>готового</w:t>
      </w:r>
      <w:proofErr w:type="gramEnd"/>
      <w:r>
        <w:t xml:space="preserve"> плагина </w:t>
      </w:r>
      <w:r w:rsidRPr="002857CE">
        <w:t>05</w:t>
      </w:r>
      <w:r>
        <w:t>.0</w:t>
      </w:r>
      <w:r w:rsidRPr="002857CE">
        <w:t>5</w:t>
      </w:r>
      <w:r w:rsidR="006F4CA6">
        <w:t>.2021.</w:t>
      </w:r>
    </w:p>
    <w:p w14:paraId="263A99B1" w14:textId="77777777" w:rsidR="004D1476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ind w:left="5670"/>
        <w:rPr>
          <w:color w:val="000000"/>
          <w:sz w:val="26"/>
          <w:szCs w:val="26"/>
        </w:rPr>
      </w:pPr>
    </w:p>
    <w:p w14:paraId="3126EF4C" w14:textId="77777777" w:rsidR="004D1476" w:rsidRPr="007D251C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ind w:left="5670"/>
        <w:rPr>
          <w:color w:val="000000"/>
          <w:sz w:val="26"/>
          <w:szCs w:val="26"/>
        </w:rPr>
      </w:pPr>
      <w:r w:rsidRPr="007D251C">
        <w:rPr>
          <w:color w:val="000000"/>
          <w:sz w:val="26"/>
          <w:szCs w:val="26"/>
        </w:rPr>
        <w:t>Руководитель</w:t>
      </w:r>
      <w:r>
        <w:rPr>
          <w:color w:val="000000"/>
          <w:sz w:val="26"/>
          <w:szCs w:val="26"/>
        </w:rPr>
        <w:tab/>
      </w:r>
    </w:p>
    <w:p w14:paraId="3DB701D6" w14:textId="77777777" w:rsidR="004D1476" w:rsidRPr="00C54D06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</w:t>
      </w:r>
      <w:r w:rsidRPr="007D251C">
        <w:rPr>
          <w:color w:val="000000"/>
          <w:sz w:val="26"/>
          <w:szCs w:val="26"/>
        </w:rPr>
        <w:t>. КСУП</w:t>
      </w:r>
      <w:r>
        <w:rPr>
          <w:color w:val="000000"/>
          <w:sz w:val="26"/>
          <w:szCs w:val="26"/>
        </w:rPr>
        <w:tab/>
      </w:r>
    </w:p>
    <w:p w14:paraId="30CE56AB" w14:textId="21DEB21B" w:rsidR="004D1476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 xml:space="preserve">_____________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proofErr w:type="spellStart"/>
      <w:r w:rsidRPr="00C54D06">
        <w:rPr>
          <w:color w:val="000000"/>
          <w:sz w:val="26"/>
          <w:szCs w:val="26"/>
        </w:rPr>
        <w:t>Калентьев</w:t>
      </w:r>
      <w:proofErr w:type="spellEnd"/>
    </w:p>
    <w:p w14:paraId="76DFB57C" w14:textId="77777777" w:rsidR="004D1476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«_____»____________20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14:paraId="7F424E4E" w14:textId="77777777" w:rsidR="004D1476" w:rsidRPr="007D251C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2DC2F4B5" w14:textId="77777777" w:rsidR="004D1476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</w:t>
      </w:r>
      <w:r w:rsidR="00C9707A"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 к исполнению</w:t>
      </w:r>
    </w:p>
    <w:p w14:paraId="2B328CA9" w14:textId="77777777" w:rsidR="004D1476" w:rsidRPr="00C54D06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студент</w:t>
      </w:r>
      <w:r w:rsidR="00C9707A">
        <w:rPr>
          <w:color w:val="000000"/>
          <w:sz w:val="26"/>
          <w:szCs w:val="26"/>
        </w:rPr>
        <w:t>ка</w:t>
      </w:r>
      <w:r w:rsidRPr="007D251C">
        <w:rPr>
          <w:color w:val="000000"/>
          <w:sz w:val="26"/>
          <w:szCs w:val="26"/>
        </w:rPr>
        <w:t xml:space="preserve"> гр. 587-2</w:t>
      </w:r>
    </w:p>
    <w:p w14:paraId="4D4AFF1E" w14:textId="77638322" w:rsidR="004D1476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Pr="006317E0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П.С. Пилипенко</w:t>
      </w:r>
    </w:p>
    <w:p w14:paraId="512A05ED" w14:textId="77777777" w:rsidR="004D1476" w:rsidRPr="00B333FF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sz w:val="28"/>
          <w:szCs w:val="28"/>
        </w:rPr>
        <w:tab/>
      </w:r>
      <w:r w:rsidRPr="007D251C">
        <w:rPr>
          <w:color w:val="000000"/>
          <w:sz w:val="26"/>
          <w:szCs w:val="26"/>
        </w:rPr>
        <w:t>«_____»____________20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14:paraId="543241BE" w14:textId="77777777" w:rsidR="004D1476" w:rsidRPr="005562A4" w:rsidRDefault="004D1476" w:rsidP="00E55BC1">
      <w:pPr>
        <w:spacing w:after="0" w:line="360" w:lineRule="auto"/>
        <w:ind w:firstLine="709"/>
      </w:pPr>
    </w:p>
    <w:sectPr w:rsidR="004D1476" w:rsidRPr="00556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B7F69F" w15:done="0"/>
  <w15:commentEx w15:paraId="737660C4" w15:done="0"/>
  <w15:commentEx w15:paraId="1CC87DC8" w15:done="0"/>
  <w15:commentEx w15:paraId="3164B10C" w15:done="0"/>
  <w15:commentEx w15:paraId="2DDE98CC" w15:done="0"/>
  <w15:commentEx w15:paraId="4B715B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246FA" w16cex:dateUtc="2021-02-25T08:55:00Z"/>
  <w16cex:commentExtensible w16cex:durableId="23E2470A" w16cex:dateUtc="2021-02-25T08:55:00Z"/>
  <w16cex:commentExtensible w16cex:durableId="23E24717" w16cex:dateUtc="2021-02-25T08:56:00Z"/>
  <w16cex:commentExtensible w16cex:durableId="23E2482A" w16cex:dateUtc="2021-02-25T09:00:00Z"/>
  <w16cex:commentExtensible w16cex:durableId="23E24764" w16cex:dateUtc="2021-02-25T08:57:00Z"/>
  <w16cex:commentExtensible w16cex:durableId="23E247D7" w16cex:dateUtc="2021-02-25T08:59:00Z"/>
  <w16cex:commentExtensible w16cex:durableId="23E24799" w16cex:dateUtc="2021-02-25T0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4B7F69F" w16cid:durableId="23E246FA"/>
  <w16cid:commentId w16cid:paraId="737660C4" w16cid:durableId="23E2470A"/>
  <w16cid:commentId w16cid:paraId="1CC87DC8" w16cid:durableId="23E24717"/>
  <w16cid:commentId w16cid:paraId="3164B10C" w16cid:durableId="23E2482A"/>
  <w16cid:commentId w16cid:paraId="2DDE98CC" w16cid:durableId="23E24764"/>
  <w16cid:commentId w16cid:paraId="28E2E33E" w16cid:durableId="23E247D7"/>
  <w16cid:commentId w16cid:paraId="4B715B58" w16cid:durableId="23E247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04D41"/>
    <w:multiLevelType w:val="hybridMultilevel"/>
    <w:tmpl w:val="FC3E85B6"/>
    <w:lvl w:ilvl="0" w:tplc="CB702F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5E5C0D"/>
    <w:multiLevelType w:val="hybridMultilevel"/>
    <w:tmpl w:val="9618BFAE"/>
    <w:lvl w:ilvl="0" w:tplc="0F78B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7755B1B"/>
    <w:multiLevelType w:val="hybridMultilevel"/>
    <w:tmpl w:val="B2666936"/>
    <w:lvl w:ilvl="0" w:tplc="6C5EB7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A1"/>
    <w:rsid w:val="000311B8"/>
    <w:rsid w:val="00092043"/>
    <w:rsid w:val="000C3422"/>
    <w:rsid w:val="001213A7"/>
    <w:rsid w:val="0016760B"/>
    <w:rsid w:val="001749BC"/>
    <w:rsid w:val="00232EE9"/>
    <w:rsid w:val="00233D75"/>
    <w:rsid w:val="00265B0D"/>
    <w:rsid w:val="00270B85"/>
    <w:rsid w:val="002857CE"/>
    <w:rsid w:val="002E193D"/>
    <w:rsid w:val="002E2233"/>
    <w:rsid w:val="00312B00"/>
    <w:rsid w:val="00345B12"/>
    <w:rsid w:val="00367110"/>
    <w:rsid w:val="003A58EF"/>
    <w:rsid w:val="00492747"/>
    <w:rsid w:val="004D1476"/>
    <w:rsid w:val="004E0D96"/>
    <w:rsid w:val="00516445"/>
    <w:rsid w:val="00542B6C"/>
    <w:rsid w:val="005562A4"/>
    <w:rsid w:val="006010AB"/>
    <w:rsid w:val="006212A7"/>
    <w:rsid w:val="006527AC"/>
    <w:rsid w:val="00657CB0"/>
    <w:rsid w:val="0067272B"/>
    <w:rsid w:val="00686E13"/>
    <w:rsid w:val="006C03ED"/>
    <w:rsid w:val="006C0CD2"/>
    <w:rsid w:val="006F4CA6"/>
    <w:rsid w:val="00723810"/>
    <w:rsid w:val="00741567"/>
    <w:rsid w:val="008050E2"/>
    <w:rsid w:val="00837246"/>
    <w:rsid w:val="00862B27"/>
    <w:rsid w:val="008640C1"/>
    <w:rsid w:val="008858F9"/>
    <w:rsid w:val="008F38F8"/>
    <w:rsid w:val="00941A88"/>
    <w:rsid w:val="009830C3"/>
    <w:rsid w:val="00A344EF"/>
    <w:rsid w:val="00A50337"/>
    <w:rsid w:val="00B15501"/>
    <w:rsid w:val="00B5409A"/>
    <w:rsid w:val="00B7668A"/>
    <w:rsid w:val="00B94AB2"/>
    <w:rsid w:val="00BB2AE4"/>
    <w:rsid w:val="00BC3073"/>
    <w:rsid w:val="00C00626"/>
    <w:rsid w:val="00C9707A"/>
    <w:rsid w:val="00D44753"/>
    <w:rsid w:val="00D63CC8"/>
    <w:rsid w:val="00E057B2"/>
    <w:rsid w:val="00E55BC1"/>
    <w:rsid w:val="00E668B4"/>
    <w:rsid w:val="00EB3421"/>
    <w:rsid w:val="00EB74F7"/>
    <w:rsid w:val="00F325A1"/>
    <w:rsid w:val="00FD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A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45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4475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475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8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810"/>
    <w:rPr>
      <w:rFonts w:asciiTheme="majorHAnsi" w:eastAsiaTheme="majorEastAsia" w:hAnsiTheme="majorHAnsi" w:cstheme="majorBidi"/>
      <w:b/>
      <w:bCs/>
      <w:color w:val="000000" w:themeColor="accent1"/>
      <w:sz w:val="28"/>
    </w:rPr>
  </w:style>
  <w:style w:type="paragraph" w:styleId="a3">
    <w:name w:val="List Paragraph"/>
    <w:basedOn w:val="a"/>
    <w:uiPriority w:val="34"/>
    <w:qFormat/>
    <w:rsid w:val="007238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B9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AB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4D147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1749B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749B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749B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749B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749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45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4475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475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8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810"/>
    <w:rPr>
      <w:rFonts w:asciiTheme="majorHAnsi" w:eastAsiaTheme="majorEastAsia" w:hAnsiTheme="majorHAnsi" w:cstheme="majorBidi"/>
      <w:b/>
      <w:bCs/>
      <w:color w:val="000000" w:themeColor="accent1"/>
      <w:sz w:val="28"/>
    </w:rPr>
  </w:style>
  <w:style w:type="paragraph" w:styleId="a3">
    <w:name w:val="List Paragraph"/>
    <w:basedOn w:val="a"/>
    <w:uiPriority w:val="34"/>
    <w:qFormat/>
    <w:rsid w:val="007238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B9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AB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4D147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1749B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749B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749B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749B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749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2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8/08/relationships/commentsExtensible" Target="commentsExtensi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B6A272"/>
      </a:hlink>
      <a:folHlink>
        <a:srgbClr val="8A784F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Пилипенко</dc:creator>
  <cp:keywords/>
  <dc:description/>
  <cp:lastModifiedBy>Полина Пилипенко</cp:lastModifiedBy>
  <cp:revision>38</cp:revision>
  <dcterms:created xsi:type="dcterms:W3CDTF">2021-02-23T09:57:00Z</dcterms:created>
  <dcterms:modified xsi:type="dcterms:W3CDTF">2021-03-04T10:36:00Z</dcterms:modified>
</cp:coreProperties>
</file>