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Номер поезда: 1187</w:t>
        <w:br/>
        <w:t xml:space="preserve">   Маршрут: Выхино - Тула</w:t>
        <w:br/>
        <w:t xml:space="preserve">   Время отправления: 11:30</w:t>
        <w:br/>
        <w:t xml:space="preserve">   Время прибытия: 12:10</w:t>
        <w:br/>
        <w:t xml:space="preserve">   Стоимость: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