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отчет по предыдущей лабораторной работе в формате Markdown. 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#), например:</w:t>
      </w:r>
      <w:r>
        <w:t xml:space="preserve"> </w:t>
      </w:r>
      <w:r>
        <w:t xml:space="preserve">1 #This is heading 1</w:t>
      </w:r>
      <w:r>
        <w:t xml:space="preserve"> </w:t>
      </w:r>
      <w:r>
        <w:t xml:space="preserve">2 ##This is heading 2</w:t>
      </w:r>
      <w:r>
        <w:t xml:space="preserve"> </w:t>
      </w:r>
      <w:r>
        <w:t xml:space="preserve">3 ###This is heading 3</w:t>
      </w:r>
      <w:r>
        <w:t xml:space="preserve"> </w:t>
      </w:r>
      <w:r>
        <w:t xml:space="preserve">4 ####This is heading 4</w:t>
      </w:r>
    </w:p>
    <w:p>
      <w:pPr>
        <w:pStyle w:val="BodyText"/>
      </w:pPr>
      <w:r>
        <w:t xml:space="preserve">Чтобы задать для текста полужирное начертание, заключите его в двойные звездочки :</w:t>
      </w:r>
      <w:r>
        <w:t xml:space="preserve"> </w:t>
      </w:r>
      <w:r>
        <w:t xml:space="preserve">1 This text is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  <w:r>
        <w:t xml:space="preserve"> </w:t>
      </w:r>
      <w:r>
        <w:t xml:space="preserve">Чтобы задать для текста курсивное начертание, заключите его в одинарные звездочки :</w:t>
      </w:r>
      <w:r>
        <w:t xml:space="preserve"> </w:t>
      </w:r>
      <w:r>
        <w:t xml:space="preserve">1 This text is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  <w:r>
        <w:t xml:space="preserve"> </w:t>
      </w:r>
      <w:r>
        <w:t xml:space="preserve">Чтобы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 :</w:t>
      </w:r>
      <w:r>
        <w:t xml:space="preserve"> </w:t>
      </w:r>
      <w:r>
        <w:t xml:space="preserve">1 This is text is both</w:t>
      </w:r>
      <w:r>
        <w:t xml:space="preserve"> </w:t>
      </w:r>
      <w:r>
        <w:rPr>
          <w:b/>
          <w:bCs/>
          <w:i/>
          <w:iCs/>
        </w:rPr>
        <w:t xml:space="preserve">bold and italic</w:t>
      </w:r>
      <w:r>
        <w:t xml:space="preserve">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Перехожу в каталог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8269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Перехожу в необходимый каталог</w:t>
            </w:r>
          </w:p>
          <w:bookmarkEnd w:id="26"/>
        </w:tc>
      </w:tr>
    </w:tbl>
    <w:p>
      <w:pPr>
        <w:pStyle w:val="BodyText"/>
      </w:pPr>
      <w:r>
        <w:t xml:space="preserve">Открываю текстовый редактор Nano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2949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Открываю текстовый редактор</w:t>
            </w:r>
          </w:p>
          <w:bookmarkEnd w:id="30"/>
        </w:tc>
      </w:tr>
    </w:tbl>
    <w:p>
      <w:pPr>
        <w:pStyle w:val="BodyText"/>
      </w:pPr>
      <w:r>
        <w:t xml:space="preserve">Заполняю шапку отчета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17033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Заполняю отчет</w:t>
            </w:r>
          </w:p>
          <w:bookmarkEnd w:id="34"/>
        </w:tc>
      </w:tr>
    </w:tbl>
    <w:p>
      <w:pPr>
        <w:pStyle w:val="BodyText"/>
      </w:pPr>
      <w:r>
        <w:t xml:space="preserve">Прожалжаю заполнять отчет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607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0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Заполняю отчет</w:t>
            </w:r>
          </w:p>
          <w:bookmarkEnd w:id="38"/>
        </w:tc>
      </w:tr>
    </w:tbl>
    <w:p>
      <w:pPr>
        <w:pStyle w:val="BodyText"/>
      </w:pPr>
      <w:r>
        <w:t xml:space="preserve">Сохраняю отчет комбинацией клавиш ctrl+o и ввожу команду make для создания производных файлов(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87234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2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Команда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Научилась оформлять отчёты с помощью легковесного языка разметки Markdown.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Полина Вячеславовна Белакова</dc:creator>
  <dc:language>ru-RU</dc:language>
  <cp:keywords/>
  <dcterms:created xsi:type="dcterms:W3CDTF">2026-03-07T17:13:24Z</dcterms:created>
  <dcterms:modified xsi:type="dcterms:W3CDTF">2026-03-07T17:13:24Z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