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№10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Кичигина</w:t>
      </w:r>
      <w:r>
        <w:t xml:space="preserve"> </w:t>
      </w:r>
      <w:r>
        <w:t xml:space="preserve">Полина</w:t>
      </w:r>
      <w:r>
        <w:t xml:space="preserve"> </w:t>
      </w:r>
      <w:r>
        <w:t xml:space="preserve">Евгеньевна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утилитами управления модулями ядра операционной системы.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</w:pPr>
      <w:r>
        <w:t xml:space="preserve">Продемонстрируйте навыки работы по управлению модулями ядра.</w:t>
      </w:r>
    </w:p>
    <w:p>
      <w:pPr>
        <w:numPr>
          <w:ilvl w:val="0"/>
          <w:numId w:val="1001"/>
        </w:numPr>
      </w:pPr>
      <w:r>
        <w:t xml:space="preserve">Продемонстрируйте навыки работы по загрузке модулей ядра с параметрами.</w:t>
      </w:r>
    </w:p>
    <w:bookmarkEnd w:id="21"/>
    <w:bookmarkStart w:id="37" w:name="X1e49b80cb2fb202f66a8df787e12ef60fcb1217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работы. Задание 1</w:t>
      </w:r>
    </w:p>
    <w:p>
      <w:pPr>
        <w:pStyle w:val="Compact"/>
        <w:numPr>
          <w:ilvl w:val="0"/>
          <w:numId w:val="1002"/>
        </w:numPr>
      </w:pPr>
      <w:r>
        <w:t xml:space="preserve">Управление модулями ядра из командной строки.</w:t>
      </w:r>
    </w:p>
    <w:p>
      <w:pPr>
        <w:pStyle w:val="FirstParagraph"/>
      </w:pPr>
      <w:r>
        <w:t xml:space="preserve">Запустите терминал и получите полномочия администратора. Посмотрите, какие устройства имеются в вашей системе и какие модули ядра с ними</w:t>
      </w:r>
      <w:r>
        <w:t xml:space="preserve"> </w:t>
      </w:r>
      <w:r>
        <w:t xml:space="preserve">связаны. Посмотрите, какие модули ядра загружены. Посмотрите, загружен ли модуль ext4. Загрузите модуль ядра ext4.</w:t>
      </w:r>
      <w:r>
        <w:t xml:space="preserve"> </w:t>
      </w:r>
      <w:r>
        <w:t xml:space="preserve">Убедитесь, что модуль загружен, посмотрев список загруженных модулей (рис. 1)</w:t>
      </w:r>
    </w:p>
    <w:p>
      <w:pPr>
        <w:pStyle w:val="CaptionedFigure"/>
      </w:pPr>
      <w:r>
        <w:drawing>
          <wp:inline>
            <wp:extent cx="3733800" cy="2481011"/>
            <wp:effectExtent b="0" l="0" r="0" t="0"/>
            <wp:docPr descr="Список загруженных модулей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10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Список загруженных модулей</w:t>
      </w:r>
    </w:p>
    <w:p>
      <w:pPr>
        <w:pStyle w:val="BodyText"/>
      </w:pPr>
      <w:r>
        <w:t xml:space="preserve">Посмотрите информацию о модуле ядра ext4.</w:t>
      </w:r>
      <w:r>
        <w:t xml:space="preserve"> </w:t>
      </w:r>
      <w:r>
        <w:t xml:space="preserve">Обратите внимание, что у этого модуля нет параметров.</w:t>
      </w:r>
      <w:r>
        <w:t xml:space="preserve"> </w:t>
      </w:r>
      <w:r>
        <w:t xml:space="preserve">Попробуйте выгрузить модуль ядра ext4.</w:t>
      </w:r>
      <w:r>
        <w:t xml:space="preserve"> </w:t>
      </w:r>
      <w:r>
        <w:t xml:space="preserve">Возможно команду потребуется ввести несколько раз. В отчёте отразите, какую ин-</w:t>
      </w:r>
      <w:r>
        <w:t xml:space="preserve"> </w:t>
      </w:r>
      <w:r>
        <w:t xml:space="preserve">формацию выдаёт система.</w:t>
      </w:r>
      <w:r>
        <w:t xml:space="preserve"> </w:t>
      </w:r>
      <w:r>
        <w:t xml:space="preserve">Попробуйте выгрузить модуль ядра xfs.</w:t>
      </w:r>
      <w:r>
        <w:t xml:space="preserve"> </w:t>
      </w:r>
      <w:r>
        <w:t xml:space="preserve">Обратите внимание, что вы получаете сообщение об ошибке, поскольку модуль ядра</w:t>
      </w:r>
      <w:r>
        <w:t xml:space="preserve"> </w:t>
      </w:r>
      <w:r>
        <w:t xml:space="preserve">в данный момент используется. (рис. 2).</w:t>
      </w:r>
    </w:p>
    <w:p>
      <w:pPr>
        <w:pStyle w:val="CaptionedFigure"/>
      </w:pPr>
      <w:r>
        <w:drawing>
          <wp:inline>
            <wp:extent cx="3733800" cy="2212169"/>
            <wp:effectExtent b="0" l="0" r="0" t="0"/>
            <wp:docPr descr="Выполняем команды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21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Выполняем команды</w:t>
      </w:r>
    </w:p>
    <w:p>
      <w:pPr>
        <w:pStyle w:val="Compact"/>
        <w:numPr>
          <w:ilvl w:val="0"/>
          <w:numId w:val="1003"/>
        </w:numPr>
      </w:pPr>
      <w:r>
        <w:t xml:space="preserve">Загрузка модулей ядра с параметрами.</w:t>
      </w:r>
    </w:p>
    <w:p>
      <w:pPr>
        <w:pStyle w:val="FirstParagraph"/>
      </w:pPr>
      <w:r>
        <w:t xml:space="preserve">Запустите терминал и получите полномочия администратора.</w:t>
      </w:r>
      <w:r>
        <w:t xml:space="preserve"> </w:t>
      </w:r>
      <w:r>
        <w:t xml:space="preserve">Посмотрите, загружен ли модуль bluetooth. Загрузите модуль ядра bluetooth. Посмотрите список модулей ядра, отвечающих за работу с Bluetooth. Посмотрите информацию о модуле bluetooth.</w:t>
      </w:r>
      <w:r>
        <w:t xml:space="preserve"> </w:t>
      </w:r>
      <w:r>
        <w:t xml:space="preserve">Выгрузите модуль ядра bluetooth. (рис. 3)</w:t>
      </w:r>
    </w:p>
    <w:p>
      <w:pPr>
        <w:pStyle w:val="CaptionedFigure"/>
      </w:pPr>
      <w:r>
        <w:drawing>
          <wp:inline>
            <wp:extent cx="3733800" cy="2576504"/>
            <wp:effectExtent b="0" l="0" r="0" t="0"/>
            <wp:docPr descr="Выгружаем модуль ядра bluetooth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6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Выгружаем модуль ядра bluetooth</w:t>
      </w:r>
    </w:p>
    <w:p>
      <w:pPr>
        <w:pStyle w:val="Compact"/>
        <w:numPr>
          <w:ilvl w:val="0"/>
          <w:numId w:val="1004"/>
        </w:numPr>
      </w:pPr>
      <w:r>
        <w:t xml:space="preserve">Обновление ядра системы.</w:t>
      </w:r>
    </w:p>
    <w:p>
      <w:pPr>
        <w:pStyle w:val="FirstParagraph"/>
      </w:pPr>
      <w:r>
        <w:t xml:space="preserve">Rocky Linux является нисходящей версией RHEL. Это означает, что данный дистрибутив</w:t>
      </w:r>
      <w:r>
        <w:t xml:space="preserve"> </w:t>
      </w:r>
      <w:r>
        <w:t xml:space="preserve">достаточно стабилен, но имеет устаревшие пакеты с точки зрения функциональности.</w:t>
      </w:r>
      <w:r>
        <w:t xml:space="preserve"> </w:t>
      </w:r>
      <w:r>
        <w:t xml:space="preserve">Запустите терминал и получите полномочия администратора. Посмотрите версию ядра, используемую в операционной системе. Выведите на экран список пакетов, относящихся к ядру операционной системы. Обновите систему, чтобы убедиться, что все существующие пакеты обновлены, так</w:t>
      </w:r>
      <w:r>
        <w:t xml:space="preserve"> </w:t>
      </w:r>
      <w:r>
        <w:t xml:space="preserve">как это важно при установке/обновлении ядер Linux и избежания конфликтов. Обновите ядро операционной системы, а затем саму операционную систему. Перегрузите систему. При загрузке выберите новое ядро.(рис. 4)</w:t>
      </w:r>
    </w:p>
    <w:p>
      <w:pPr>
        <w:pStyle w:val="CaptionedFigure"/>
      </w:pPr>
      <w:r>
        <w:drawing>
          <wp:inline>
            <wp:extent cx="3733800" cy="2591049"/>
            <wp:effectExtent b="0" l="0" r="0" t="0"/>
            <wp:docPr descr="Обновляем ядро и перезагружаем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910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Обновляем ядро и перезагружаем</w:t>
      </w:r>
    </w:p>
    <w:p>
      <w:pPr>
        <w:pStyle w:val="BodyText"/>
      </w:pPr>
      <w:r>
        <w:t xml:space="preserve">Посмотрите версию ядра, используемую в операционной системы.(рис. 5)</w:t>
      </w:r>
    </w:p>
    <w:p>
      <w:pPr>
        <w:pStyle w:val="CaptionedFigure"/>
      </w:pPr>
      <w:r>
        <w:drawing>
          <wp:inline>
            <wp:extent cx="3733800" cy="2025008"/>
            <wp:effectExtent b="0" l="0" r="0" t="0"/>
            <wp:docPr descr="Смотрим версию ядра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5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Смотрим версию ядра</w:t>
      </w:r>
    </w:p>
    <w:bookmarkEnd w:id="37"/>
    <w:bookmarkStart w:id="38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получили навыки работы с утилитами управления модулями ядра операционной системы.</w:t>
      </w:r>
    </w:p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Кичигина Полина Евгеньевна</dc:creator>
  <dc:language>ru-RU</dc:language>
  <cp:keywords/>
  <dcterms:created xsi:type="dcterms:W3CDTF">2025-11-08T18:24:10Z</dcterms:created>
  <dcterms:modified xsi:type="dcterms:W3CDTF">2025-11-08T18:24:10Z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Отчет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