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№6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процессами операционной системы.</w:t>
      </w:r>
    </w:p>
    <w:bookmarkEnd w:id="20"/>
    <w:bookmarkStart w:id="3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Управление заданиями.</w:t>
      </w:r>
    </w:p>
    <w:p>
      <w:pPr>
        <w:pStyle w:val="FirstParagraph"/>
      </w:pPr>
      <w:r>
        <w:t xml:space="preserve">Получите полномочия администратора. Введите следующие команды.</w:t>
      </w:r>
      <w:r>
        <w:t xml:space="preserve"> </w:t>
      </w:r>
      <w:r>
        <w:t xml:space="preserve">Вы увидите три задания, которые вы только что запустили. Первые два имеют со-</w:t>
      </w:r>
      <w:r>
        <w:t xml:space="preserve"> </w:t>
      </w:r>
      <w:r>
        <w:t xml:space="preserve">стояние Running, а последнее задание в настоящее время находится в состоянии</w:t>
      </w:r>
      <w:r>
        <w:t xml:space="preserve"> </w:t>
      </w:r>
      <w:r>
        <w:t xml:space="preserve">Stopped. Для продолжения выполнения задания 3 в фоновом режиме введите</w:t>
      </w:r>
      <w:r>
        <w:t xml:space="preserve"> </w:t>
      </w:r>
      <w:r>
        <w:t xml:space="preserve">bg 3</w:t>
      </w:r>
      <w:r>
        <w:t xml:space="preserve"> </w:t>
      </w:r>
      <w:r>
        <w:t xml:space="preserve">С помощью команды jobs посмотрите изменения в статусе заданий.</w:t>
      </w:r>
      <w:r>
        <w:t xml:space="preserve"> </w:t>
      </w:r>
      <w:r>
        <w:t xml:space="preserve">Введите Ctrl + c , чтобы отменить задание 1. С помощью команды jobs посмотрите</w:t>
      </w:r>
      <w:r>
        <w:t xml:space="preserve"> </w:t>
      </w:r>
      <w:r>
        <w:t xml:space="preserve">изменения в статусе заданий.</w:t>
      </w:r>
      <w:r>
        <w:t xml:space="preserve"> </w:t>
      </w:r>
      <w:r>
        <w:t xml:space="preserve">Проделайте то же самое для отмены заданий 2 и 3.</w:t>
      </w:r>
      <w:r>
        <w:t xml:space="preserve"> </w:t>
      </w:r>
      <w:r>
        <w:t xml:space="preserve">Откройте второй терминал и под учётной записью своего пользователя введите в нём. Введите exit, чтобы закрыть второй терминал.</w:t>
      </w:r>
      <w:r>
        <w:t xml:space="preserve"> </w:t>
      </w:r>
      <w:r>
        <w:t xml:space="preserve">На другом терминале под учётной записью своего пользователя запустите</w:t>
      </w:r>
      <w:r>
        <w:t xml:space="preserve"> </w:t>
      </w:r>
      <w:r>
        <w:t xml:space="preserve">top.</w:t>
      </w:r>
      <w:r>
        <w:t xml:space="preserve"> </w:t>
      </w:r>
      <w:r>
        <w:t xml:space="preserve">Вы увидите, что задание dd всё ещё запущено. Для выхода из top используйте q .</w:t>
      </w:r>
      <w:r>
        <w:t xml:space="preserve"> </w:t>
      </w:r>
      <w:r>
        <w:t xml:space="preserve">Вновь запустите top и в нём используйте k , чтобы убить задание dd. После этого</w:t>
      </w:r>
      <w:r>
        <w:t xml:space="preserve"> </w:t>
      </w:r>
      <w:r>
        <w:t xml:space="preserve">выйдите из top (рис. 1)</w:t>
      </w:r>
    </w:p>
    <w:p>
      <w:pPr>
        <w:pStyle w:val="CaptionedFigure"/>
      </w:pPr>
      <w:r>
        <w:drawing>
          <wp:inline>
            <wp:extent cx="3733800" cy="2954852"/>
            <wp:effectExtent b="0" l="0" r="0" t="0"/>
            <wp:docPr descr="Выполняем команд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2"/>
        </w:numPr>
      </w:pPr>
      <w:r>
        <w:t xml:space="preserve">Управление процессами.</w:t>
      </w:r>
    </w:p>
    <w:p>
      <w:pPr>
        <w:pStyle w:val="FirstParagraph"/>
      </w:pPr>
      <w:r>
        <w:t xml:space="preserve">Получите полномочия администратора. Используйте PID одного из процессов dd, чтобы изменить приоритет.</w:t>
      </w:r>
      <w:r>
        <w:t xml:space="preserve"> </w:t>
      </w:r>
      <w:r>
        <w:t xml:space="preserve">Введите</w:t>
      </w:r>
      <w:r>
        <w:t xml:space="preserve"> </w:t>
      </w:r>
      <w:r>
        <w:t xml:space="preserve">ps fax | grep -B5 dd</w:t>
      </w:r>
      <w:r>
        <w:t xml:space="preserve"> </w:t>
      </w:r>
      <w:r>
        <w:t xml:space="preserve">Параметр -B5 показывает соответствующие запросу строки, включая пять строк до</w:t>
      </w:r>
      <w:r>
        <w:t xml:space="preserve"> </w:t>
      </w:r>
      <w:r>
        <w:t xml:space="preserve">этого. Поскольку ps fax показывает иерархию отношений между процессами, вы</w:t>
      </w:r>
      <w:r>
        <w:t xml:space="preserve"> </w:t>
      </w:r>
      <w:r>
        <w:t xml:space="preserve">также увидите оболочку, из которой были запущены все процессы dd, и её PID.</w:t>
      </w:r>
      <w:r>
        <w:t xml:space="preserve"> </w:t>
      </w:r>
      <w:r>
        <w:t xml:space="preserve">Найдите PID корневой оболочки, из которой были запущены процессы dd, и введите</w:t>
      </w:r>
      <w:r>
        <w:t xml:space="preserve"> </w:t>
      </w:r>
      <w:r>
        <w:t xml:space="preserve">kill -9</w:t>
      </w:r>
      <w:r>
        <w:t xml:space="preserve"> </w:t>
      </w:r>
      <w:r>
        <w:t xml:space="preserve"> </w:t>
      </w:r>
      <w:r>
        <w:t xml:space="preserve">(рис. 2)</w:t>
      </w:r>
    </w:p>
    <w:p>
      <w:pPr>
        <w:pStyle w:val="CaptionedFigure"/>
      </w:pPr>
      <w:r>
        <w:drawing>
          <wp:inline>
            <wp:extent cx="3733800" cy="2946400"/>
            <wp:effectExtent b="0" l="0" r="0" t="0"/>
            <wp:docPr descr="Выполняем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Выполняем</w:t>
      </w:r>
    </w:p>
    <w:p>
      <w:pPr>
        <w:pStyle w:val="Compact"/>
        <w:numPr>
          <w:ilvl w:val="0"/>
          <w:numId w:val="1003"/>
        </w:numPr>
      </w:pPr>
      <w:r>
        <w:t xml:space="preserve">Задание 1.</w:t>
      </w:r>
    </w:p>
    <w:p>
      <w:pPr>
        <w:pStyle w:val="FirstParagraph"/>
      </w:pPr>
      <w:r>
        <w:t xml:space="preserve">Запустите команду</w:t>
      </w:r>
      <w:r>
        <w:t xml:space="preserve"> </w:t>
      </w:r>
      <w:r>
        <w:t xml:space="preserve">dd if=/dev/zero of=/dev/null</w:t>
      </w:r>
      <w:r>
        <w:t xml:space="preserve"> </w:t>
      </w:r>
      <w:r>
        <w:t xml:space="preserve">трижды как фоновое задание.</w:t>
      </w:r>
      <w:r>
        <w:t xml:space="preserve"> </w:t>
      </w:r>
      <w:r>
        <w:t xml:space="preserve">Увеличьте приоритет одной из этих команд, используя значение приоритета −5.</w:t>
      </w:r>
      <w:r>
        <w:t xml:space="preserve"> </w:t>
      </w:r>
      <w:r>
        <w:t xml:space="preserve">Измените приоритет того же процесса ещё раз, но используйте на этот раз значение</w:t>
      </w:r>
      <w:r>
        <w:t xml:space="preserve"> </w:t>
      </w:r>
      <w:r>
        <w:t xml:space="preserve">−15.</w:t>
      </w:r>
      <w:r>
        <w:t xml:space="preserve"> </w:t>
      </w:r>
      <w:r>
        <w:t xml:space="preserve">Завершите все процессы dd, которые вы запустили.(рис. 3)</w:t>
      </w:r>
    </w:p>
    <w:p>
      <w:pPr>
        <w:pStyle w:val="CaptionedFigure"/>
      </w:pPr>
      <w:r>
        <w:drawing>
          <wp:inline>
            <wp:extent cx="3733800" cy="2813049"/>
            <wp:effectExtent b="0" l="0" r="0" t="0"/>
            <wp:docPr descr="Выполняем задание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Выполняем задание</w:t>
      </w:r>
    </w:p>
    <w:p>
      <w:pPr>
        <w:pStyle w:val="Compact"/>
        <w:numPr>
          <w:ilvl w:val="0"/>
          <w:numId w:val="1004"/>
        </w:numPr>
      </w:pPr>
      <w:r>
        <w:t xml:space="preserve">Задание 2.</w:t>
      </w:r>
    </w:p>
    <w:p>
      <w:pPr>
        <w:pStyle w:val="FirstParagraph"/>
      </w:pPr>
      <w:r>
        <w:t xml:space="preserve">Запустите программу yes в фоновом режиме с подавлением потока вывода.</w:t>
      </w:r>
      <w:r>
        <w:t xml:space="preserve"> </w:t>
      </w:r>
      <w:r>
        <w:t xml:space="preserve">Запустите программу yes на переднем плане с подавлением потока вывода. При-</w:t>
      </w:r>
      <w:r>
        <w:t xml:space="preserve"> </w:t>
      </w:r>
      <w:r>
        <w:t xml:space="preserve">остановите выполнение программы. Заново запустите программу yes с теми же</w:t>
      </w:r>
      <w:r>
        <w:t xml:space="preserve"> </w:t>
      </w:r>
      <w:r>
        <w:t xml:space="preserve">параметрами, затем завершите её выполнение.</w:t>
      </w:r>
      <w:r>
        <w:t xml:space="preserve"> </w:t>
      </w:r>
      <w:r>
        <w:t xml:space="preserve">Запустите программу yes на переднем плане без подавления потока вывода. При-</w:t>
      </w:r>
      <w:r>
        <w:t xml:space="preserve"> </w:t>
      </w:r>
      <w:r>
        <w:t xml:space="preserve">остановите выполнение программы. Заново запустите программу yes с теми же</w:t>
      </w:r>
      <w:r>
        <w:t xml:space="preserve"> </w:t>
      </w:r>
      <w:r>
        <w:t xml:space="preserve">параметрами, затем завершите её выполнение.</w:t>
      </w:r>
      <w:r>
        <w:t xml:space="preserve"> </w:t>
      </w:r>
      <w:r>
        <w:t xml:space="preserve">Проверьте состояния заданий, воспользовавшись командой jobs.</w:t>
      </w:r>
      <w:r>
        <w:t xml:space="preserve"> </w:t>
      </w:r>
      <w:r>
        <w:t xml:space="preserve">Переведите процесс, который у вас выполняется в фоновом режиме, на передний</w:t>
      </w:r>
      <w:r>
        <w:t xml:space="preserve"> </w:t>
      </w:r>
      <w:r>
        <w:t xml:space="preserve">план, затем остановите его.</w:t>
      </w:r>
      <w:r>
        <w:t xml:space="preserve"> </w:t>
      </w:r>
      <w:r>
        <w:t xml:space="preserve">Переведите любой ваш процесс с подавлением потока вывода в фоновый режим.</w:t>
      </w:r>
      <w:r>
        <w:t xml:space="preserve"> </w:t>
      </w:r>
      <w:r>
        <w:t xml:space="preserve">Проверьте состояния заданий, воспользовавшись командой jobs. Обратите внимание,</w:t>
      </w:r>
      <w:r>
        <w:t xml:space="preserve"> </w:t>
      </w:r>
      <w:r>
        <w:t xml:space="preserve">что процесс стал выполняющимся (Running) в фоновом режиме.</w:t>
      </w:r>
      <w:r>
        <w:t xml:space="preserve"> </w:t>
      </w:r>
      <w:r>
        <w:t xml:space="preserve">Запустите процесс в фоновом режиме таким образом, чтобы он продолжил свою</w:t>
      </w:r>
      <w:r>
        <w:t xml:space="preserve"> </w:t>
      </w:r>
      <w:r>
        <w:t xml:space="preserve">работу даже после отключения от терминала. (рис. 4)</w:t>
      </w:r>
    </w:p>
    <w:p>
      <w:pPr>
        <w:pStyle w:val="CaptionedFigure"/>
      </w:pPr>
      <w:r>
        <w:drawing>
          <wp:inline>
            <wp:extent cx="3733800" cy="2304105"/>
            <wp:effectExtent b="0" l="0" r="0" t="0"/>
            <wp:docPr descr="Используем команду nohap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4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Используем команду nohap</w:t>
      </w:r>
    </w:p>
    <w:p>
      <w:pPr>
        <w:pStyle w:val="BodyText"/>
      </w:pPr>
      <w:r>
        <w:t xml:space="preserve">Закройте окно и заново запустите консоль. Убедитесь, что процесс продолжил свою</w:t>
      </w:r>
      <w:r>
        <w:t xml:space="preserve"> </w:t>
      </w:r>
      <w:r>
        <w:t xml:space="preserve">работу.</w:t>
      </w:r>
      <w:r>
        <w:t xml:space="preserve"> </w:t>
      </w:r>
      <w:r>
        <w:t xml:space="preserve">Получите информацию о запущенных в операционной системе процессах с помощью</w:t>
      </w:r>
      <w:r>
        <w:t xml:space="preserve"> </w:t>
      </w:r>
      <w:r>
        <w:t xml:space="preserve">утилиты top.</w:t>
      </w:r>
      <w:r>
        <w:t xml:space="preserve"> </w:t>
      </w:r>
      <w:r>
        <w:t xml:space="preserve">Запустите ещё три программы yes в фоновом режиме с подавлением потока вывода.</w:t>
      </w:r>
      <w:r>
        <w:t xml:space="preserve"> </w:t>
      </w:r>
      <w:r>
        <w:t xml:space="preserve">Убейте два процесса: для одного используйте его PID, а для другого — его идентифи-</w:t>
      </w:r>
      <w:r>
        <w:t xml:space="preserve"> </w:t>
      </w:r>
      <w:r>
        <w:t xml:space="preserve">катор конкретного задания.</w:t>
      </w:r>
      <w:r>
        <w:t xml:space="preserve"> </w:t>
      </w:r>
      <w:r>
        <w:t xml:space="preserve">Попробуйте послать сигнал 1 (SIGHUP) процессу, запущенному с помощью nohup,</w:t>
      </w:r>
      <w:r>
        <w:t xml:space="preserve"> </w:t>
      </w:r>
      <w:r>
        <w:t xml:space="preserve">и обычному процессу.</w:t>
      </w:r>
      <w:r>
        <w:t xml:space="preserve"> </w:t>
      </w:r>
      <w:r>
        <w:t xml:space="preserve">Запустите ещё несколько программ yes в фоновом режиме с подавлением потока</w:t>
      </w:r>
      <w:r>
        <w:t xml:space="preserve"> </w:t>
      </w:r>
      <w:r>
        <w:t xml:space="preserve">вывода.</w:t>
      </w:r>
      <w:r>
        <w:t xml:space="preserve"> </w:t>
      </w:r>
      <w:r>
        <w:t xml:space="preserve">Завершите их работу одновременно, используя команду killall.</w:t>
      </w:r>
      <w:r>
        <w:t xml:space="preserve"> </w:t>
      </w:r>
      <w:r>
        <w:t xml:space="preserve">Запустите программу yes в фоновом режиме с подавлением потока вывода. Используя</w:t>
      </w:r>
      <w:r>
        <w:t xml:space="preserve"> </w:t>
      </w:r>
      <w:r>
        <w:t xml:space="preserve">утилиту nice, запустите программу yes с теми же параметрами и с приоритетом,</w:t>
      </w:r>
      <w:r>
        <w:t xml:space="preserve"> </w:t>
      </w:r>
      <w:r>
        <w:t xml:space="preserve">большим на 5. Сравните абсолютные и относительные приоритеты у этих двух про-</w:t>
      </w:r>
      <w:r>
        <w:t xml:space="preserve"> </w:t>
      </w:r>
      <w:r>
        <w:t xml:space="preserve">цессов.</w:t>
      </w:r>
      <w:r>
        <w:t xml:space="preserve"> </w:t>
      </w:r>
      <w:r>
        <w:t xml:space="preserve">Используя утилиту renice, измените приоритет у одного из потоков yes таким обра-</w:t>
      </w:r>
      <w:r>
        <w:t xml:space="preserve"> </w:t>
      </w:r>
      <w:r>
        <w:t xml:space="preserve">зом, чтобы у обоих потоков приоритеты были равны. (рис. 5)</w:t>
      </w:r>
    </w:p>
    <w:p>
      <w:pPr>
        <w:pStyle w:val="CaptionedFigure"/>
      </w:pPr>
      <w:r>
        <w:drawing>
          <wp:inline>
            <wp:extent cx="3733800" cy="2258243"/>
            <wp:effectExtent b="0" l="0" r="0" t="0"/>
            <wp:docPr descr="Используем команду renice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5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Используем команду renice</w:t>
      </w:r>
    </w:p>
    <w:bookmarkEnd w:id="36"/>
    <w:bookmarkStart w:id="3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приобрели практические навыки управления процессами операционной системы.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№6</dc:title>
  <dc:creator>Кичигина Полина Евгеньевна</dc:creator>
  <dc:language>ru-RU</dc:language>
  <cp:keywords/>
  <dcterms:created xsi:type="dcterms:W3CDTF">2025-10-11T19:13:56Z</dcterms:created>
  <dcterms:modified xsi:type="dcterms:W3CDTF">2025-10-11T19:13:56Z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