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7" w:name="X1e49b80cb2fb202f66a8df787e12ef60fcb1217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работы. Задание 1</w:t>
      </w:r>
    </w:p>
    <w:p>
      <w:pPr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numPr>
          <w:ilvl w:val="0"/>
          <w:numId w:val="1001"/>
        </w:numPr>
      </w:pPr>
      <w:r>
        <w:t xml:space="preserve">Вызовите vi и создайте файл hello.sh(рис. 1)</w:t>
      </w:r>
    </w:p>
    <w:p>
      <w:pPr>
        <w:pStyle w:val="CaptionedFigure"/>
      </w:pPr>
      <w:r>
        <w:drawing>
          <wp:inline>
            <wp:extent cx="3733800" cy="1392882"/>
            <wp:effectExtent b="0" l="0" r="0" t="0"/>
            <wp:docPr descr="Вызываем vi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Вызываем vi</w:t>
      </w:r>
    </w:p>
    <w:p>
      <w:pPr>
        <w:numPr>
          <w:ilvl w:val="0"/>
          <w:numId w:val="1002"/>
        </w:numPr>
      </w:pPr>
      <w:r>
        <w:t xml:space="preserve">Нажмите клавишу i и вводите следующий текст.</w:t>
      </w:r>
    </w:p>
    <w:p>
      <w:pPr>
        <w:numPr>
          <w:ilvl w:val="0"/>
          <w:numId w:val="1002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numPr>
          <w:ilvl w:val="0"/>
          <w:numId w:val="1002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numPr>
          <w:ilvl w:val="0"/>
          <w:numId w:val="1002"/>
        </w:numPr>
      </w:pPr>
      <w:r>
        <w:t xml:space="preserve">Сделайте файл исполняемым (рис. 2).</w:t>
      </w:r>
    </w:p>
    <w:p>
      <w:pPr>
        <w:pStyle w:val="CaptionedFigure"/>
      </w:pPr>
      <w:r>
        <w:drawing>
          <wp:inline>
            <wp:extent cx="2396690" cy="2521818"/>
            <wp:effectExtent b="0" l="0" r="0" t="0"/>
            <wp:docPr descr="Проделываем все команд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690" cy="252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Проделываем все команды</w:t>
      </w:r>
    </w:p>
    <w:bookmarkEnd w:id="27"/>
    <w:bookmarkStart w:id="31" w:name="задание-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 2</w:t>
      </w:r>
    </w:p>
    <w:p>
      <w:pPr>
        <w:numPr>
          <w:ilvl w:val="0"/>
          <w:numId w:val="1003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numPr>
          <w:ilvl w:val="0"/>
          <w:numId w:val="1003"/>
        </w:numPr>
      </w:pPr>
      <w:r>
        <w:t xml:space="preserve">Установите курсор в конец слова HELL второй строки.</w:t>
      </w:r>
    </w:p>
    <w:p>
      <w:pPr>
        <w:numPr>
          <w:ilvl w:val="0"/>
          <w:numId w:val="1003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numPr>
          <w:ilvl w:val="0"/>
          <w:numId w:val="1003"/>
        </w:numPr>
      </w:pPr>
      <w:r>
        <w:t xml:space="preserve">Установите курсор на четвертую строку и сотрите слово LOCAL.</w:t>
      </w:r>
    </w:p>
    <w:p>
      <w:pPr>
        <w:numPr>
          <w:ilvl w:val="0"/>
          <w:numId w:val="1003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numPr>
          <w:ilvl w:val="0"/>
          <w:numId w:val="1003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numPr>
          <w:ilvl w:val="0"/>
          <w:numId w:val="1003"/>
        </w:numPr>
      </w:pPr>
      <w:r>
        <w:t xml:space="preserve">Нажмите Esc для перехода в командный режим.</w:t>
      </w:r>
    </w:p>
    <w:p>
      <w:pPr>
        <w:numPr>
          <w:ilvl w:val="0"/>
          <w:numId w:val="1003"/>
        </w:numPr>
      </w:pPr>
      <w:r>
        <w:t xml:space="preserve">Удалите последнюю строку.</w:t>
      </w:r>
    </w:p>
    <w:p>
      <w:pPr>
        <w:numPr>
          <w:ilvl w:val="0"/>
          <w:numId w:val="1003"/>
        </w:numPr>
      </w:pPr>
      <w:r>
        <w:t xml:space="preserve">Введите команду отмены изменений u для отмены последней команды.</w:t>
      </w:r>
    </w:p>
    <w:p>
      <w:pPr>
        <w:numPr>
          <w:ilvl w:val="0"/>
          <w:numId w:val="1003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vi.(рис. 3)</w:t>
      </w:r>
    </w:p>
    <w:p>
      <w:pPr>
        <w:pStyle w:val="CaptionedFigure"/>
      </w:pPr>
      <w:r>
        <w:drawing>
          <wp:inline>
            <wp:extent cx="2541069" cy="2762450"/>
            <wp:effectExtent b="0" l="0" r="0" t="0"/>
            <wp:docPr descr="Проделываем все команд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69" cy="27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Проделываем все команды</w:t>
      </w:r>
    </w:p>
    <w:bookmarkEnd w:id="31"/>
    <w:bookmarkStart w:id="32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4"/>
        </w:numPr>
      </w:pPr>
      <w:r>
        <w:t xml:space="preserve">Режимы vi: Командный (выполнение команд), Вставки (ввод текста), Последней строки (команды с</w:t>
      </w:r>
      <w:r>
        <w:t xml:space="preserve"> </w:t>
      </w:r>
      <w:r>
        <w:t xml:space="preserve">“</w:t>
      </w:r>
      <w:r>
        <w:t xml:space="preserve">: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Выход без сохранения: :q!</w:t>
      </w:r>
    </w:p>
    <w:p>
      <w:pPr>
        <w:numPr>
          <w:ilvl w:val="0"/>
          <w:numId w:val="1004"/>
        </w:numPr>
      </w:pPr>
      <w:r>
        <w:t xml:space="preserve">Команды позиционирования:</w:t>
      </w:r>
    </w:p>
    <w:p>
      <w:pPr>
        <w:pStyle w:val="FirstParagraph"/>
      </w:pPr>
      <w:r>
        <w:t xml:space="preserve">h, j, k, l: влево, вниз, вверх, вправо.</w:t>
      </w:r>
    </w:p>
    <w:p>
      <w:pPr>
        <w:pStyle w:val="BodyText"/>
      </w:pPr>
      <w:r>
        <w:t xml:space="preserve">w, b: следующее/предыдущее слово.</w:t>
      </w:r>
    </w:p>
    <w:p>
      <w:pPr>
        <w:pStyle w:val="BodyText"/>
      </w:pPr>
      <w:r>
        <w:t xml:space="preserve">^, $: начало/конец строки.</w:t>
      </w:r>
    </w:p>
    <w:p>
      <w:pPr>
        <w:pStyle w:val="BodyText"/>
      </w:pPr>
      <w:r>
        <w:t xml:space="preserve">gg, G: начало/конец файла.</w:t>
      </w:r>
    </w:p>
    <w:p>
      <w:pPr>
        <w:numPr>
          <w:ilvl w:val="0"/>
          <w:numId w:val="1005"/>
        </w:numPr>
      </w:pPr>
      <w:r>
        <w:t xml:space="preserve">Слово в vi: Последовательность символов, разделенная пробелами или знаками пунктуации.</w:t>
      </w:r>
    </w:p>
    <w:p>
      <w:pPr>
        <w:numPr>
          <w:ilvl w:val="0"/>
          <w:numId w:val="1005"/>
        </w:numPr>
      </w:pPr>
      <w:r>
        <w:t xml:space="preserve">В начало/конец файла: gg, G</w:t>
      </w:r>
    </w:p>
    <w:p>
      <w:pPr>
        <w:numPr>
          <w:ilvl w:val="0"/>
          <w:numId w:val="1005"/>
        </w:numPr>
      </w:pPr>
      <w:r>
        <w:t xml:space="preserve">Команды редактирования:</w:t>
      </w:r>
    </w:p>
    <w:p>
      <w:pPr>
        <w:pStyle w:val="FirstParagraph"/>
      </w:pPr>
      <w:r>
        <w:t xml:space="preserve">Вставки (i, a, o).</w:t>
      </w:r>
    </w:p>
    <w:p>
      <w:pPr>
        <w:pStyle w:val="BodyText"/>
      </w:pPr>
      <w:r>
        <w:t xml:space="preserve">Удаления (x, dd, dw).</w:t>
      </w:r>
    </w:p>
    <w:p>
      <w:pPr>
        <w:pStyle w:val="BodyText"/>
      </w:pPr>
      <w:r>
        <w:t xml:space="preserve">Изменения (r, c).</w:t>
      </w:r>
    </w:p>
    <w:p>
      <w:pPr>
        <w:pStyle w:val="BodyText"/>
      </w:pPr>
      <w:r>
        <w:t xml:space="preserve">Копирования/вставки (yy, p).</w:t>
      </w:r>
    </w:p>
    <w:p>
      <w:pPr>
        <w:numPr>
          <w:ilvl w:val="0"/>
          <w:numId w:val="1006"/>
        </w:numPr>
      </w:pPr>
      <w:r>
        <w:t xml:space="preserve">Заполнить строку “</w:t>
      </w:r>
      <m:oMath>
        <m:r>
          <m:rPr>
            <m:sty m:val="p"/>
          </m:rPr>
          <m:t>”</m:t>
        </m:r>
        <m:r>
          <m:rPr>
            <m:sty m:val="p"/>
          </m:rPr>
          <m:t>:</m:t>
        </m:r>
        <m:r>
          <m:t>П</m:t>
        </m:r>
        <m:r>
          <m:t>е</m:t>
        </m:r>
        <m:r>
          <m:t>р</m:t>
        </m:r>
        <m:r>
          <m:t>е</m:t>
        </m:r>
        <m:r>
          <m:t>й</m:t>
        </m:r>
        <m:r>
          <m:t>д</m:t>
        </m:r>
        <m:r>
          <m:t>и</m:t>
        </m:r>
        <m:r>
          <m:t>т</m:t>
        </m:r>
        <m:r>
          <m:t>е</m:t>
        </m:r>
        <m:r>
          <m:t>в</m:t>
        </m:r>
        <m:r>
          <m:t>к</m:t>
        </m:r>
        <m:r>
          <m:t>о</m:t>
        </m:r>
        <m:r>
          <m:t>н</m:t>
        </m:r>
        <m:r>
          <m:t>е</m:t>
        </m:r>
        <m:r>
          <m:t>ц</m:t>
        </m:r>
        <m:r>
          <m:t>с</m:t>
        </m:r>
        <m:r>
          <m:t>т</m:t>
        </m:r>
        <m:r>
          <m:t>р</m:t>
        </m:r>
        <m:r>
          <m:t>о</m:t>
        </m:r>
        <m:r>
          <m:t>к</m:t>
        </m:r>
        <m:r>
          <m:t>и</m:t>
        </m:r>
        <m:r>
          <m:rPr>
            <m:sty m:val="p"/>
          </m:rPr>
          <m:t>(</m:t>
        </m:r>
      </m:oMath>
      <w:r>
        <w:t xml:space="preserve">), затем A и многократно введите $ или используйте команду :s/./$/g в режиме последней строки</w:t>
      </w:r>
    </w:p>
    <w:p>
      <w:pPr>
        <w:numPr>
          <w:ilvl w:val="0"/>
          <w:numId w:val="1006"/>
        </w:numPr>
      </w:pPr>
      <w:r>
        <w:t xml:space="preserve">Отмена действия: u (undo)</w:t>
      </w:r>
    </w:p>
    <w:p>
      <w:pPr>
        <w:numPr>
          <w:ilvl w:val="0"/>
          <w:numId w:val="1006"/>
        </w:numPr>
      </w:pPr>
      <w:r>
        <w:t xml:space="preserve">Команды последней строки:</w:t>
      </w:r>
    </w:p>
    <w:p>
      <w:pPr>
        <w:pStyle w:val="FirstParagraph"/>
      </w:pPr>
      <w:r>
        <w:t xml:space="preserve">:w: запись в файл.</w:t>
      </w:r>
    </w:p>
    <w:p>
      <w:pPr>
        <w:pStyle w:val="BodyText"/>
      </w:pPr>
      <w:r>
        <w:t xml:space="preserve">:q: выход.</w:t>
      </w:r>
    </w:p>
    <w:p>
      <w:pPr>
        <w:pStyle w:val="BodyText"/>
      </w:pPr>
      <w:r>
        <w:t xml:space="preserve">:s: замена.</w:t>
      </w:r>
    </w:p>
    <w:p>
      <w:pPr>
        <w:pStyle w:val="BodyText"/>
      </w:pPr>
      <w:r>
        <w:t xml:space="preserve">:set: установка опций.</w:t>
      </w:r>
    </w:p>
    <w:p>
      <w:pPr>
        <w:numPr>
          <w:ilvl w:val="0"/>
          <w:numId w:val="1007"/>
        </w:numPr>
      </w:pPr>
      <w:r>
        <w:t xml:space="preserve">Определение конца строки без перемещения: Визуально (отображение строки на экране). Можно использовать команду :set list для отображения специальных символов, включая $ в конце строки.</w:t>
      </w:r>
    </w:p>
    <w:p>
      <w:pPr>
        <w:numPr>
          <w:ilvl w:val="0"/>
          <w:numId w:val="1007"/>
        </w:numPr>
      </w:pPr>
      <w:r>
        <w:t xml:space="preserve">Анализ опций: Много; :set all - список всех, :help option-name - помощь по конкретной опции.</w:t>
      </w:r>
    </w:p>
    <w:p>
      <w:pPr>
        <w:numPr>
          <w:ilvl w:val="0"/>
          <w:numId w:val="1007"/>
        </w:numPr>
      </w:pPr>
      <w:r>
        <w:t xml:space="preserve">Определение режима: Визуально (по поведению редактора). Нет явного индикатора.</w:t>
      </w:r>
    </w:p>
    <w:p>
      <w:pPr>
        <w:numPr>
          <w:ilvl w:val="0"/>
          <w:numId w:val="1007"/>
        </w:numPr>
      </w:pPr>
      <w:r>
        <w:t xml:space="preserve">Граф режимов:</w:t>
      </w:r>
    </w:p>
    <w:p>
      <w:pPr>
        <w:pStyle w:val="FirstParagraph"/>
      </w:pPr>
      <w:r>
        <w:t xml:space="preserve">[Командный] –i, a, o–&gt;[Вставки]</w:t>
      </w:r>
    </w:p>
    <w:p>
      <w:pPr>
        <w:pStyle w:val="BodyText"/>
      </w:pPr>
      <w:r>
        <w:t xml:space="preserve">[Командный] –: –&gt; [Последней строки]</w:t>
      </w:r>
    </w:p>
    <w:p>
      <w:pPr>
        <w:pStyle w:val="BodyText"/>
      </w:pPr>
      <w:r>
        <w:t xml:space="preserve">[Последней строки] –Enter–&gt; [Командный]</w:t>
      </w:r>
    </w:p>
    <w:p>
      <w:pPr>
        <w:pStyle w:val="BodyText"/>
      </w:pPr>
      <w:r>
        <w:t xml:space="preserve">[Вставки] –Esc–&gt; [Командный]</w:t>
      </w:r>
    </w:p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vi, установленным по умолчанию практически во всех дистрибутивах.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Кичигина Полина Евгеньевна</dc:creator>
  <dc:language>ru-RU</dc:language>
  <cp:keywords/>
  <dcterms:created xsi:type="dcterms:W3CDTF">2025-04-16T16:22:41Z</dcterms:created>
  <dcterms:modified xsi:type="dcterms:W3CDTF">2025-04-16T16:22:41Z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