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582"/>
      </w:pPr>
      <w:r>
        <w:rPr/>
        <w:t>МИНОБРНАУКИ</w:t>
      </w:r>
      <w:r>
        <w:rPr>
          <w:spacing w:val="-2"/>
        </w:rPr>
        <w:t> </w:t>
      </w:r>
      <w:r>
        <w:rPr/>
        <w:t>РОССИИ</w:t>
      </w:r>
    </w:p>
    <w:p>
      <w:pPr>
        <w:spacing w:line="360" w:lineRule="auto" w:before="163"/>
        <w:ind w:left="586" w:right="390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line="321" w:lineRule="exact"/>
        <w:ind w:left="584"/>
      </w:pPr>
      <w:r>
        <w:rPr/>
        <w:t>«ЛЭТИ» ИМ.</w:t>
      </w:r>
      <w:r>
        <w:rPr>
          <w:spacing w:val="-1"/>
        </w:rPr>
        <w:t> </w:t>
      </w:r>
      <w:r>
        <w:rPr/>
        <w:t>В.И.</w:t>
      </w:r>
      <w:r>
        <w:rPr>
          <w:spacing w:val="-2"/>
        </w:rPr>
        <w:t> </w:t>
      </w:r>
      <w:r>
        <w:rPr/>
        <w:t>УЛЬЯНОВА</w:t>
      </w:r>
      <w:r>
        <w:rPr>
          <w:spacing w:val="-2"/>
        </w:rPr>
        <w:t> </w:t>
      </w:r>
      <w:r>
        <w:rPr/>
        <w:t>(ЛЕНИНА)</w:t>
      </w:r>
    </w:p>
    <w:p>
      <w:pPr>
        <w:spacing w:before="161"/>
        <w:ind w:left="585" w:right="390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САПР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ind w:left="580"/>
      </w:pPr>
      <w:r>
        <w:rPr/>
        <w:t>ОТЧЕТ</w:t>
      </w:r>
    </w:p>
    <w:p>
      <w:pPr>
        <w:spacing w:line="362" w:lineRule="auto" w:before="160"/>
        <w:ind w:left="2949" w:right="2748" w:firstLine="259"/>
        <w:jc w:val="left"/>
        <w:rPr>
          <w:b/>
          <w:sz w:val="28"/>
        </w:rPr>
      </w:pPr>
      <w:r>
        <w:rPr>
          <w:b/>
          <w:sz w:val="28"/>
        </w:rPr>
        <w:t>по лабораторной работе №2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дисциплине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«Схемотехника»</w:t>
      </w:r>
    </w:p>
    <w:p>
      <w:pPr>
        <w:pStyle w:val="Heading1"/>
        <w:spacing w:line="317" w:lineRule="exact"/>
        <w:ind w:left="2368" w:right="0"/>
        <w:jc w:val="left"/>
      </w:pPr>
      <w:r>
        <w:rPr/>
        <w:t>Тема:</w:t>
      </w:r>
      <w:r>
        <w:rPr>
          <w:spacing w:val="-2"/>
        </w:rPr>
        <w:t> </w:t>
      </w:r>
      <w:r>
        <w:rPr/>
        <w:t>«Выпрямители</w:t>
      </w:r>
      <w:r>
        <w:rPr>
          <w:spacing w:val="-2"/>
        </w:rPr>
        <w:t> </w:t>
      </w:r>
      <w:r>
        <w:rPr/>
        <w:t>переменного</w:t>
      </w:r>
      <w:r>
        <w:rPr>
          <w:spacing w:val="-4"/>
        </w:rPr>
        <w:t> </w:t>
      </w:r>
      <w:r>
        <w:rPr/>
        <w:t>тока»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4"/>
        <w:gridCol w:w="4651"/>
      </w:tblGrid>
      <w:tr>
        <w:trPr>
          <w:trHeight w:val="467" w:hRule="atLeast"/>
        </w:trPr>
        <w:tc>
          <w:tcPr>
            <w:tcW w:w="4844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spacing w:line="311" w:lineRule="exact" w:before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spacing w:line="311" w:lineRule="exact" w:before="0"/>
              <w:ind w:left="2593" w:right="0"/>
              <w:jc w:val="left"/>
              <w:rPr>
                <w:sz w:val="28"/>
              </w:rPr>
            </w:pPr>
            <w:r>
              <w:rPr>
                <w:sz w:val="28"/>
              </w:rPr>
              <w:t>Реймхен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624" w:hRule="atLeast"/>
        </w:trPr>
        <w:tc>
          <w:tcPr>
            <w:tcW w:w="4844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ind w:right="291"/>
              <w:rPr>
                <w:sz w:val="28"/>
              </w:rPr>
            </w:pPr>
            <w:r>
              <w:rPr>
                <w:sz w:val="28"/>
              </w:rPr>
              <w:t>Рудницкая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624" w:hRule="atLeast"/>
        </w:trPr>
        <w:tc>
          <w:tcPr>
            <w:tcW w:w="4844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Спиридонов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А.В.</w:t>
            </w:r>
          </w:p>
        </w:tc>
      </w:tr>
      <w:tr>
        <w:trPr>
          <w:trHeight w:val="467" w:hRule="atLeast"/>
        </w:trPr>
        <w:tc>
          <w:tcPr>
            <w:tcW w:w="4844" w:type="dxa"/>
          </w:tcPr>
          <w:p>
            <w:pPr>
              <w:pStyle w:val="TableParagraph"/>
              <w:tabs>
                <w:tab w:pos="4102" w:val="left" w:leader="none"/>
                <w:tab w:pos="6714" w:val="left" w:leader="none"/>
              </w:tabs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spacing w:line="302" w:lineRule="exact"/>
              <w:ind w:left="2612" w:right="0"/>
              <w:jc w:val="left"/>
              <w:rPr>
                <w:sz w:val="28"/>
              </w:rPr>
            </w:pPr>
            <w:r>
              <w:rPr>
                <w:sz w:val="28"/>
              </w:rPr>
              <w:t>Андреев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В.С.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89"/>
        <w:ind w:left="3948" w:right="3752"/>
        <w:jc w:val="center"/>
      </w:pPr>
      <w:r>
        <w:rPr/>
        <w:t>Санкт-Петербург</w:t>
      </w:r>
      <w:r>
        <w:rPr>
          <w:spacing w:val="-67"/>
        </w:rPr>
        <w:t> </w:t>
      </w:r>
      <w:r>
        <w:rPr/>
        <w:t>2022</w:t>
      </w:r>
    </w:p>
    <w:p>
      <w:pPr>
        <w:spacing w:after="0" w:line="360" w:lineRule="auto"/>
        <w:jc w:val="center"/>
        <w:sectPr>
          <w:type w:val="continuous"/>
          <w:pgSz w:w="11910" w:h="16840"/>
          <w:pgMar w:top="1040" w:bottom="280" w:left="1400" w:right="740"/>
        </w:sectPr>
      </w:pPr>
    </w:p>
    <w:p>
      <w:pPr>
        <w:pStyle w:val="BodyText"/>
        <w:spacing w:line="312" w:lineRule="auto" w:before="67"/>
        <w:ind w:left="302" w:right="104" w:firstLine="707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работы:</w:t>
      </w:r>
      <w:r>
        <w:rPr>
          <w:b/>
          <w:spacing w:val="1"/>
        </w:rPr>
        <w:t> </w:t>
      </w:r>
      <w:r>
        <w:rPr/>
        <w:t>Ознакомиться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принципами</w:t>
      </w:r>
      <w:r>
        <w:rPr>
          <w:spacing w:val="71"/>
        </w:rPr>
        <w:t> </w:t>
      </w:r>
      <w:r>
        <w:rPr/>
        <w:t>работы</w:t>
      </w:r>
      <w:r>
        <w:rPr>
          <w:spacing w:val="-67"/>
        </w:rPr>
        <w:t> </w:t>
      </w:r>
      <w:r>
        <w:rPr/>
        <w:t>полупроводниковых диодов и экспериментально исследовать их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характеристики на примере схем однополупериодного и двухполупериодного</w:t>
      </w:r>
      <w:r>
        <w:rPr>
          <w:spacing w:val="-67"/>
        </w:rPr>
        <w:t> </w:t>
      </w:r>
      <w:r>
        <w:rPr/>
        <w:t>выпрямителей.</w:t>
      </w:r>
    </w:p>
    <w:p>
      <w:pPr>
        <w:pStyle w:val="Heading1"/>
        <w:spacing w:before="6"/>
        <w:ind w:right="0"/>
        <w:jc w:val="both"/>
      </w:pPr>
      <w:r>
        <w:rPr/>
        <w:t>Теоретическая</w:t>
      </w:r>
      <w:r>
        <w:rPr>
          <w:spacing w:val="-8"/>
        </w:rPr>
        <w:t> </w:t>
      </w:r>
      <w:r>
        <w:rPr/>
        <w:t>информация</w:t>
      </w:r>
    </w:p>
    <w:p>
      <w:pPr>
        <w:pStyle w:val="BodyText"/>
        <w:spacing w:line="312" w:lineRule="auto" w:before="93"/>
        <w:ind w:left="302" w:right="105" w:firstLine="707"/>
        <w:jc w:val="both"/>
      </w:pPr>
      <w:r>
        <w:rPr/>
        <w:t>Полупроводниковый диод — полупроводниковый прибор, в широком</w:t>
      </w:r>
      <w:r>
        <w:rPr>
          <w:spacing w:val="1"/>
        </w:rPr>
        <w:t> </w:t>
      </w:r>
      <w:r>
        <w:rPr/>
        <w:t>смысле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электронный</w:t>
      </w:r>
      <w:r>
        <w:rPr>
          <w:spacing w:val="1"/>
        </w:rPr>
        <w:t> </w:t>
      </w:r>
      <w:r>
        <w:rPr/>
        <w:t>прибор,</w:t>
      </w:r>
      <w:r>
        <w:rPr>
          <w:spacing w:val="1"/>
        </w:rPr>
        <w:t> </w:t>
      </w:r>
      <w:r>
        <w:rPr/>
        <w:t>изготовленный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полупроводникового</w:t>
      </w:r>
      <w:r>
        <w:rPr>
          <w:spacing w:val="1"/>
        </w:rPr>
        <w:t> </w:t>
      </w:r>
      <w:r>
        <w:rPr/>
        <w:t>материала, имеющий два электрических вывода (электрода). В более узком</w:t>
      </w:r>
      <w:r>
        <w:rPr>
          <w:spacing w:val="1"/>
        </w:rPr>
        <w:t> </w:t>
      </w:r>
      <w:r>
        <w:rPr/>
        <w:t>смысле — полупроводниковый прибор, во внутренней структуре которого</w:t>
      </w:r>
      <w:r>
        <w:rPr>
          <w:spacing w:val="1"/>
        </w:rPr>
        <w:t> </w:t>
      </w:r>
      <w:r>
        <w:rPr/>
        <w:t>сформирован</w:t>
      </w:r>
      <w:r>
        <w:rPr>
          <w:spacing w:val="-1"/>
        </w:rPr>
        <w:t> </w:t>
      </w:r>
      <w:r>
        <w:rPr/>
        <w:t>один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/>
        <w:t>переход.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3002279</wp:posOffset>
            </wp:positionH>
            <wp:positionV relativeFrom="paragraph">
              <wp:posOffset>101982</wp:posOffset>
            </wp:positionV>
            <wp:extent cx="2091275" cy="933450"/>
            <wp:effectExtent l="0" t="0" r="0" b="0"/>
            <wp:wrapTopAndBottom/>
            <wp:docPr id="1" name="image1.png" descr="https://upload.wikimedia.org/wikipedia/commons/thumb/9/90/PN_diode_with_electrical_symbol-ru.svg/220px-PN_diode_with_electrical_symbol-ru.sv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210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1.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3"/>
          <w:sz w:val="24"/>
        </w:rPr>
        <w:t> </w:t>
      </w:r>
      <w:r>
        <w:rPr>
          <w:sz w:val="24"/>
        </w:rPr>
        <w:t>полупроводникового</w:t>
      </w:r>
      <w:r>
        <w:rPr>
          <w:spacing w:val="-3"/>
          <w:sz w:val="24"/>
        </w:rPr>
        <w:t> </w:t>
      </w:r>
      <w:r>
        <w:rPr>
          <w:sz w:val="24"/>
        </w:rPr>
        <w:t>кремниевого</w:t>
      </w:r>
      <w:r>
        <w:rPr>
          <w:spacing w:val="-3"/>
          <w:sz w:val="24"/>
        </w:rPr>
        <w:t> </w:t>
      </w:r>
      <w:r>
        <w:rPr>
          <w:sz w:val="24"/>
        </w:rPr>
        <w:t>диода.</w:t>
      </w:r>
    </w:p>
    <w:p>
      <w:pPr>
        <w:pStyle w:val="BodyText"/>
        <w:spacing w:line="312" w:lineRule="auto"/>
        <w:ind w:left="302" w:right="105" w:firstLine="707"/>
        <w:jc w:val="both"/>
      </w:pPr>
      <w:r>
        <w:rPr/>
        <w:t>Выпрямитель электрического тока — преобразователь электрической</w:t>
      </w:r>
      <w:r>
        <w:rPr>
          <w:spacing w:val="1"/>
        </w:rPr>
        <w:t> </w:t>
      </w:r>
      <w:r>
        <w:rPr/>
        <w:t>энергии;</w:t>
      </w:r>
      <w:r>
        <w:rPr>
          <w:spacing w:val="1"/>
        </w:rPr>
        <w:t> </w:t>
      </w:r>
      <w:r>
        <w:rPr/>
        <w:t>устройство,</w:t>
      </w:r>
      <w:r>
        <w:rPr>
          <w:spacing w:val="1"/>
        </w:rPr>
        <w:t> </w:t>
      </w:r>
      <w:r>
        <w:rPr/>
        <w:t>предназначенное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преобразования</w:t>
      </w:r>
      <w:r>
        <w:rPr>
          <w:spacing w:val="1"/>
        </w:rPr>
        <w:t> </w:t>
      </w:r>
      <w:r>
        <w:rPr/>
        <w:t>входного</w:t>
      </w:r>
      <w:r>
        <w:rPr>
          <w:spacing w:val="1"/>
        </w:rPr>
        <w:t> </w:t>
      </w:r>
      <w:r>
        <w:rPr/>
        <w:t>электрического</w:t>
      </w:r>
      <w:r>
        <w:rPr>
          <w:spacing w:val="1"/>
        </w:rPr>
        <w:t> </w:t>
      </w:r>
      <w:r>
        <w:rPr/>
        <w:t>тока</w:t>
      </w:r>
      <w:r>
        <w:rPr>
          <w:spacing w:val="1"/>
        </w:rPr>
        <w:t> </w:t>
      </w:r>
      <w:r>
        <w:rPr/>
        <w:t>переменного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ток</w:t>
      </w:r>
      <w:r>
        <w:rPr>
          <w:spacing w:val="1"/>
        </w:rPr>
        <w:t> </w:t>
      </w:r>
      <w:r>
        <w:rPr/>
        <w:t>постоянного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(то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однонаправленный</w:t>
      </w:r>
      <w:r>
        <w:rPr>
          <w:spacing w:val="1"/>
        </w:rPr>
        <w:t> </w:t>
      </w:r>
      <w:r>
        <w:rPr/>
        <w:t>ток),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постоянный</w:t>
      </w:r>
      <w:r>
        <w:rPr>
          <w:spacing w:val="-1"/>
        </w:rPr>
        <w:t> </w:t>
      </w:r>
      <w:r>
        <w:rPr/>
        <w:t>выходной электрический ток.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3078479</wp:posOffset>
            </wp:positionH>
            <wp:positionV relativeFrom="paragraph">
              <wp:posOffset>138157</wp:posOffset>
            </wp:positionV>
            <wp:extent cx="1933574" cy="800100"/>
            <wp:effectExtent l="0" t="0" r="0" b="0"/>
            <wp:wrapTopAndBottom/>
            <wp:docPr id="3" name="image2.png" descr="https://studfile.net/html/28804/253/html_DZbUQM6BVQ.gu6o/img-F0Snz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1821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2.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4"/>
          <w:sz w:val="24"/>
        </w:rPr>
        <w:t> </w:t>
      </w:r>
      <w:r>
        <w:rPr>
          <w:sz w:val="24"/>
        </w:rPr>
        <w:t>однофазного</w:t>
      </w:r>
      <w:r>
        <w:rPr>
          <w:spacing w:val="-3"/>
          <w:sz w:val="24"/>
        </w:rPr>
        <w:t> </w:t>
      </w:r>
      <w:r>
        <w:rPr>
          <w:sz w:val="24"/>
        </w:rPr>
        <w:t>однополупериодного</w:t>
      </w:r>
      <w:r>
        <w:rPr>
          <w:spacing w:val="-2"/>
          <w:sz w:val="24"/>
        </w:rPr>
        <w:t> </w:t>
      </w:r>
      <w:r>
        <w:rPr>
          <w:sz w:val="24"/>
        </w:rPr>
        <w:t>выпрямителя.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2793492</wp:posOffset>
            </wp:positionH>
            <wp:positionV relativeFrom="paragraph">
              <wp:posOffset>178576</wp:posOffset>
            </wp:positionV>
            <wp:extent cx="2543175" cy="1143000"/>
            <wp:effectExtent l="0" t="0" r="0" b="0"/>
            <wp:wrapTopAndBottom/>
            <wp:docPr id="5" name="image3.png" descr="https://studfile.net/html/28804/253/html_DZbUQM6BVQ.gu6o/img-4qspD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1830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3.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4"/>
          <w:sz w:val="24"/>
        </w:rPr>
        <w:t> </w:t>
      </w:r>
      <w:r>
        <w:rPr>
          <w:sz w:val="24"/>
        </w:rPr>
        <w:t>однофазного</w:t>
      </w:r>
      <w:r>
        <w:rPr>
          <w:spacing w:val="-3"/>
          <w:sz w:val="24"/>
        </w:rPr>
        <w:t> </w:t>
      </w:r>
      <w:r>
        <w:rPr>
          <w:sz w:val="24"/>
        </w:rPr>
        <w:t>двухполупериодного</w:t>
      </w:r>
      <w:r>
        <w:rPr>
          <w:spacing w:val="-3"/>
          <w:sz w:val="24"/>
        </w:rPr>
        <w:t> </w:t>
      </w:r>
      <w:r>
        <w:rPr>
          <w:sz w:val="24"/>
        </w:rPr>
        <w:t>выпрямителя.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1910" w:h="16840"/>
          <w:pgMar w:footer="1056" w:header="0" w:top="1040" w:bottom="1240" w:left="1400" w:right="740"/>
          <w:pgNumType w:start="2"/>
        </w:sectPr>
      </w:pPr>
    </w:p>
    <w:p>
      <w:pPr>
        <w:pStyle w:val="Heading1"/>
        <w:spacing w:before="72"/>
        <w:ind w:right="0"/>
        <w:jc w:val="left"/>
      </w:pPr>
      <w:r>
        <w:rPr/>
        <w:t>Ход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312" w:lineRule="auto" w:before="94"/>
        <w:ind w:left="302" w:firstLine="707"/>
      </w:pPr>
      <w:r>
        <w:rPr/>
        <w:t>Построим</w:t>
      </w:r>
      <w:r>
        <w:rPr>
          <w:spacing w:val="31"/>
        </w:rPr>
        <w:t> </w:t>
      </w:r>
      <w:r>
        <w:rPr/>
        <w:t>компьютерную</w:t>
      </w:r>
      <w:r>
        <w:rPr>
          <w:spacing w:val="30"/>
        </w:rPr>
        <w:t> </w:t>
      </w:r>
      <w:r>
        <w:rPr/>
        <w:t>модель</w:t>
      </w:r>
      <w:r>
        <w:rPr>
          <w:spacing w:val="30"/>
        </w:rPr>
        <w:t> </w:t>
      </w:r>
      <w:r>
        <w:rPr/>
        <w:t>однополупериодного</w:t>
      </w:r>
      <w:r>
        <w:rPr>
          <w:spacing w:val="34"/>
        </w:rPr>
        <w:t> </w:t>
      </w:r>
      <w:r>
        <w:rPr/>
        <w:t>выпрямителя</w:t>
      </w:r>
      <w:r>
        <w:rPr>
          <w:spacing w:val="30"/>
        </w:rPr>
        <w:t> </w:t>
      </w:r>
      <w:r>
        <w:rPr/>
        <w:t>в</w:t>
      </w:r>
      <w:r>
        <w:rPr>
          <w:spacing w:val="-67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NI Multisim.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1099046</wp:posOffset>
            </wp:positionH>
            <wp:positionV relativeFrom="paragraph">
              <wp:posOffset>139178</wp:posOffset>
            </wp:positionV>
            <wp:extent cx="5819916" cy="2919603"/>
            <wp:effectExtent l="0" t="0" r="0" b="0"/>
            <wp:wrapTopAndBottom/>
            <wp:docPr id="7" name="image4.png" descr="D:\ЛЭТИ\5 семестр\Схемотехника\Лаборатория\2\картинки\1схема_схема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916" cy="291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1149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4.</w:t>
      </w:r>
      <w:r>
        <w:rPr>
          <w:spacing w:val="-2"/>
          <w:sz w:val="24"/>
        </w:rPr>
        <w:t> </w:t>
      </w:r>
      <w:r>
        <w:rPr>
          <w:sz w:val="24"/>
        </w:rPr>
        <w:t>Компьютерная</w:t>
      </w:r>
      <w:r>
        <w:rPr>
          <w:spacing w:val="-1"/>
          <w:sz w:val="24"/>
        </w:rPr>
        <w:t> </w:t>
      </w:r>
      <w:r>
        <w:rPr>
          <w:sz w:val="24"/>
        </w:rPr>
        <w:t>модель</w:t>
      </w:r>
      <w:r>
        <w:rPr>
          <w:spacing w:val="-2"/>
          <w:sz w:val="24"/>
        </w:rPr>
        <w:t> </w:t>
      </w:r>
      <w:r>
        <w:rPr>
          <w:sz w:val="24"/>
        </w:rPr>
        <w:t>однополупериодного</w:t>
      </w:r>
      <w:r>
        <w:rPr>
          <w:spacing w:val="-2"/>
          <w:sz w:val="24"/>
        </w:rPr>
        <w:t> </w:t>
      </w:r>
      <w:r>
        <w:rPr>
          <w:sz w:val="24"/>
        </w:rPr>
        <w:t>выпрямителя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среде</w:t>
      </w:r>
      <w:r>
        <w:rPr>
          <w:spacing w:val="-3"/>
          <w:sz w:val="24"/>
        </w:rPr>
        <w:t> </w:t>
      </w:r>
      <w:r>
        <w:rPr>
          <w:sz w:val="24"/>
        </w:rPr>
        <w:t>NI</w:t>
      </w:r>
    </w:p>
    <w:p>
      <w:pPr>
        <w:spacing w:before="0"/>
        <w:ind w:left="4509" w:right="0" w:firstLine="0"/>
        <w:jc w:val="left"/>
        <w:rPr>
          <w:sz w:val="24"/>
        </w:rPr>
      </w:pPr>
      <w:r>
        <w:rPr>
          <w:sz w:val="24"/>
        </w:rPr>
        <w:t>Multisim.</w:t>
      </w:r>
    </w:p>
    <w:p>
      <w:pPr>
        <w:pStyle w:val="BodyText"/>
        <w:spacing w:line="312" w:lineRule="auto" w:before="1"/>
        <w:ind w:left="302" w:firstLine="707"/>
      </w:pPr>
      <w:r>
        <w:rPr/>
        <w:t>Исследуем</w:t>
      </w:r>
      <w:r>
        <w:rPr>
          <w:spacing w:val="42"/>
        </w:rPr>
        <w:t> </w:t>
      </w:r>
      <w:r>
        <w:rPr/>
        <w:t>реакцию</w:t>
      </w:r>
      <w:r>
        <w:rPr>
          <w:spacing w:val="41"/>
        </w:rPr>
        <w:t> </w:t>
      </w:r>
      <w:r>
        <w:rPr/>
        <w:t>модели</w:t>
      </w:r>
      <w:r>
        <w:rPr>
          <w:spacing w:val="42"/>
        </w:rPr>
        <w:t> </w:t>
      </w:r>
      <w:r>
        <w:rPr/>
        <w:t>при</w:t>
      </w:r>
      <w:r>
        <w:rPr>
          <w:spacing w:val="43"/>
        </w:rPr>
        <w:t> </w:t>
      </w:r>
      <w:r>
        <w:rPr/>
        <w:t>подаче</w:t>
      </w:r>
      <w:r>
        <w:rPr>
          <w:spacing w:val="40"/>
        </w:rPr>
        <w:t> </w:t>
      </w:r>
      <w:r>
        <w:rPr/>
        <w:t>на</w:t>
      </w:r>
      <w:r>
        <w:rPr>
          <w:spacing w:val="46"/>
        </w:rPr>
        <w:t> </w:t>
      </w:r>
      <w:r>
        <w:rPr/>
        <w:t>вход</w:t>
      </w:r>
      <w:r>
        <w:rPr>
          <w:spacing w:val="43"/>
        </w:rPr>
        <w:t> </w:t>
      </w:r>
      <w:r>
        <w:rPr/>
        <w:t>синусоидального</w:t>
      </w:r>
      <w:r>
        <w:rPr>
          <w:spacing w:val="-67"/>
        </w:rPr>
        <w:t> </w:t>
      </w:r>
      <w:r>
        <w:rPr/>
        <w:t>сигнала</w:t>
      </w:r>
      <w:r>
        <w:rPr>
          <w:spacing w:val="-3"/>
        </w:rPr>
        <w:t> </w:t>
      </w:r>
      <w:r>
        <w:rPr/>
        <w:t>с помощью</w:t>
      </w:r>
      <w:r>
        <w:rPr>
          <w:spacing w:val="-1"/>
        </w:rPr>
        <w:t> </w:t>
      </w:r>
      <w:r>
        <w:rPr/>
        <w:t>виртуального</w:t>
      </w:r>
      <w:r>
        <w:rPr>
          <w:spacing w:val="1"/>
        </w:rPr>
        <w:t> </w:t>
      </w:r>
      <w:r>
        <w:rPr/>
        <w:t>осциллографа.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1706879</wp:posOffset>
            </wp:positionH>
            <wp:positionV relativeFrom="paragraph">
              <wp:posOffset>92386</wp:posOffset>
            </wp:positionV>
            <wp:extent cx="4688747" cy="3763517"/>
            <wp:effectExtent l="0" t="0" r="0" b="0"/>
            <wp:wrapTopAndBottom/>
            <wp:docPr id="9" name="image5.png" descr="D:\ЛЭТИ\5 семестр\Схемотехника\Лаборатория\2\картинки\1схема_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747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80" w:right="0" w:firstLine="0"/>
        <w:jc w:val="left"/>
        <w:rPr>
          <w:sz w:val="24"/>
        </w:rPr>
      </w:pPr>
      <w:r>
        <w:rPr>
          <w:sz w:val="24"/>
        </w:rPr>
        <w:t>Рисунок 5.</w:t>
      </w:r>
      <w:r>
        <w:rPr>
          <w:spacing w:val="-2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вход</w:t>
      </w:r>
      <w:r>
        <w:rPr>
          <w:spacing w:val="-4"/>
          <w:sz w:val="24"/>
        </w:rPr>
        <w:t> </w:t>
      </w:r>
      <w:r>
        <w:rPr>
          <w:sz w:val="24"/>
        </w:rPr>
        <w:t>синусоидального</w:t>
      </w:r>
      <w:r>
        <w:rPr>
          <w:spacing w:val="-2"/>
          <w:sz w:val="24"/>
        </w:rPr>
        <w:t> </w:t>
      </w:r>
      <w:r>
        <w:rPr>
          <w:sz w:val="24"/>
        </w:rPr>
        <w:t>сигнала.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56" w:top="1040" w:bottom="1240" w:left="1400" w:right="740"/>
        </w:sectPr>
      </w:pPr>
    </w:p>
    <w:p>
      <w:pPr>
        <w:pStyle w:val="BodyText"/>
        <w:spacing w:line="312" w:lineRule="auto" w:before="67"/>
        <w:ind w:left="302" w:right="104" w:firstLine="707"/>
        <w:jc w:val="both"/>
      </w:pPr>
      <w:r>
        <w:rPr/>
        <w:t>Соберём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однополупериодного</w:t>
      </w:r>
      <w:r>
        <w:rPr>
          <w:spacing w:val="1"/>
        </w:rPr>
        <w:t> </w:t>
      </w:r>
      <w:r>
        <w:rPr/>
        <w:t>выпрямителя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макетной</w:t>
      </w:r>
      <w:r>
        <w:rPr>
          <w:spacing w:val="1"/>
        </w:rPr>
        <w:t> </w:t>
      </w:r>
      <w:r>
        <w:rPr/>
        <w:t>плате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станции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ELVIS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исследуем</w:t>
      </w:r>
      <w:r>
        <w:rPr>
          <w:spacing w:val="-67"/>
        </w:rPr>
        <w:t> </w:t>
      </w:r>
      <w:r>
        <w:rPr/>
        <w:t>реакцию модели при подаче на вход синусоидального сигнала, осциллограф</w:t>
      </w:r>
      <w:r>
        <w:rPr>
          <w:spacing w:val="1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станции NI</w:t>
      </w:r>
      <w:r>
        <w:rPr>
          <w:spacing w:val="-3"/>
        </w:rPr>
        <w:t> </w:t>
      </w:r>
      <w:r>
        <w:rPr/>
        <w:t>ELVIS.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1080516</wp:posOffset>
            </wp:positionH>
            <wp:positionV relativeFrom="paragraph">
              <wp:posOffset>93689</wp:posOffset>
            </wp:positionV>
            <wp:extent cx="5899224" cy="4291584"/>
            <wp:effectExtent l="0" t="0" r="0" b="0"/>
            <wp:wrapTopAndBottom/>
            <wp:docPr id="11" name="image6.png" descr="D:\ЛЭТИ\5 семестр\Схемотехника\Лаборатория\2\картинки\1схема_осц_реальныйПацан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24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"/>
        <w:ind w:left="1480" w:right="0" w:firstLine="0"/>
        <w:jc w:val="left"/>
        <w:rPr>
          <w:sz w:val="24"/>
        </w:rPr>
      </w:pPr>
      <w:r>
        <w:rPr>
          <w:sz w:val="24"/>
        </w:rPr>
        <w:t>Рисунок 6.</w:t>
      </w:r>
      <w:r>
        <w:rPr>
          <w:spacing w:val="-2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вход</w:t>
      </w:r>
      <w:r>
        <w:rPr>
          <w:spacing w:val="-4"/>
          <w:sz w:val="24"/>
        </w:rPr>
        <w:t> </w:t>
      </w:r>
      <w:r>
        <w:rPr>
          <w:sz w:val="24"/>
        </w:rPr>
        <w:t>синусоидального</w:t>
      </w:r>
      <w:r>
        <w:rPr>
          <w:spacing w:val="-2"/>
          <w:sz w:val="24"/>
        </w:rPr>
        <w:t> </w:t>
      </w:r>
      <w:r>
        <w:rPr>
          <w:sz w:val="24"/>
        </w:rPr>
        <w:t>сигнала.</w:t>
      </w:r>
    </w:p>
    <w:p>
      <w:pPr>
        <w:pStyle w:val="BodyText"/>
        <w:spacing w:line="312" w:lineRule="auto" w:before="1"/>
        <w:ind w:left="302" w:right="105" w:firstLine="707"/>
        <w:jc w:val="both"/>
      </w:pPr>
      <w:r>
        <w:rPr/>
        <w:t>Построим компьютерную модель двухполупериодного выпрямителя в</w:t>
      </w:r>
      <w:r>
        <w:rPr>
          <w:spacing w:val="1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NI Multisim.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1105581</wp:posOffset>
            </wp:positionH>
            <wp:positionV relativeFrom="paragraph">
              <wp:posOffset>92389</wp:posOffset>
            </wp:positionV>
            <wp:extent cx="5889669" cy="2212848"/>
            <wp:effectExtent l="0" t="0" r="0" b="0"/>
            <wp:wrapTopAndBottom/>
            <wp:docPr id="13" name="image7.png" descr="D:\ЛЭТИ\5 семестр\Схемотехника\Лаборатория\2\картинки\2схема_схема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69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50" w:right="390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7.</w:t>
      </w:r>
      <w:r>
        <w:rPr>
          <w:spacing w:val="-2"/>
          <w:sz w:val="24"/>
        </w:rPr>
        <w:t> </w:t>
      </w:r>
      <w:r>
        <w:rPr>
          <w:sz w:val="24"/>
        </w:rPr>
        <w:t>Компьютерная</w:t>
      </w:r>
      <w:r>
        <w:rPr>
          <w:spacing w:val="-2"/>
          <w:sz w:val="24"/>
        </w:rPr>
        <w:t> </w:t>
      </w:r>
      <w:r>
        <w:rPr>
          <w:sz w:val="24"/>
        </w:rPr>
        <w:t>модель</w:t>
      </w:r>
      <w:r>
        <w:rPr>
          <w:spacing w:val="-2"/>
          <w:sz w:val="24"/>
        </w:rPr>
        <w:t> </w:t>
      </w:r>
      <w:r>
        <w:rPr>
          <w:sz w:val="24"/>
        </w:rPr>
        <w:t>двухполупериодного</w:t>
      </w:r>
      <w:r>
        <w:rPr>
          <w:spacing w:val="-2"/>
          <w:sz w:val="24"/>
        </w:rPr>
        <w:t> </w:t>
      </w:r>
      <w:r>
        <w:rPr>
          <w:sz w:val="24"/>
        </w:rPr>
        <w:t>выпрямителя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среде</w:t>
      </w:r>
      <w:r>
        <w:rPr>
          <w:spacing w:val="-3"/>
          <w:sz w:val="24"/>
        </w:rPr>
        <w:t> </w:t>
      </w:r>
      <w:r>
        <w:rPr>
          <w:sz w:val="24"/>
        </w:rPr>
        <w:t>NI</w:t>
      </w:r>
    </w:p>
    <w:p>
      <w:pPr>
        <w:spacing w:before="0"/>
        <w:ind w:left="585" w:right="390" w:firstLine="0"/>
        <w:jc w:val="center"/>
        <w:rPr>
          <w:sz w:val="24"/>
        </w:rPr>
      </w:pPr>
      <w:r>
        <w:rPr>
          <w:sz w:val="24"/>
        </w:rPr>
        <w:t>Multisim.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56" w:top="1040" w:bottom="1240" w:left="1400" w:right="740"/>
        </w:sectPr>
      </w:pPr>
    </w:p>
    <w:p>
      <w:pPr>
        <w:pStyle w:val="BodyText"/>
        <w:spacing w:line="314" w:lineRule="auto" w:before="67"/>
        <w:ind w:left="302" w:right="107" w:firstLine="707"/>
        <w:jc w:val="both"/>
      </w:pPr>
      <w:r>
        <w:rPr/>
        <w:t>Исследуем</w:t>
      </w:r>
      <w:r>
        <w:rPr>
          <w:spacing w:val="1"/>
        </w:rPr>
        <w:t> </w:t>
      </w:r>
      <w:r>
        <w:rPr/>
        <w:t>реакцию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подаче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синусоидального</w:t>
      </w:r>
      <w:r>
        <w:rPr>
          <w:spacing w:val="1"/>
        </w:rPr>
        <w:t> </w:t>
      </w:r>
      <w:r>
        <w:rPr/>
        <w:t>сигнала</w:t>
      </w:r>
      <w:r>
        <w:rPr>
          <w:spacing w:val="-3"/>
        </w:rPr>
        <w:t> </w:t>
      </w:r>
      <w:r>
        <w:rPr/>
        <w:t>с помощью</w:t>
      </w:r>
      <w:r>
        <w:rPr>
          <w:spacing w:val="-1"/>
        </w:rPr>
        <w:t> </w:t>
      </w:r>
      <w:r>
        <w:rPr/>
        <w:t>виртуального</w:t>
      </w:r>
      <w:r>
        <w:rPr>
          <w:spacing w:val="1"/>
        </w:rPr>
        <w:t> </w:t>
      </w:r>
      <w:r>
        <w:rPr/>
        <w:t>осциллографа.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2058923</wp:posOffset>
            </wp:positionH>
            <wp:positionV relativeFrom="paragraph">
              <wp:posOffset>90825</wp:posOffset>
            </wp:positionV>
            <wp:extent cx="3941501" cy="3178873"/>
            <wp:effectExtent l="0" t="0" r="0" b="0"/>
            <wp:wrapTopAndBottom/>
            <wp:docPr id="15" name="image8.png" descr="D:\ЛЭТИ\5 семестр\Схемотехника\Лаборатория\2\картинки\2схема_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501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/>
        <w:ind w:left="1480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8.</w:t>
      </w:r>
      <w:r>
        <w:rPr>
          <w:spacing w:val="-2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вход</w:t>
      </w:r>
      <w:r>
        <w:rPr>
          <w:spacing w:val="-5"/>
          <w:sz w:val="24"/>
        </w:rPr>
        <w:t> </w:t>
      </w:r>
      <w:r>
        <w:rPr>
          <w:sz w:val="24"/>
        </w:rPr>
        <w:t>синусоидального</w:t>
      </w:r>
      <w:r>
        <w:rPr>
          <w:spacing w:val="-3"/>
          <w:sz w:val="24"/>
        </w:rPr>
        <w:t> </w:t>
      </w:r>
      <w:r>
        <w:rPr>
          <w:sz w:val="24"/>
        </w:rPr>
        <w:t>сигнала.</w:t>
      </w:r>
    </w:p>
    <w:p>
      <w:pPr>
        <w:pStyle w:val="BodyText"/>
        <w:spacing w:line="312" w:lineRule="auto" w:before="1"/>
        <w:ind w:left="302" w:right="104" w:firstLine="707"/>
        <w:jc w:val="both"/>
      </w:pPr>
      <w:r>
        <w:rPr/>
        <w:t>Соберём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двухполупериодного</w:t>
      </w:r>
      <w:r>
        <w:rPr>
          <w:spacing w:val="1"/>
        </w:rPr>
        <w:t> </w:t>
      </w:r>
      <w:r>
        <w:rPr/>
        <w:t>выпрямителя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макетной</w:t>
      </w:r>
      <w:r>
        <w:rPr>
          <w:spacing w:val="1"/>
        </w:rPr>
        <w:t> </w:t>
      </w:r>
      <w:r>
        <w:rPr/>
        <w:t>плате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станции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ELVIS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исследуем</w:t>
      </w:r>
      <w:r>
        <w:rPr>
          <w:spacing w:val="-67"/>
        </w:rPr>
        <w:t> </w:t>
      </w:r>
      <w:r>
        <w:rPr/>
        <w:t>реакцию модели при подаче на вход синусоидального сигнала, осциллограф</w:t>
      </w:r>
      <w:r>
        <w:rPr>
          <w:spacing w:val="1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станции NI</w:t>
      </w:r>
      <w:r>
        <w:rPr>
          <w:spacing w:val="-3"/>
        </w:rPr>
        <w:t> </w:t>
      </w:r>
      <w:r>
        <w:rPr/>
        <w:t>ELVIS.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1648967</wp:posOffset>
            </wp:positionH>
            <wp:positionV relativeFrom="paragraph">
              <wp:posOffset>92386</wp:posOffset>
            </wp:positionV>
            <wp:extent cx="4816932" cy="3470148"/>
            <wp:effectExtent l="0" t="0" r="0" b="0"/>
            <wp:wrapTopAndBottom/>
            <wp:docPr id="17" name="image9.png" descr="D:\ЛЭТИ\5 семестр\Схемотехника\Лаборатория\2\картинки\2схема_осц_реальныйПацан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932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80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9.</w:t>
      </w:r>
      <w:r>
        <w:rPr>
          <w:spacing w:val="-2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вход</w:t>
      </w:r>
      <w:r>
        <w:rPr>
          <w:spacing w:val="-5"/>
          <w:sz w:val="24"/>
        </w:rPr>
        <w:t> </w:t>
      </w:r>
      <w:r>
        <w:rPr>
          <w:sz w:val="24"/>
        </w:rPr>
        <w:t>синусоидального</w:t>
      </w:r>
      <w:r>
        <w:rPr>
          <w:spacing w:val="-3"/>
          <w:sz w:val="24"/>
        </w:rPr>
        <w:t> </w:t>
      </w:r>
      <w:r>
        <w:rPr>
          <w:sz w:val="24"/>
        </w:rPr>
        <w:t>сигнала.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1056" w:top="1040" w:bottom="1240" w:left="1400" w:right="740"/>
        </w:sectPr>
      </w:pPr>
    </w:p>
    <w:p>
      <w:pPr>
        <w:pStyle w:val="BodyText"/>
        <w:spacing w:line="314" w:lineRule="auto" w:before="67"/>
        <w:ind w:left="302" w:right="111" w:firstLine="707"/>
        <w:jc w:val="both"/>
      </w:pPr>
      <w:r>
        <w:rPr/>
        <w:t>Модифицируем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двухполупериодного</w:t>
      </w:r>
      <w:r>
        <w:rPr>
          <w:spacing w:val="1"/>
        </w:rPr>
        <w:t> </w:t>
      </w:r>
      <w:r>
        <w:rPr/>
        <w:t>выпрямителя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включения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цепь</w:t>
      </w:r>
      <w:r>
        <w:rPr>
          <w:spacing w:val="-1"/>
        </w:rPr>
        <w:t> </w:t>
      </w:r>
      <w:r>
        <w:rPr/>
        <w:t>фильтра нижних</w:t>
      </w:r>
      <w:r>
        <w:rPr>
          <w:spacing w:val="1"/>
        </w:rPr>
        <w:t> </w:t>
      </w:r>
      <w:r>
        <w:rPr/>
        <w:t>частот.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1121636</wp:posOffset>
            </wp:positionH>
            <wp:positionV relativeFrom="paragraph">
              <wp:posOffset>96695</wp:posOffset>
            </wp:positionV>
            <wp:extent cx="5814526" cy="2463546"/>
            <wp:effectExtent l="0" t="0" r="0" b="0"/>
            <wp:wrapTopAndBottom/>
            <wp:docPr id="19" name="image10.png" descr="D:\ЛЭТИ\5 семестр\Схемотехника\Лаборатория\2\картинки\2схема_схемаССоусом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26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1425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10.</w:t>
      </w:r>
      <w:r>
        <w:rPr>
          <w:spacing w:val="-4"/>
          <w:sz w:val="24"/>
        </w:rPr>
        <w:t> </w:t>
      </w:r>
      <w:r>
        <w:rPr>
          <w:sz w:val="24"/>
        </w:rPr>
        <w:t>Модифицированная</w:t>
      </w:r>
      <w:r>
        <w:rPr>
          <w:spacing w:val="-4"/>
          <w:sz w:val="24"/>
        </w:rPr>
        <w:t> </w:t>
      </w:r>
      <w:r>
        <w:rPr>
          <w:sz w:val="24"/>
        </w:rPr>
        <w:t>схема</w:t>
      </w:r>
      <w:r>
        <w:rPr>
          <w:spacing w:val="-4"/>
          <w:sz w:val="24"/>
        </w:rPr>
        <w:t> </w:t>
      </w:r>
      <w:r>
        <w:rPr>
          <w:sz w:val="24"/>
        </w:rPr>
        <w:t>двухполупериодного</w:t>
      </w:r>
      <w:r>
        <w:rPr>
          <w:spacing w:val="-1"/>
          <w:sz w:val="24"/>
        </w:rPr>
        <w:t> </w:t>
      </w:r>
      <w:r>
        <w:rPr>
          <w:sz w:val="24"/>
        </w:rPr>
        <w:t>выпрямителя.</w:t>
      </w:r>
    </w:p>
    <w:p>
      <w:pPr>
        <w:pStyle w:val="BodyText"/>
        <w:spacing w:line="312" w:lineRule="auto" w:before="1"/>
        <w:ind w:left="302" w:right="110" w:firstLine="707"/>
        <w:jc w:val="both"/>
      </w:pPr>
      <w:r>
        <w:rPr/>
        <w:t>Исследуем</w:t>
      </w:r>
      <w:r>
        <w:rPr>
          <w:spacing w:val="1"/>
        </w:rPr>
        <w:t> </w:t>
      </w:r>
      <w:r>
        <w:rPr/>
        <w:t>реакцию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подаче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синусоидального</w:t>
      </w:r>
      <w:r>
        <w:rPr>
          <w:spacing w:val="1"/>
        </w:rPr>
        <w:t> </w:t>
      </w:r>
      <w:r>
        <w:rPr/>
        <w:t>сигнала</w:t>
      </w:r>
      <w:r>
        <w:rPr>
          <w:spacing w:val="-3"/>
        </w:rPr>
        <w:t> </w:t>
      </w:r>
      <w:r>
        <w:rPr/>
        <w:t>с помощью</w:t>
      </w:r>
      <w:r>
        <w:rPr>
          <w:spacing w:val="-1"/>
        </w:rPr>
        <w:t> </w:t>
      </w:r>
      <w:r>
        <w:rPr/>
        <w:t>виртуального осциллографа.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1629155</wp:posOffset>
            </wp:positionH>
            <wp:positionV relativeFrom="paragraph">
              <wp:posOffset>92487</wp:posOffset>
            </wp:positionV>
            <wp:extent cx="4834337" cy="3917061"/>
            <wp:effectExtent l="0" t="0" r="0" b="0"/>
            <wp:wrapTopAndBottom/>
            <wp:docPr id="21" name="image11.png" descr="D:\ЛЭТИ\5 семестр\Схемотехника\Лаборатория\2\картинки\2схема_осцССоусом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337" cy="391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22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11.</w:t>
      </w:r>
      <w:r>
        <w:rPr>
          <w:spacing w:val="-3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5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вход</w:t>
      </w:r>
      <w:r>
        <w:rPr>
          <w:spacing w:val="-2"/>
          <w:sz w:val="24"/>
        </w:rPr>
        <w:t> </w:t>
      </w:r>
      <w:r>
        <w:rPr>
          <w:sz w:val="24"/>
        </w:rPr>
        <w:t>синусоидального</w:t>
      </w:r>
      <w:r>
        <w:rPr>
          <w:spacing w:val="-3"/>
          <w:sz w:val="24"/>
        </w:rPr>
        <w:t> </w:t>
      </w:r>
      <w:r>
        <w:rPr>
          <w:sz w:val="24"/>
        </w:rPr>
        <w:t>сигнала.</w:t>
      </w:r>
    </w:p>
    <w:p>
      <w:pPr>
        <w:pStyle w:val="BodyText"/>
        <w:spacing w:line="312" w:lineRule="auto"/>
        <w:ind w:left="302" w:right="106" w:firstLine="707"/>
        <w:jc w:val="both"/>
      </w:pPr>
      <w:r>
        <w:rPr/>
        <w:t>Соберём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двухполупериодного</w:t>
      </w:r>
      <w:r>
        <w:rPr>
          <w:spacing w:val="1"/>
        </w:rPr>
        <w:t> </w:t>
      </w:r>
      <w:r>
        <w:rPr/>
        <w:t>выпрямителя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макетной</w:t>
      </w:r>
      <w:r>
        <w:rPr>
          <w:spacing w:val="1"/>
        </w:rPr>
        <w:t> </w:t>
      </w:r>
      <w:r>
        <w:rPr/>
        <w:t>плате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станции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ELVIS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исследуем</w:t>
      </w:r>
      <w:r>
        <w:rPr>
          <w:spacing w:val="-67"/>
        </w:rPr>
        <w:t> </w:t>
      </w:r>
      <w:r>
        <w:rPr/>
        <w:t>реакцию</w:t>
      </w:r>
      <w:r>
        <w:rPr>
          <w:spacing w:val="19"/>
        </w:rPr>
        <w:t> </w:t>
      </w:r>
      <w:r>
        <w:rPr/>
        <w:t>модели</w:t>
      </w:r>
      <w:r>
        <w:rPr>
          <w:spacing w:val="21"/>
        </w:rPr>
        <w:t> </w:t>
      </w:r>
      <w:r>
        <w:rPr/>
        <w:t>при</w:t>
      </w:r>
      <w:r>
        <w:rPr>
          <w:spacing w:val="20"/>
        </w:rPr>
        <w:t> </w:t>
      </w:r>
      <w:r>
        <w:rPr/>
        <w:t>подаче</w:t>
      </w:r>
      <w:r>
        <w:rPr>
          <w:spacing w:val="21"/>
        </w:rPr>
        <w:t> </w:t>
      </w:r>
      <w:r>
        <w:rPr/>
        <w:t>на</w:t>
      </w:r>
      <w:r>
        <w:rPr>
          <w:spacing w:val="20"/>
        </w:rPr>
        <w:t> </w:t>
      </w:r>
      <w:r>
        <w:rPr/>
        <w:t>вход</w:t>
      </w:r>
      <w:r>
        <w:rPr>
          <w:spacing w:val="21"/>
        </w:rPr>
        <w:t> </w:t>
      </w:r>
      <w:r>
        <w:rPr/>
        <w:t>синусоидального</w:t>
      </w:r>
      <w:r>
        <w:rPr>
          <w:spacing w:val="22"/>
        </w:rPr>
        <w:t> </w:t>
      </w:r>
      <w:r>
        <w:rPr/>
        <w:t>сигнала,</w:t>
      </w:r>
      <w:r>
        <w:rPr>
          <w:spacing w:val="18"/>
        </w:rPr>
        <w:t> </w:t>
      </w:r>
      <w:r>
        <w:rPr/>
        <w:t>осциллограф</w:t>
      </w:r>
    </w:p>
    <w:p>
      <w:pPr>
        <w:spacing w:after="0" w:line="312" w:lineRule="auto"/>
        <w:jc w:val="both"/>
        <w:sectPr>
          <w:footerReference w:type="default" r:id="rId15"/>
          <w:pgSz w:w="11910" w:h="16840"/>
          <w:pgMar w:footer="1596" w:header="0" w:top="1040" w:bottom="1780" w:left="1400" w:right="740"/>
        </w:sectPr>
      </w:pPr>
    </w:p>
    <w:p>
      <w:pPr>
        <w:pStyle w:val="BodyText"/>
        <w:ind w:left="522"/>
        <w:rPr>
          <w:sz w:val="20"/>
        </w:rPr>
      </w:pPr>
      <w:r>
        <w:rPr>
          <w:sz w:val="20"/>
        </w:rPr>
        <w:drawing>
          <wp:inline distT="0" distB="0" distL="0" distR="0">
            <wp:extent cx="5632818" cy="4112514"/>
            <wp:effectExtent l="0" t="0" r="0" b="0"/>
            <wp:docPr id="23" name="image12.png" descr="D:\ЛЭТИ\5 семестр\Схемотехника\Лаборатория\2\картинки\2схема_осц_реальныйПацанССоусом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18" cy="41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"/>
        <w:ind w:left="1422" w:right="0" w:firstLine="0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12.</w:t>
      </w:r>
      <w:r>
        <w:rPr>
          <w:spacing w:val="-2"/>
          <w:sz w:val="24"/>
        </w:rPr>
        <w:t> </w:t>
      </w:r>
      <w:r>
        <w:rPr>
          <w:sz w:val="24"/>
        </w:rPr>
        <w:t>Реакция</w:t>
      </w:r>
      <w:r>
        <w:rPr>
          <w:spacing w:val="-2"/>
          <w:sz w:val="24"/>
        </w:rPr>
        <w:t> </w:t>
      </w:r>
      <w:r>
        <w:rPr>
          <w:sz w:val="24"/>
        </w:rPr>
        <w:t>модели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подаче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вход</w:t>
      </w:r>
      <w:r>
        <w:rPr>
          <w:spacing w:val="-2"/>
          <w:sz w:val="24"/>
        </w:rPr>
        <w:t> </w:t>
      </w:r>
      <w:r>
        <w:rPr>
          <w:sz w:val="24"/>
        </w:rPr>
        <w:t>синусоидального</w:t>
      </w:r>
      <w:r>
        <w:rPr>
          <w:spacing w:val="-3"/>
          <w:sz w:val="24"/>
        </w:rPr>
        <w:t> </w:t>
      </w:r>
      <w:r>
        <w:rPr>
          <w:sz w:val="24"/>
        </w:rPr>
        <w:t>сигнала.</w:t>
      </w:r>
    </w:p>
    <w:p>
      <w:pPr>
        <w:pStyle w:val="BodyText"/>
        <w:spacing w:line="312" w:lineRule="auto" w:before="1"/>
        <w:ind w:left="302" w:right="109" w:firstLine="707"/>
        <w:jc w:val="both"/>
      </w:pPr>
      <w:r>
        <w:rPr/>
        <w:t>Сравнив осциллограммы компьютерных моделей и сконструированных</w:t>
      </w:r>
      <w:r>
        <w:rPr>
          <w:spacing w:val="-67"/>
        </w:rPr>
        <w:t> </w:t>
      </w:r>
      <w:r>
        <w:rPr/>
        <w:t>схем,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заключить,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отличаются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допустимой</w:t>
      </w:r>
      <w:r>
        <w:rPr>
          <w:spacing w:val="1"/>
        </w:rPr>
        <w:t> </w:t>
      </w:r>
      <w:r>
        <w:rPr/>
        <w:t>погрешности,</w:t>
      </w:r>
      <w:r>
        <w:rPr>
          <w:spacing w:val="1"/>
        </w:rPr>
        <w:t> </w:t>
      </w:r>
      <w:r>
        <w:rPr/>
        <w:t>вызванной</w:t>
      </w:r>
      <w:r>
        <w:rPr>
          <w:spacing w:val="1"/>
        </w:rPr>
        <w:t> </w:t>
      </w:r>
      <w:r>
        <w:rPr/>
        <w:t>собственными</w:t>
      </w:r>
      <w:r>
        <w:rPr>
          <w:spacing w:val="1"/>
        </w:rPr>
        <w:t> </w:t>
      </w:r>
      <w:r>
        <w:rPr/>
        <w:t>погрешностями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схемы,</w:t>
      </w:r>
      <w:r>
        <w:rPr>
          <w:spacing w:val="-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измерения.</w:t>
      </w:r>
    </w:p>
    <w:p>
      <w:pPr>
        <w:pStyle w:val="BodyText"/>
        <w:spacing w:line="312" w:lineRule="auto" w:before="2"/>
        <w:ind w:left="302" w:right="107" w:firstLine="707"/>
        <w:jc w:val="both"/>
      </w:pPr>
      <w:r>
        <w:rPr/>
        <w:t>Проанализировав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выходного</w:t>
      </w:r>
      <w:r>
        <w:rPr>
          <w:spacing w:val="1"/>
        </w:rPr>
        <w:t> </w:t>
      </w:r>
      <w:r>
        <w:rPr/>
        <w:t>сигнала,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-67"/>
        </w:rPr>
        <w:t> </w:t>
      </w:r>
      <w:r>
        <w:rPr/>
        <w:t>рекомендации по выбору номинала конденсатора, используемого в качестве</w:t>
      </w:r>
      <w:r>
        <w:rPr>
          <w:spacing w:val="1"/>
        </w:rPr>
        <w:t> </w:t>
      </w:r>
      <w:r>
        <w:rPr/>
        <w:t>фильтра</w:t>
      </w:r>
      <w:r>
        <w:rPr>
          <w:spacing w:val="1"/>
        </w:rPr>
        <w:t> </w:t>
      </w:r>
      <w:r>
        <w:rPr/>
        <w:t>нижних</w:t>
      </w:r>
      <w:r>
        <w:rPr>
          <w:spacing w:val="1"/>
        </w:rPr>
        <w:t> </w:t>
      </w:r>
      <w:r>
        <w:rPr/>
        <w:t>частот,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посоветовать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конденсатор</w:t>
      </w:r>
      <w:r>
        <w:rPr>
          <w:spacing w:val="1"/>
        </w:rPr>
        <w:t> </w:t>
      </w:r>
      <w:r>
        <w:rPr/>
        <w:t>достаточно большой ёмкости (в нашем случае — 100 мкФ), поскольку при</w:t>
      </w:r>
      <w:r>
        <w:rPr>
          <w:spacing w:val="1"/>
        </w:rPr>
        <w:t> </w:t>
      </w:r>
      <w:r>
        <w:rPr/>
        <w:t>выборе элементов меньшего номинала погрешности на осциллограмме более</w:t>
      </w:r>
      <w:r>
        <w:rPr>
          <w:spacing w:val="1"/>
        </w:rPr>
        <w:t> </w:t>
      </w:r>
      <w:r>
        <w:rPr/>
        <w:t>явно выражены.</w:t>
      </w:r>
    </w:p>
    <w:p>
      <w:pPr>
        <w:pStyle w:val="Heading1"/>
        <w:spacing w:before="4"/>
        <w:ind w:right="0"/>
        <w:jc w:val="left"/>
      </w:pPr>
      <w:r>
        <w:rPr/>
        <w:t>Выводы</w:t>
      </w:r>
    </w:p>
    <w:p>
      <w:pPr>
        <w:pStyle w:val="BodyText"/>
        <w:spacing w:line="312" w:lineRule="auto" w:before="91"/>
        <w:ind w:left="302" w:right="103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нами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знакомство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принципами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полупроводниковых</w:t>
      </w:r>
      <w:r>
        <w:rPr>
          <w:spacing w:val="1"/>
        </w:rPr>
        <w:t> </w:t>
      </w:r>
      <w:r>
        <w:rPr/>
        <w:t>диодов,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экспериментальное</w:t>
      </w:r>
      <w:r>
        <w:rPr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схем</w:t>
      </w:r>
      <w:r>
        <w:rPr>
          <w:spacing w:val="1"/>
        </w:rPr>
        <w:t> </w:t>
      </w:r>
      <w:r>
        <w:rPr/>
        <w:t>однополупериодного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двухполупериодного</w:t>
      </w:r>
      <w:r>
        <w:rPr>
          <w:spacing w:val="1"/>
        </w:rPr>
        <w:t> </w:t>
      </w:r>
      <w:r>
        <w:rPr/>
        <w:t>выпрямителей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спроектированной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Multisim,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сконструированных</w:t>
      </w:r>
      <w:r>
        <w:rPr>
          <w:spacing w:val="15"/>
        </w:rPr>
        <w:t> </w:t>
      </w:r>
      <w:r>
        <w:rPr/>
        <w:t>схемах</w:t>
      </w:r>
      <w:r>
        <w:rPr>
          <w:spacing w:val="21"/>
        </w:rPr>
        <w:t> </w:t>
      </w:r>
      <w:r>
        <w:rPr/>
        <w:t>из</w:t>
      </w:r>
      <w:r>
        <w:rPr>
          <w:spacing w:val="16"/>
        </w:rPr>
        <w:t> </w:t>
      </w:r>
      <w:r>
        <w:rPr/>
        <w:t>реальных</w:t>
      </w:r>
      <w:r>
        <w:rPr>
          <w:spacing w:val="17"/>
        </w:rPr>
        <w:t> </w:t>
      </w:r>
      <w:r>
        <w:rPr/>
        <w:t>компонентов</w:t>
      </w:r>
      <w:r>
        <w:rPr>
          <w:spacing w:val="16"/>
        </w:rPr>
        <w:t> </w:t>
      </w:r>
      <w:r>
        <w:rPr/>
        <w:t>на</w:t>
      </w:r>
      <w:r>
        <w:rPr>
          <w:spacing w:val="17"/>
        </w:rPr>
        <w:t> </w:t>
      </w:r>
      <w:r>
        <w:rPr/>
        <w:t>макетной</w:t>
      </w:r>
      <w:r>
        <w:rPr>
          <w:spacing w:val="17"/>
        </w:rPr>
        <w:t> </w:t>
      </w:r>
      <w:r>
        <w:rPr/>
        <w:t>плате</w:t>
      </w:r>
    </w:p>
    <w:sectPr>
      <w:pgSz w:w="11910" w:h="16840"/>
      <w:pgMar w:header="0" w:footer="1596" w:top="1120" w:bottom="1780" w:left="14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029999pt;margin-top:778.12262pt;width:12pt;height:15.3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51.104736pt;width:168.3pt;height:17.5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учебной</w:t>
                </w:r>
                <w:r>
                  <w:rPr>
                    <w:spacing w:val="-3"/>
                  </w:rPr>
                  <w:t> </w:t>
                </w:r>
                <w:r>
                  <w:rPr/>
                  <w:t>станции</w:t>
                </w:r>
                <w:r>
                  <w:rPr>
                    <w:spacing w:val="-2"/>
                  </w:rPr>
                  <w:t> </w:t>
                </w:r>
                <w:r>
                  <w:rPr/>
                  <w:t>NI</w:t>
                </w:r>
                <w:r>
                  <w:rPr>
                    <w:spacing w:val="-5"/>
                  </w:rPr>
                  <w:t> </w:t>
                </w:r>
                <w:r>
                  <w:rPr/>
                  <w:t>ELVIS.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029999pt;margin-top:778.12262pt;width:12pt;height:15.3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10" w:right="39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/>
      <w:ind w:right="-2074"/>
      <w:jc w:val="righ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Спиридонов</dc:creator>
  <dcterms:created xsi:type="dcterms:W3CDTF">2023-09-30T10:04:40Z</dcterms:created>
  <dcterms:modified xsi:type="dcterms:W3CDTF">2023-09-30T10:04:40Z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