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01C" w:rsidRPr="007E1A7D" w:rsidRDefault="00C4301C" w:rsidP="00C430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МИНОБРНАУКИ РОССИИ</w:t>
      </w:r>
    </w:p>
    <w:p w:rsidR="00C4301C" w:rsidRPr="007E1A7D" w:rsidRDefault="00C4301C" w:rsidP="00C430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C4301C" w:rsidRPr="007E1A7D" w:rsidRDefault="00C4301C" w:rsidP="00C430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C4301C" w:rsidRPr="007E1A7D" w:rsidRDefault="00C4301C" w:rsidP="00C430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«ЛЭТИ» им. В.И. Ульянова (Ленина)</w:t>
      </w:r>
    </w:p>
    <w:p w:rsidR="00C4301C" w:rsidRPr="007E1A7D" w:rsidRDefault="00C4301C" w:rsidP="00C4301C">
      <w:pPr>
        <w:pStyle w:val="Standard"/>
        <w:jc w:val="center"/>
        <w:rPr>
          <w:b/>
          <w:szCs w:val="28"/>
          <w:lang w:eastAsia="ru-RU" w:bidi="ar-SA"/>
        </w:rPr>
      </w:pPr>
      <w:r w:rsidRPr="007E1A7D">
        <w:rPr>
          <w:b/>
          <w:szCs w:val="28"/>
          <w:lang w:eastAsia="ru-RU" w:bidi="ar-SA"/>
        </w:rPr>
        <w:t>Кафедра МО ЭВМ</w:t>
      </w:r>
    </w:p>
    <w:p w:rsidR="00C4301C" w:rsidRPr="007E1A7D" w:rsidRDefault="00C4301C" w:rsidP="00C4301C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C4301C" w:rsidRPr="007E1A7D" w:rsidRDefault="00C4301C" w:rsidP="00C4301C">
      <w:pPr>
        <w:pStyle w:val="Standard"/>
        <w:jc w:val="center"/>
        <w:rPr>
          <w:szCs w:val="28"/>
          <w:lang w:eastAsia="ru-RU" w:bidi="ar-SA"/>
        </w:rPr>
      </w:pPr>
    </w:p>
    <w:p w:rsidR="00C4301C" w:rsidRPr="007E1A7D" w:rsidRDefault="00C4301C" w:rsidP="00C4301C">
      <w:pPr>
        <w:pStyle w:val="Standard"/>
        <w:jc w:val="center"/>
        <w:rPr>
          <w:szCs w:val="28"/>
          <w:lang w:eastAsia="ru-RU" w:bidi="ar-SA"/>
        </w:rPr>
      </w:pPr>
    </w:p>
    <w:p w:rsidR="00C4301C" w:rsidRPr="007E1A7D" w:rsidRDefault="00C4301C" w:rsidP="00C4301C">
      <w:pPr>
        <w:pStyle w:val="Standard"/>
        <w:jc w:val="center"/>
        <w:rPr>
          <w:szCs w:val="28"/>
          <w:lang w:eastAsia="ru-RU" w:bidi="ar-SA"/>
        </w:rPr>
      </w:pPr>
    </w:p>
    <w:p w:rsidR="00C4301C" w:rsidRPr="007E1A7D" w:rsidRDefault="00C4301C" w:rsidP="00C4301C">
      <w:pPr>
        <w:pStyle w:val="Standard"/>
        <w:jc w:val="center"/>
        <w:rPr>
          <w:szCs w:val="28"/>
          <w:lang w:eastAsia="ru-RU" w:bidi="ar-SA"/>
        </w:rPr>
      </w:pPr>
    </w:p>
    <w:p w:rsidR="00C4301C" w:rsidRPr="007E1A7D" w:rsidRDefault="00C4301C" w:rsidP="00C4301C">
      <w:pPr>
        <w:pStyle w:val="Standard"/>
        <w:jc w:val="center"/>
        <w:rPr>
          <w:szCs w:val="28"/>
          <w:lang w:eastAsia="ru-RU" w:bidi="ar-SA"/>
        </w:rPr>
      </w:pPr>
    </w:p>
    <w:p w:rsidR="00C4301C" w:rsidRPr="007E1A7D" w:rsidRDefault="00C4301C" w:rsidP="00C4301C">
      <w:pPr>
        <w:pStyle w:val="Standard"/>
        <w:jc w:val="center"/>
        <w:rPr>
          <w:szCs w:val="28"/>
          <w:lang w:eastAsia="ru-RU" w:bidi="ar-SA"/>
        </w:rPr>
      </w:pPr>
    </w:p>
    <w:p w:rsidR="00C4301C" w:rsidRPr="007E1A7D" w:rsidRDefault="00C4301C" w:rsidP="00C4301C">
      <w:pPr>
        <w:pStyle w:val="Times142"/>
        <w:spacing w:line="360" w:lineRule="auto"/>
        <w:ind w:firstLine="737"/>
        <w:jc w:val="center"/>
      </w:pPr>
      <w:r w:rsidRPr="007E1A7D">
        <w:rPr>
          <w:rStyle w:val="a3"/>
          <w:bCs/>
          <w:caps/>
          <w:szCs w:val="28"/>
        </w:rPr>
        <w:t>отчет</w:t>
      </w:r>
    </w:p>
    <w:p w:rsidR="00C4301C" w:rsidRPr="007E1A7D" w:rsidRDefault="00C4301C" w:rsidP="00C4301C">
      <w:pPr>
        <w:pStyle w:val="Standard"/>
        <w:jc w:val="center"/>
      </w:pPr>
      <w:r w:rsidRPr="007E1A7D">
        <w:rPr>
          <w:b/>
          <w:szCs w:val="28"/>
          <w:lang w:eastAsia="ru-RU" w:bidi="ar-SA"/>
        </w:rPr>
        <w:t>по лабораторной работе №1</w:t>
      </w:r>
    </w:p>
    <w:p w:rsidR="00C4301C" w:rsidRPr="007E1A7D" w:rsidRDefault="00C4301C" w:rsidP="00C4301C">
      <w:pPr>
        <w:pStyle w:val="Standard"/>
        <w:jc w:val="center"/>
      </w:pPr>
      <w:r w:rsidRPr="007E1A7D">
        <w:rPr>
          <w:b/>
          <w:szCs w:val="28"/>
          <w:lang w:eastAsia="ru-RU" w:bidi="ar-SA"/>
        </w:rPr>
        <w:t>по дисциплине «</w:t>
      </w:r>
      <w:r>
        <w:rPr>
          <w:b/>
          <w:szCs w:val="28"/>
          <w:lang w:eastAsia="ru-RU" w:bidi="ar-SA"/>
        </w:rPr>
        <w:t>Базы данных</w:t>
      </w:r>
      <w:r w:rsidRPr="007E1A7D">
        <w:rPr>
          <w:b/>
          <w:szCs w:val="28"/>
          <w:lang w:eastAsia="ru-RU" w:bidi="ar-SA"/>
        </w:rPr>
        <w:t>»</w:t>
      </w:r>
    </w:p>
    <w:p w:rsidR="00C4301C" w:rsidRPr="007E1A7D" w:rsidRDefault="00C4301C" w:rsidP="00C4301C">
      <w:pPr>
        <w:pStyle w:val="Standard"/>
        <w:jc w:val="center"/>
      </w:pPr>
      <w:r w:rsidRPr="007E1A7D">
        <w:rPr>
          <w:rStyle w:val="a3"/>
          <w:bCs/>
          <w:szCs w:val="28"/>
          <w:lang w:eastAsia="ru-RU" w:bidi="ar-SA"/>
        </w:rPr>
        <w:t xml:space="preserve">Тема: </w:t>
      </w:r>
      <w:r>
        <w:rPr>
          <w:rStyle w:val="a3"/>
          <w:rFonts w:hint="eastAsia"/>
          <w:bCs/>
          <w:szCs w:val="28"/>
          <w:lang w:eastAsia="ru-RU" w:bidi="ar-SA"/>
        </w:rPr>
        <w:t>Пр</w:t>
      </w:r>
      <w:r w:rsidRPr="00C95FF0">
        <w:rPr>
          <w:rStyle w:val="a3"/>
          <w:rFonts w:hint="eastAsia"/>
          <w:bCs/>
          <w:szCs w:val="28"/>
          <w:lang w:eastAsia="ru-RU" w:bidi="ar-SA"/>
        </w:rPr>
        <w:t>оектирование ER модели и структуры БД по текстовому описанию предметной области</w:t>
      </w:r>
    </w:p>
    <w:p w:rsidR="00C4301C" w:rsidRPr="007E1A7D" w:rsidRDefault="00C4301C" w:rsidP="00C4301C">
      <w:pPr>
        <w:pStyle w:val="Standard"/>
        <w:jc w:val="center"/>
        <w:rPr>
          <w:szCs w:val="28"/>
          <w:lang w:eastAsia="ru-RU" w:bidi="ar-SA"/>
        </w:rPr>
      </w:pPr>
    </w:p>
    <w:p w:rsidR="00C4301C" w:rsidRPr="007E1A7D" w:rsidRDefault="00C4301C" w:rsidP="00C4301C">
      <w:pPr>
        <w:pStyle w:val="Standard"/>
        <w:jc w:val="center"/>
        <w:rPr>
          <w:szCs w:val="28"/>
          <w:lang w:eastAsia="ru-RU" w:bidi="ar-SA"/>
        </w:rPr>
      </w:pPr>
    </w:p>
    <w:p w:rsidR="00C4301C" w:rsidRPr="007E1A7D" w:rsidRDefault="00C4301C" w:rsidP="00C4301C">
      <w:pPr>
        <w:pStyle w:val="Standard"/>
        <w:jc w:val="center"/>
        <w:rPr>
          <w:szCs w:val="28"/>
          <w:lang w:eastAsia="ru-RU" w:bidi="ar-SA"/>
        </w:rPr>
      </w:pPr>
    </w:p>
    <w:p w:rsidR="00C4301C" w:rsidRPr="007E1A7D" w:rsidRDefault="00C4301C" w:rsidP="00C4301C">
      <w:pPr>
        <w:pStyle w:val="Standard"/>
        <w:jc w:val="center"/>
        <w:rPr>
          <w:szCs w:val="28"/>
          <w:lang w:eastAsia="ru-RU" w:bidi="ar-SA"/>
        </w:rPr>
      </w:pPr>
    </w:p>
    <w:p w:rsidR="00C4301C" w:rsidRPr="007E1A7D" w:rsidRDefault="00C4301C" w:rsidP="00C4301C">
      <w:pPr>
        <w:pStyle w:val="Standard"/>
        <w:jc w:val="center"/>
        <w:rPr>
          <w:szCs w:val="28"/>
          <w:lang w:eastAsia="ru-RU" w:bidi="ar-SA"/>
        </w:rPr>
      </w:pPr>
    </w:p>
    <w:p w:rsidR="00C4301C" w:rsidRPr="007E1A7D" w:rsidRDefault="00C4301C" w:rsidP="00C4301C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19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9"/>
        <w:gridCol w:w="2700"/>
        <w:gridCol w:w="2999"/>
      </w:tblGrid>
      <w:tr w:rsidR="00C4301C" w:rsidRPr="007E1A7D" w:rsidTr="009F3A00">
        <w:trPr>
          <w:trHeight w:val="642"/>
        </w:trPr>
        <w:tc>
          <w:tcPr>
            <w:tcW w:w="4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4301C" w:rsidRPr="007E1A7D" w:rsidRDefault="00C4301C" w:rsidP="009F3A00">
            <w:pPr>
              <w:pStyle w:val="Standard"/>
            </w:pPr>
            <w:r w:rsidRPr="007E1A7D">
              <w:rPr>
                <w:szCs w:val="28"/>
              </w:rPr>
              <w:t>Студент гр. 1303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4301C" w:rsidRPr="007E1A7D" w:rsidRDefault="00C4301C" w:rsidP="009F3A0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4301C" w:rsidRPr="007E1A7D" w:rsidRDefault="00C4301C" w:rsidP="00C4301C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Попандопуло А.Г.</w:t>
            </w:r>
          </w:p>
        </w:tc>
      </w:tr>
      <w:tr w:rsidR="00C4301C" w:rsidRPr="007E1A7D" w:rsidTr="009F3A00">
        <w:trPr>
          <w:trHeight w:val="642"/>
        </w:trPr>
        <w:tc>
          <w:tcPr>
            <w:tcW w:w="4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4301C" w:rsidRPr="007E1A7D" w:rsidRDefault="00C4301C" w:rsidP="009F3A00">
            <w:pPr>
              <w:pStyle w:val="Standard"/>
              <w:rPr>
                <w:szCs w:val="28"/>
              </w:rPr>
            </w:pPr>
            <w:r w:rsidRPr="007E1A7D">
              <w:rPr>
                <w:szCs w:val="28"/>
              </w:rPr>
              <w:t>Преподаватель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4301C" w:rsidRPr="007E1A7D" w:rsidRDefault="00C4301C" w:rsidP="009F3A0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4301C" w:rsidRPr="007E1A7D" w:rsidRDefault="00C4301C" w:rsidP="009F3A00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Заславский М.М.</w:t>
            </w:r>
          </w:p>
        </w:tc>
      </w:tr>
    </w:tbl>
    <w:p w:rsidR="00C4301C" w:rsidRPr="007E1A7D" w:rsidRDefault="00C4301C" w:rsidP="00C4301C">
      <w:pPr>
        <w:pStyle w:val="Standard"/>
        <w:jc w:val="center"/>
        <w:rPr>
          <w:bCs/>
          <w:szCs w:val="28"/>
          <w:lang w:eastAsia="ru-RU" w:bidi="ar-SA"/>
        </w:rPr>
      </w:pPr>
    </w:p>
    <w:p w:rsidR="00C4301C" w:rsidRPr="007E1A7D" w:rsidRDefault="00C4301C" w:rsidP="00C4301C">
      <w:pPr>
        <w:pStyle w:val="Standard"/>
        <w:jc w:val="center"/>
        <w:rPr>
          <w:bCs/>
          <w:szCs w:val="28"/>
          <w:lang w:eastAsia="ru-RU" w:bidi="ar-SA"/>
        </w:rPr>
      </w:pPr>
    </w:p>
    <w:p w:rsidR="00C4301C" w:rsidRPr="007E1A7D" w:rsidRDefault="00C4301C" w:rsidP="00C4301C">
      <w:pPr>
        <w:pStyle w:val="Standard"/>
        <w:jc w:val="center"/>
        <w:rPr>
          <w:bCs/>
          <w:szCs w:val="28"/>
          <w:lang w:eastAsia="ru-RU" w:bidi="ar-SA"/>
        </w:rPr>
      </w:pPr>
      <w:r w:rsidRPr="007E1A7D">
        <w:rPr>
          <w:bCs/>
          <w:szCs w:val="28"/>
          <w:lang w:eastAsia="ru-RU" w:bidi="ar-SA"/>
        </w:rPr>
        <w:t>Санкт-Петербург</w:t>
      </w:r>
      <w:r>
        <w:rPr>
          <w:bCs/>
          <w:szCs w:val="28"/>
          <w:lang w:eastAsia="ru-RU" w:bidi="ar-SA"/>
        </w:rPr>
        <w:t>,</w:t>
      </w:r>
    </w:p>
    <w:p w:rsidR="00C4301C" w:rsidRPr="007E1A7D" w:rsidRDefault="00C4301C" w:rsidP="00C4301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:rsidR="00C4301C" w:rsidRDefault="00C4301C" w:rsidP="00C4301C">
      <w:pPr>
        <w:pStyle w:val="2"/>
        <w:pageBreakBefore/>
      </w:pPr>
      <w:r>
        <w:lastRenderedPageBreak/>
        <w:t>Цель работы.</w:t>
      </w:r>
    </w:p>
    <w:p w:rsidR="00C4301C" w:rsidRDefault="00C4301C" w:rsidP="00C4301C">
      <w:pPr>
        <w:pStyle w:val="2"/>
        <w:rPr>
          <w:b w:val="0"/>
          <w:bCs w:val="0"/>
          <w:szCs w:val="24"/>
        </w:rPr>
      </w:pPr>
      <w:r>
        <w:rPr>
          <w:rFonts w:eastAsia="DengXian"/>
          <w:b w:val="0"/>
          <w:bCs w:val="0"/>
          <w:szCs w:val="24"/>
        </w:rPr>
        <w:t xml:space="preserve">Практическое изучение </w:t>
      </w:r>
      <w:r>
        <w:rPr>
          <w:rFonts w:hint="eastAsia"/>
          <w:b w:val="0"/>
          <w:bCs w:val="0"/>
          <w:szCs w:val="24"/>
        </w:rPr>
        <w:t>ER модели и структуры</w:t>
      </w:r>
      <w:r w:rsidRPr="00DE05AB">
        <w:rPr>
          <w:rFonts w:hint="eastAsia"/>
          <w:b w:val="0"/>
          <w:bCs w:val="0"/>
          <w:szCs w:val="24"/>
        </w:rPr>
        <w:t xml:space="preserve"> БД по текстовому описанию предметной области</w:t>
      </w:r>
      <w:r>
        <w:rPr>
          <w:b w:val="0"/>
          <w:bCs w:val="0"/>
          <w:szCs w:val="24"/>
        </w:rPr>
        <w:t>, проверка соответствия получившейся модели НФБК.</w:t>
      </w:r>
    </w:p>
    <w:p w:rsidR="00C4301C" w:rsidRDefault="00C4301C" w:rsidP="00C4301C">
      <w:pPr>
        <w:pStyle w:val="2"/>
      </w:pPr>
      <w:r>
        <w:t>Задание.</w:t>
      </w:r>
    </w:p>
    <w:p w:rsidR="00C4301C" w:rsidRPr="00DE05AB" w:rsidRDefault="00C4301C" w:rsidP="00C4301C">
      <w:pPr>
        <w:pStyle w:val="Textbody"/>
        <w:rPr>
          <w:u w:val="single"/>
        </w:rPr>
      </w:pPr>
      <w:r w:rsidRPr="00DE05AB">
        <w:rPr>
          <w:u w:val="single"/>
        </w:rPr>
        <w:t xml:space="preserve">Вариант </w:t>
      </w:r>
      <w:r>
        <w:rPr>
          <w:u w:val="single"/>
        </w:rPr>
        <w:t>17</w:t>
      </w:r>
    </w:p>
    <w:p w:rsidR="00C4301C" w:rsidRDefault="00C4301C" w:rsidP="00C4301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C4301C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Пусть требуется создать программную систему, предназначенную для диспетчера станции техобслуживания. Такая система должна обеспечивать хранение сведений об услугах, оказываемых станцией и их стоимости, о клиентах станции, о работниках станции и об автомобилях, которые они ремонтируют в текущий момент. Клиент станции – это человек, который хотя бы раз воспользовался услугами станции. О клиенте должны хранится следующие сведения: паспортные данные, включая фамилию, имя, отчество, дату рождения, прописку, а также даты обращения на станцию техобслуживания с указанием автомобилей, которые он сдавал в ремонт. Клиент сдает в ремонт необязательно автомобиль, владельцем которого он является. Сведения об автомобилях включают в себя марку автомобиля, его цвет, год выпуска, номер государственной регистрации, перечень неисправностей и данные о владельце. Сведения о работнике – это его фамилия, имя, отчество, специальность, разряд, стаж работы. Диспетчер заносит в БД сведения об автомобиле и о клиенте, если клиент обращается на станцию впервые. После этого диспетчер определяет рабочих, которые будут устранять имеющиеся в автомобиле неисправности. Оставляя автомобиль на станции техобслуживания, клиент получает расписку, в которой указано, когда автомобиль был поставлен на ремонт, какие он имеет неисправности, когда станция обязуется возвратить отремонтированный автомобиль. После возвращения автомобиля клиенту данные о произведенном ремонте помещаются в архив, клиент получает счет, в котором содержится перечень устраненных неисправностей с указанием времени работы, стоимости работы и стоимости запчастей. Возможно увольнение и прием на работу работников </w:t>
      </w:r>
      <w:r w:rsidRPr="00C4301C">
        <w:rPr>
          <w:rFonts w:ascii="Times New Roman" w:eastAsia="Times New Roman" w:hAnsi="Times New Roman" w:cs="Times New Roman" w:hint="eastAsia"/>
          <w:sz w:val="28"/>
          <w:lang w:eastAsia="ru-RU" w:bidi="ar-SA"/>
        </w:rPr>
        <w:lastRenderedPageBreak/>
        <w:t>станции, изменение сведений о клиенте (клиент может поменять паспорт, права, адрес, телефон), номера государственной регистрации и цвета автомобиля. Диспетчеру могут потребоваться следующие сведения:</w:t>
      </w:r>
    </w:p>
    <w:p w:rsidR="00C4301C" w:rsidRPr="00C4301C" w:rsidRDefault="00C4301C" w:rsidP="00C4301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C4301C">
        <w:rPr>
          <w:rFonts w:ascii="Times New Roman" w:hAnsi="Times New Roman" w:cs="Times New Roman"/>
          <w:sz w:val="28"/>
          <w:szCs w:val="28"/>
          <w:lang w:eastAsia="ru-RU" w:bidi="ar-SA"/>
        </w:rPr>
        <w:t>фамилия, имя, отчество и адрес владельца автомобиля с данным номером государственной регистрации?</w:t>
      </w:r>
    </w:p>
    <w:p w:rsidR="00C4301C" w:rsidRPr="00C4301C" w:rsidRDefault="00C4301C" w:rsidP="00C4301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C4301C">
        <w:rPr>
          <w:rFonts w:ascii="Times New Roman" w:hAnsi="Times New Roman" w:cs="Times New Roman"/>
          <w:sz w:val="28"/>
          <w:szCs w:val="28"/>
          <w:lang w:eastAsia="ru-RU" w:bidi="ar-SA"/>
        </w:rPr>
        <w:t>Марка и год выпуска автомобиля данного владельца?</w:t>
      </w:r>
    </w:p>
    <w:p w:rsidR="00C4301C" w:rsidRPr="00C4301C" w:rsidRDefault="00C4301C" w:rsidP="00C4301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C4301C">
        <w:rPr>
          <w:rFonts w:ascii="Times New Roman" w:hAnsi="Times New Roman" w:cs="Times New Roman"/>
          <w:sz w:val="28"/>
          <w:szCs w:val="28"/>
          <w:lang w:eastAsia="ru-RU" w:bidi="ar-SA"/>
        </w:rPr>
        <w:t>Перечень устраненных неисправностей в автомобиле данного владельца?</w:t>
      </w:r>
    </w:p>
    <w:p w:rsidR="00C4301C" w:rsidRPr="00C4301C" w:rsidRDefault="00C4301C" w:rsidP="00C4301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C4301C">
        <w:rPr>
          <w:rFonts w:ascii="Times New Roman" w:hAnsi="Times New Roman" w:cs="Times New Roman"/>
          <w:sz w:val="28"/>
          <w:szCs w:val="28"/>
          <w:lang w:eastAsia="ru-RU" w:bidi="ar-SA"/>
        </w:rPr>
        <w:t>фамилия, имя, отчество работника станции, устранявшего данную неисправность в автомобиле данного клиента, и время ее устранения?</w:t>
      </w:r>
    </w:p>
    <w:p w:rsidR="00C4301C" w:rsidRPr="00C4301C" w:rsidRDefault="00C4301C" w:rsidP="00C4301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C4301C">
        <w:rPr>
          <w:rFonts w:ascii="Times New Roman" w:hAnsi="Times New Roman" w:cs="Times New Roman"/>
          <w:sz w:val="28"/>
          <w:szCs w:val="28"/>
          <w:lang w:eastAsia="ru-RU" w:bidi="ar-SA"/>
        </w:rPr>
        <w:t>фамилия, имя, отчество клиентов, сдавших в ремонт автомобили с указанным типом неисправности?</w:t>
      </w:r>
    </w:p>
    <w:p w:rsidR="00C4301C" w:rsidRDefault="00C4301C" w:rsidP="00C4301C">
      <w:pPr>
        <w:spacing w:line="360" w:lineRule="auto"/>
        <w:rPr>
          <w:rFonts w:ascii="Times New Roman" w:eastAsia="Times New Roman" w:hAnsi="Times New Roman" w:cs="Times New Roman"/>
          <w:sz w:val="28"/>
          <w:lang w:eastAsia="ru-RU" w:bidi="ar-SA"/>
        </w:rPr>
        <w:sectPr w:rsidR="00C4301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E1E29" w:rsidRDefault="00CE1E29" w:rsidP="00CE1E29">
      <w:pPr>
        <w:pStyle w:val="2"/>
      </w:pPr>
      <w:r>
        <w:lastRenderedPageBreak/>
        <w:t>Выполнение работы.</w:t>
      </w:r>
    </w:p>
    <w:p w:rsidR="00CE1E29" w:rsidRDefault="00F1490F" w:rsidP="00CE1E29">
      <w:pPr>
        <w:pStyle w:val="Standard"/>
        <w:ind w:left="708" w:firstLine="1"/>
        <w:rPr>
          <w:lang w:eastAsia="ru-RU" w:bidi="ar-SA"/>
        </w:rPr>
      </w:pPr>
      <w:r w:rsidRPr="00F1490F">
        <w:rPr>
          <w:noProof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7354428E" wp14:editId="028A3C3F">
            <wp:simplePos x="0" y="0"/>
            <wp:positionH relativeFrom="column">
              <wp:posOffset>446405</wp:posOffset>
            </wp:positionH>
            <wp:positionV relativeFrom="paragraph">
              <wp:posOffset>308610</wp:posOffset>
            </wp:positionV>
            <wp:extent cx="4374515" cy="3100705"/>
            <wp:effectExtent l="0" t="0" r="6985" b="4445"/>
            <wp:wrapSquare wrapText="bothSides"/>
            <wp:docPr id="4" name="Рисунок 4" descr="D:\downloads chrome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 chrome\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E29">
        <w:rPr>
          <w:lang w:eastAsia="ru-RU" w:bidi="ar-SA"/>
        </w:rPr>
        <w:t>Получившаяся модель представлена на рис.1:</w:t>
      </w:r>
    </w:p>
    <w:p w:rsidR="00433F2D" w:rsidRPr="00F1490F" w:rsidRDefault="00433F2D" w:rsidP="00F1490F">
      <w:pPr>
        <w:pStyle w:val="Standard"/>
        <w:keepNext/>
        <w:ind w:firstLine="0"/>
        <w:rPr>
          <w:lang w:val="en-US"/>
        </w:rPr>
      </w:pPr>
    </w:p>
    <w:p w:rsidR="00F1490F" w:rsidRDefault="00F1490F" w:rsidP="00CE1E29">
      <w:pPr>
        <w:pStyle w:val="Textbody"/>
        <w:ind w:firstLine="708"/>
      </w:pPr>
    </w:p>
    <w:p w:rsidR="00F1490F" w:rsidRDefault="00F1490F" w:rsidP="00CE1E29">
      <w:pPr>
        <w:pStyle w:val="Textbody"/>
        <w:ind w:firstLine="708"/>
      </w:pPr>
    </w:p>
    <w:p w:rsidR="00F1490F" w:rsidRDefault="00F1490F" w:rsidP="00CE1E29">
      <w:pPr>
        <w:pStyle w:val="Textbody"/>
        <w:ind w:firstLine="708"/>
      </w:pPr>
    </w:p>
    <w:p w:rsidR="00F1490F" w:rsidRDefault="00F1490F" w:rsidP="00CE1E29">
      <w:pPr>
        <w:pStyle w:val="Textbody"/>
        <w:ind w:firstLine="708"/>
      </w:pPr>
    </w:p>
    <w:p w:rsidR="00F1490F" w:rsidRDefault="00F1490F" w:rsidP="00CE1E29">
      <w:pPr>
        <w:pStyle w:val="Textbody"/>
        <w:ind w:firstLine="708"/>
      </w:pPr>
    </w:p>
    <w:p w:rsidR="00F1490F" w:rsidRDefault="00F1490F" w:rsidP="00CE1E29">
      <w:pPr>
        <w:pStyle w:val="Textbody"/>
        <w:ind w:firstLine="708"/>
      </w:pPr>
    </w:p>
    <w:p w:rsidR="00F1490F" w:rsidRDefault="00F1490F" w:rsidP="00CE1E29">
      <w:pPr>
        <w:pStyle w:val="Textbody"/>
        <w:ind w:firstLine="708"/>
      </w:pPr>
    </w:p>
    <w:p w:rsidR="00F1490F" w:rsidRDefault="00F1490F" w:rsidP="00CE1E29">
      <w:pPr>
        <w:pStyle w:val="Textbody"/>
        <w:ind w:firstLine="708"/>
      </w:pPr>
    </w:p>
    <w:p w:rsidR="00F1490F" w:rsidRDefault="00F1490F" w:rsidP="00CE1E29">
      <w:pPr>
        <w:pStyle w:val="Textbody"/>
        <w:ind w:firstLine="708"/>
      </w:pPr>
    </w:p>
    <w:p w:rsidR="00F1490F" w:rsidRDefault="00FD661D" w:rsidP="00CE1E29">
      <w:pPr>
        <w:pStyle w:val="Textbody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1407D" wp14:editId="4D03BE05">
                <wp:simplePos x="0" y="0"/>
                <wp:positionH relativeFrom="column">
                  <wp:posOffset>448310</wp:posOffset>
                </wp:positionH>
                <wp:positionV relativeFrom="paragraph">
                  <wp:posOffset>156210</wp:posOffset>
                </wp:positionV>
                <wp:extent cx="4374515" cy="240665"/>
                <wp:effectExtent l="0" t="0" r="6985" b="6985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4515" cy="2406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1490F" w:rsidRPr="0043392E" w:rsidRDefault="00F1490F" w:rsidP="00F1490F">
                            <w:pPr>
                              <w:pStyle w:val="Standard"/>
                              <w:ind w:left="1416" w:firstLine="708"/>
                              <w:rPr>
                                <w:lang w:eastAsia="ru-RU" w:bidi="ar-SA"/>
                              </w:rPr>
                            </w:pPr>
                            <w:r>
                              <w:rPr>
                                <w:lang w:eastAsia="ru-RU" w:bidi="ar-SA"/>
                              </w:rPr>
                              <w:t xml:space="preserve">Рисунок 1 – </w:t>
                            </w:r>
                            <w:r>
                              <w:rPr>
                                <w:lang w:val="en-US" w:eastAsia="ru-RU" w:bidi="ar-SA"/>
                              </w:rPr>
                              <w:t>ER</w:t>
                            </w:r>
                            <w:r w:rsidRPr="002B1BA6">
                              <w:rPr>
                                <w:lang w:eastAsia="ru-RU" w:bidi="ar-SA"/>
                              </w:rPr>
                              <w:t>-</w:t>
                            </w:r>
                            <w:r>
                              <w:rPr>
                                <w:lang w:eastAsia="ru-RU" w:bidi="ar-SA"/>
                              </w:rPr>
                              <w:t>модель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1407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5.3pt;margin-top:12.3pt;width:344.45pt;height:18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" stroked="f">
                <v:textbox inset="0,0,0,0">
                  <w:txbxContent>
                    <w:p w:rsidR="00F1490F" w:rsidRPr="0043392E" w:rsidRDefault="00F1490F" w:rsidP="00F1490F">
                      <w:pPr>
                        <w:pStyle w:val="Standard"/>
                        <w:ind w:left="1416" w:firstLine="708"/>
                        <w:rPr>
                          <w:lang w:eastAsia="ru-RU" w:bidi="ar-SA"/>
                        </w:rPr>
                      </w:pPr>
                      <w:r>
                        <w:rPr>
                          <w:lang w:eastAsia="ru-RU" w:bidi="ar-SA"/>
                        </w:rPr>
                        <w:t xml:space="preserve">Рисунок 1 – </w:t>
                      </w:r>
                      <w:r>
                        <w:rPr>
                          <w:lang w:val="en-US" w:eastAsia="ru-RU" w:bidi="ar-SA"/>
                        </w:rPr>
                        <w:t>ER</w:t>
                      </w:r>
                      <w:r w:rsidRPr="002B1BA6">
                        <w:rPr>
                          <w:lang w:eastAsia="ru-RU" w:bidi="ar-SA"/>
                        </w:rPr>
                        <w:t>-</w:t>
                      </w:r>
                      <w:r>
                        <w:rPr>
                          <w:lang w:eastAsia="ru-RU" w:bidi="ar-SA"/>
                        </w:rPr>
                        <w:t>модель базы данных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490F" w:rsidRDefault="00F1490F" w:rsidP="00CE1E29">
      <w:pPr>
        <w:pStyle w:val="Textbody"/>
        <w:ind w:firstLine="708"/>
      </w:pPr>
    </w:p>
    <w:p w:rsidR="00CE1E29" w:rsidRDefault="00F1490F" w:rsidP="00F1490F">
      <w:pPr>
        <w:pStyle w:val="Textbody"/>
        <w:ind w:firstLine="708"/>
      </w:pPr>
      <w:r>
        <w:t>Человек</w:t>
      </w:r>
      <w:r w:rsidR="00CE1E29" w:rsidRPr="00F1490F">
        <w:t xml:space="preserve"> обращается в сервис хотя бы с одним автомобилем. Кроме того, согласно поставленному условию, обращается не обязательно владелец, поэтому одному автомобилю может соответствовать несколько </w:t>
      </w:r>
      <w:r>
        <w:t xml:space="preserve">клиентов (как минимум один). </w:t>
      </w:r>
      <w:r>
        <w:t>Клиенту предоставляется хотя бы одна расписка</w:t>
      </w:r>
      <w:r>
        <w:t xml:space="preserve"> и для того чтобы иметь представление о том, с каким конкретно автомобилем обращался конкретный человек, используется тернарная связь «Сдает автомобиль в ремонт». </w:t>
      </w:r>
      <w:r w:rsidR="00CE1E29">
        <w:t xml:space="preserve">Оставляя автомобиль клиент получает расписку, а </w:t>
      </w:r>
      <w:r w:rsidR="00BB0608">
        <w:t>по возвращении, получает счет. И</w:t>
      </w:r>
      <w:r w:rsidR="00CE1E29">
        <w:t>меет место соответствие каждой расписке одного счета.</w:t>
      </w:r>
    </w:p>
    <w:p w:rsidR="00CE1E29" w:rsidRDefault="00BB0608" w:rsidP="00BB0608">
      <w:pPr>
        <w:pStyle w:val="Textbody"/>
        <w:ind w:firstLine="708"/>
      </w:pPr>
      <w:r>
        <w:t xml:space="preserve">Автомобиль в сервисе имеет по меньшей мере одну неисправность, каждому автомобилю определен хотя бы один работник </w:t>
      </w:r>
      <w:r w:rsidR="00F1490F">
        <w:t>оказывающий услугу по её устранению</w:t>
      </w:r>
      <w:r>
        <w:t xml:space="preserve">. </w:t>
      </w:r>
      <w:r w:rsidRPr="00BB0608">
        <w:rPr>
          <w:rFonts w:hint="eastAsia"/>
        </w:rPr>
        <w:t>Так как диспетчеру может потребоваться фамилия, имя, отчество работника станции, устранявшего данную неисправность в автомобиле данного клиента, и время ее устранения</w:t>
      </w:r>
      <w:r w:rsidR="00F1490F">
        <w:t xml:space="preserve">, имеет место тернарная связь «Работник оказывает услугу». </w:t>
      </w:r>
      <w:r>
        <w:t xml:space="preserve">Работник может быть определен на несколько автомобилей, а может и ни на один. </w:t>
      </w:r>
    </w:p>
    <w:p w:rsidR="00A60661" w:rsidRDefault="00F1490F" w:rsidP="00BB0608">
      <w:pPr>
        <w:pStyle w:val="Textbody"/>
        <w:ind w:firstLine="708"/>
      </w:pPr>
      <w:r>
        <w:lastRenderedPageBreak/>
        <w:t>В счёте содержится хотя бы одна услуга, услуга входит в конкретный счет.</w:t>
      </w:r>
    </w:p>
    <w:p w:rsidR="00A60661" w:rsidRDefault="00A60661" w:rsidP="00BB0608">
      <w:pPr>
        <w:pStyle w:val="Textbody"/>
        <w:ind w:firstLine="708"/>
      </w:pPr>
    </w:p>
    <w:p w:rsidR="00A60661" w:rsidRDefault="00FD661D" w:rsidP="00BB0608">
      <w:pPr>
        <w:pStyle w:val="Textbody"/>
        <w:ind w:firstLine="708"/>
      </w:pPr>
      <w:r w:rsidRPr="00FD661D">
        <w:rPr>
          <w:noProof/>
          <w:lang w:eastAsia="ru-RU" w:bidi="ar-SA"/>
        </w:rPr>
        <w:drawing>
          <wp:anchor distT="0" distB="0" distL="114300" distR="114300" simplePos="0" relativeHeight="251664384" behindDoc="0" locked="0" layoutInCell="1" allowOverlap="1" wp14:anchorId="5BA36726" wp14:editId="26B90EB3">
            <wp:simplePos x="0" y="0"/>
            <wp:positionH relativeFrom="column">
              <wp:posOffset>296316</wp:posOffset>
            </wp:positionH>
            <wp:positionV relativeFrom="paragraph">
              <wp:posOffset>353491</wp:posOffset>
            </wp:positionV>
            <wp:extent cx="5187747" cy="3194731"/>
            <wp:effectExtent l="0" t="0" r="0" b="5715"/>
            <wp:wrapSquare wrapText="bothSides"/>
            <wp:docPr id="6" name="Рисунок 6" descr="D:\downloads chrome\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 chrome\B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747" cy="319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661D">
        <w:t xml:space="preserve"> </w:t>
      </w:r>
      <w:r w:rsidR="00A60661">
        <w:t>Составленная структура БД представлена на рис. 2:</w:t>
      </w:r>
    </w:p>
    <w:p w:rsidR="00433F2D" w:rsidRPr="008C1350" w:rsidRDefault="00FD661D" w:rsidP="00433F2D">
      <w:pPr>
        <w:pStyle w:val="Textbody"/>
        <w:jc w:val="center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95270" wp14:editId="560C4676">
                <wp:simplePos x="0" y="0"/>
                <wp:positionH relativeFrom="column">
                  <wp:posOffset>412115</wp:posOffset>
                </wp:positionH>
                <wp:positionV relativeFrom="paragraph">
                  <wp:posOffset>3429635</wp:posOffset>
                </wp:positionV>
                <wp:extent cx="4834890" cy="270510"/>
                <wp:effectExtent l="0" t="0" r="381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4890" cy="2705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3F2D" w:rsidRPr="00433F2D" w:rsidRDefault="00433F2D" w:rsidP="00433F2D">
                            <w:pPr>
                              <w:pStyle w:val="2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Рисунок 2 – Структура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95270" id="Надпись 3" o:spid="_x0000_s1027" type="#_x0000_t202" style="position:absolute;left:0;text-align:left;margin-left:32.45pt;margin-top:270.05pt;width:380.7pt;height:21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" stroked="f">
                <v:textbox inset="0,0,0,0">
                  <w:txbxContent>
                    <w:p w:rsidR="00433F2D" w:rsidRPr="00433F2D" w:rsidRDefault="00433F2D" w:rsidP="00433F2D">
                      <w:pPr>
                        <w:pStyle w:val="2"/>
                        <w:jc w:val="center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>Рисунок 2 – Структура БД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33F2D" w:rsidRDefault="00433F2D" w:rsidP="00433F2D">
      <w:pPr>
        <w:pStyle w:val="Textbody"/>
        <w:ind w:firstLine="0"/>
      </w:pPr>
    </w:p>
    <w:p w:rsidR="00433F2D" w:rsidRDefault="00433F2D" w:rsidP="00433F2D">
      <w:pPr>
        <w:pStyle w:val="Textbody"/>
        <w:ind w:firstLine="0"/>
      </w:pPr>
      <w:r>
        <w:t>Были использованы изученные правила:</w:t>
      </w:r>
    </w:p>
    <w:p w:rsidR="00CA4B88" w:rsidRPr="00F1490F" w:rsidRDefault="00CA4B88" w:rsidP="00433F2D">
      <w:pPr>
        <w:pStyle w:val="Textbody"/>
        <w:ind w:firstLine="0"/>
        <w:rPr>
          <w:lang w:val="en-US"/>
        </w:rPr>
      </w:pPr>
      <w:r>
        <w:tab/>
        <w:t xml:space="preserve">В случае связи 1 к </w:t>
      </w:r>
      <w:r>
        <w:rPr>
          <w:lang w:val="en-US"/>
        </w:rPr>
        <w:t xml:space="preserve">n </w:t>
      </w:r>
      <w:r>
        <w:t xml:space="preserve">с необязательным классом принадлежности </w:t>
      </w:r>
      <w:r>
        <w:rPr>
          <w:lang w:val="en-US"/>
        </w:rPr>
        <w:t>n-</w:t>
      </w:r>
      <w:r>
        <w:t>связной сущности требуются 3 отношения (на каждую сущность и отношение связи)</w:t>
      </w:r>
      <w:r w:rsidR="00F87D95">
        <w:t>. Таким образом, было получено отношение «Человек владеет автомобилем».</w:t>
      </w:r>
    </w:p>
    <w:p w:rsidR="00433F2D" w:rsidRDefault="00433F2D" w:rsidP="00433F2D">
      <w:pPr>
        <w:pStyle w:val="Textbody"/>
        <w:ind w:firstLine="708"/>
      </w:pPr>
      <w:r>
        <w:t xml:space="preserve">В случае обязательной с обеих сторон связи 1 к 1 требуется одно отношение, первичным ключом которого становится ключ любой из двух сущностей. Таким образом из сущностей «расписка» и «счет» было получено отношение «расписка» содержащее атрибуты обеих сущностей с первичным ключом </w:t>
      </w:r>
      <w:r>
        <w:rPr>
          <w:lang w:val="en-US"/>
        </w:rPr>
        <w:t>id_</w:t>
      </w:r>
      <w:r>
        <w:t>Расписки.</w:t>
      </w:r>
    </w:p>
    <w:p w:rsidR="003F3563" w:rsidRPr="004A4205" w:rsidRDefault="003F3563" w:rsidP="003F3563">
      <w:pPr>
        <w:pStyle w:val="Textbody"/>
        <w:ind w:firstLine="708"/>
        <w:rPr>
          <w:i/>
        </w:rPr>
      </w:pPr>
      <w:r>
        <w:t xml:space="preserve">В случае связи </w:t>
      </w:r>
      <w:r w:rsidRPr="003F3563">
        <w:rPr>
          <w:i/>
        </w:rPr>
        <w:t>1</w:t>
      </w:r>
      <w:r>
        <w:t xml:space="preserve"> к </w:t>
      </w:r>
      <w:r w:rsidRPr="003F3563">
        <w:rPr>
          <w:i/>
          <w:lang w:val="en-US"/>
        </w:rPr>
        <w:t>n</w:t>
      </w:r>
      <w:r>
        <w:rPr>
          <w:lang w:val="en-US"/>
        </w:rPr>
        <w:t xml:space="preserve"> </w:t>
      </w:r>
      <w:r>
        <w:t xml:space="preserve">с обязательным классом принадлежости </w:t>
      </w:r>
      <w:r>
        <w:rPr>
          <w:lang w:val="en-US"/>
        </w:rPr>
        <w:t>n-</w:t>
      </w:r>
      <w:r>
        <w:t xml:space="preserve">связной сущности требуется 2 отношения, по одному для каждой сущности. При этом ключ односвязной сущности добавляется как атрибут в отношение, </w:t>
      </w:r>
      <w:r>
        <w:lastRenderedPageBreak/>
        <w:t xml:space="preserve">соответствующее </w:t>
      </w:r>
      <w:r>
        <w:rPr>
          <w:lang w:val="en-US"/>
        </w:rPr>
        <w:t>n-</w:t>
      </w:r>
      <w:r>
        <w:t xml:space="preserve">связной сущности. </w:t>
      </w:r>
      <w:r w:rsidRPr="00E0091F">
        <w:t xml:space="preserve">Так, ключ </w:t>
      </w:r>
      <w:r w:rsidRPr="00E0091F">
        <w:rPr>
          <w:lang w:val="en-US"/>
        </w:rPr>
        <w:t>id_</w:t>
      </w:r>
      <w:r w:rsidR="00E0091F" w:rsidRPr="00E0091F">
        <w:t xml:space="preserve">расписки </w:t>
      </w:r>
      <w:r w:rsidRPr="00E0091F">
        <w:t>был добавлен в качестве атрибута сущности «</w:t>
      </w:r>
      <w:r w:rsidR="00E0091F" w:rsidRPr="00E0091F">
        <w:t>Услуга</w:t>
      </w:r>
      <w:r w:rsidRPr="00E0091F">
        <w:t>».</w:t>
      </w:r>
    </w:p>
    <w:p w:rsidR="00D228E4" w:rsidRDefault="00E0091F" w:rsidP="00FD661D">
      <w:pPr>
        <w:pStyle w:val="Textbody"/>
        <w:ind w:firstLine="708"/>
        <w:rPr>
          <w:lang w:val="en-US"/>
        </w:rPr>
      </w:pPr>
      <w:r>
        <w:t xml:space="preserve">В случае тернарных связей </w:t>
      </w:r>
      <w:r w:rsidR="003F3563">
        <w:t xml:space="preserve">было сгенерировано </w:t>
      </w:r>
      <w:r w:rsidR="003F3563">
        <w:rPr>
          <w:lang w:val="en-US"/>
        </w:rPr>
        <w:t xml:space="preserve">n+1 </w:t>
      </w:r>
      <w:r w:rsidR="003F3563">
        <w:t>(3+1) отношение: по одному для каждой сущности и одно для связи, имеющее среди своих атрибутов ключи каждой участвующей в связи сущности. Таким образом было получено отношение «</w:t>
      </w:r>
      <w:r w:rsidR="00CA4B88">
        <w:t>Оказывает услугу в автомобиле» и «Человек сдает автомобиль в ремонт»</w:t>
      </w:r>
    </w:p>
    <w:p w:rsidR="00FD661D" w:rsidRPr="00FD661D" w:rsidRDefault="00FD661D" w:rsidP="00FD661D">
      <w:pPr>
        <w:pStyle w:val="Textbody"/>
        <w:ind w:firstLine="708"/>
        <w:rPr>
          <w:lang w:val="en-US"/>
        </w:rPr>
      </w:pPr>
    </w:p>
    <w:p w:rsidR="00D228E4" w:rsidRDefault="00D228E4" w:rsidP="00D228E4">
      <w:pPr>
        <w:pStyle w:val="Textbody"/>
        <w:ind w:firstLine="708"/>
      </w:pPr>
      <w:r>
        <w:t xml:space="preserve">Осуществим проверку получившихся отношенией на соответствие НФБК на </w:t>
      </w:r>
      <w:r w:rsidR="00766C50">
        <w:t>основании следующей таблицы (опущены отношения с тривиальными зависимостями)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702"/>
        <w:gridCol w:w="3119"/>
        <w:gridCol w:w="4955"/>
      </w:tblGrid>
      <w:tr w:rsidR="00D228E4" w:rsidTr="00766C50">
        <w:tc>
          <w:tcPr>
            <w:tcW w:w="1702" w:type="dxa"/>
          </w:tcPr>
          <w:p w:rsidR="00D228E4" w:rsidRDefault="00D228E4" w:rsidP="00D228E4">
            <w:pPr>
              <w:pStyle w:val="Textbody"/>
              <w:ind w:firstLine="0"/>
            </w:pPr>
            <w:r>
              <w:t>Отношение</w:t>
            </w:r>
          </w:p>
        </w:tc>
        <w:tc>
          <w:tcPr>
            <w:tcW w:w="3119" w:type="dxa"/>
          </w:tcPr>
          <w:p w:rsidR="00D228E4" w:rsidRDefault="00D228E4" w:rsidP="00D228E4">
            <w:pPr>
              <w:pStyle w:val="Textbody"/>
              <w:ind w:firstLine="0"/>
            </w:pPr>
            <w:r>
              <w:t>Потенциальные ключи</w:t>
            </w:r>
          </w:p>
        </w:tc>
        <w:tc>
          <w:tcPr>
            <w:tcW w:w="4955" w:type="dxa"/>
          </w:tcPr>
          <w:p w:rsidR="00D228E4" w:rsidRDefault="00D228E4" w:rsidP="00D228E4">
            <w:pPr>
              <w:pStyle w:val="Textbody"/>
              <w:ind w:firstLine="0"/>
            </w:pPr>
            <w:r>
              <w:t>Функциональные зависимости</w:t>
            </w:r>
          </w:p>
        </w:tc>
      </w:tr>
      <w:tr w:rsidR="00D228E4" w:rsidTr="00766C50">
        <w:tc>
          <w:tcPr>
            <w:tcW w:w="1702" w:type="dxa"/>
          </w:tcPr>
          <w:p w:rsidR="00D228E4" w:rsidRDefault="00D228E4" w:rsidP="00D228E4">
            <w:pPr>
              <w:pStyle w:val="Textbody"/>
              <w:ind w:firstLine="0"/>
            </w:pPr>
            <w:r>
              <w:t>Автомобиль</w:t>
            </w:r>
          </w:p>
        </w:tc>
        <w:tc>
          <w:tcPr>
            <w:tcW w:w="3119" w:type="dxa"/>
          </w:tcPr>
          <w:p w:rsidR="00D228E4" w:rsidRPr="00D228E4" w:rsidRDefault="00D228E4" w:rsidP="00D228E4">
            <w:pPr>
              <w:pStyle w:val="Textbody"/>
              <w:ind w:firstLine="0"/>
            </w:pPr>
            <w:r>
              <w:rPr>
                <w:lang w:val="en-US"/>
              </w:rPr>
              <w:t xml:space="preserve">id, </w:t>
            </w:r>
            <w:r>
              <w:t>гос. номер</w:t>
            </w:r>
          </w:p>
        </w:tc>
        <w:tc>
          <w:tcPr>
            <w:tcW w:w="4955" w:type="dxa"/>
          </w:tcPr>
          <w:p w:rsidR="00D228E4" w:rsidRDefault="00D228E4" w:rsidP="00D228E4">
            <w:pPr>
              <w:pStyle w:val="Textbody"/>
              <w:ind w:firstLine="0"/>
            </w:pPr>
            <w:r>
              <w:rPr>
                <w:lang w:val="en-US"/>
              </w:rPr>
              <w:t>id</w:t>
            </w:r>
            <w:r>
              <w:t xml:space="preserve">→все атрибуты, </w:t>
            </w:r>
          </w:p>
          <w:p w:rsidR="00D228E4" w:rsidRPr="00D228E4" w:rsidRDefault="00D228E4" w:rsidP="00D228E4">
            <w:pPr>
              <w:pStyle w:val="Textbody"/>
              <w:ind w:firstLine="0"/>
              <w:rPr>
                <w:lang w:val="en-US"/>
              </w:rPr>
            </w:pPr>
            <w:r>
              <w:t>гос. номер →все атрибуты</w:t>
            </w:r>
          </w:p>
        </w:tc>
      </w:tr>
      <w:tr w:rsidR="00D228E4" w:rsidTr="00766C50">
        <w:tc>
          <w:tcPr>
            <w:tcW w:w="1702" w:type="dxa"/>
          </w:tcPr>
          <w:p w:rsidR="00D228E4" w:rsidRDefault="00FD661D" w:rsidP="00D228E4">
            <w:pPr>
              <w:pStyle w:val="Textbody"/>
              <w:ind w:firstLine="0"/>
            </w:pPr>
            <w:r>
              <w:t>Человек</w:t>
            </w:r>
            <w:bookmarkStart w:id="0" w:name="_GoBack"/>
            <w:bookmarkEnd w:id="0"/>
          </w:p>
        </w:tc>
        <w:tc>
          <w:tcPr>
            <w:tcW w:w="3119" w:type="dxa"/>
          </w:tcPr>
          <w:p w:rsidR="00D228E4" w:rsidRPr="00D228E4" w:rsidRDefault="00D228E4" w:rsidP="00D228E4">
            <w:pPr>
              <w:pStyle w:val="Textbody"/>
              <w:ind w:firstLine="0"/>
            </w:pPr>
            <w:r>
              <w:rPr>
                <w:lang w:val="en-US"/>
              </w:rPr>
              <w:t xml:space="preserve">id, </w:t>
            </w:r>
            <w:r>
              <w:t>паспортные данные</w:t>
            </w:r>
          </w:p>
        </w:tc>
        <w:tc>
          <w:tcPr>
            <w:tcW w:w="4955" w:type="dxa"/>
          </w:tcPr>
          <w:p w:rsidR="00D228E4" w:rsidRDefault="00D228E4" w:rsidP="00D228E4">
            <w:pPr>
              <w:pStyle w:val="Textbody"/>
              <w:ind w:firstLine="0"/>
            </w:pPr>
            <w:r>
              <w:rPr>
                <w:lang w:val="en-US"/>
              </w:rPr>
              <w:t>id</w:t>
            </w:r>
            <w:r>
              <w:t>→все атрибуты,</w:t>
            </w:r>
          </w:p>
          <w:p w:rsidR="00766C50" w:rsidRPr="00D228E4" w:rsidRDefault="00766C50" w:rsidP="00D228E4">
            <w:pPr>
              <w:pStyle w:val="Textbody"/>
              <w:ind w:firstLine="0"/>
            </w:pPr>
            <w:r>
              <w:t>паспортные данные→все атрибуты</w:t>
            </w:r>
          </w:p>
        </w:tc>
      </w:tr>
      <w:tr w:rsidR="00D228E4" w:rsidTr="00766C50">
        <w:tc>
          <w:tcPr>
            <w:tcW w:w="1702" w:type="dxa"/>
          </w:tcPr>
          <w:p w:rsidR="00D228E4" w:rsidRDefault="00766C50" w:rsidP="00D228E4">
            <w:pPr>
              <w:pStyle w:val="Textbody"/>
              <w:ind w:firstLine="0"/>
            </w:pPr>
            <w:r>
              <w:t>Работник</w:t>
            </w:r>
          </w:p>
        </w:tc>
        <w:tc>
          <w:tcPr>
            <w:tcW w:w="3119" w:type="dxa"/>
          </w:tcPr>
          <w:p w:rsidR="00D228E4" w:rsidRPr="00766C50" w:rsidRDefault="00766C50" w:rsidP="00D228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955" w:type="dxa"/>
          </w:tcPr>
          <w:p w:rsidR="00D228E4" w:rsidRPr="00766C50" w:rsidRDefault="00766C50" w:rsidP="00D228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t>→все атрибуты</w:t>
            </w:r>
          </w:p>
        </w:tc>
      </w:tr>
      <w:tr w:rsidR="00D228E4" w:rsidTr="00766C50">
        <w:tc>
          <w:tcPr>
            <w:tcW w:w="1702" w:type="dxa"/>
          </w:tcPr>
          <w:p w:rsidR="00D228E4" w:rsidRDefault="00766C50" w:rsidP="00D228E4">
            <w:pPr>
              <w:pStyle w:val="Textbody"/>
              <w:ind w:firstLine="0"/>
            </w:pPr>
            <w:r>
              <w:t>Услуга</w:t>
            </w:r>
          </w:p>
        </w:tc>
        <w:tc>
          <w:tcPr>
            <w:tcW w:w="3119" w:type="dxa"/>
          </w:tcPr>
          <w:p w:rsidR="00D228E4" w:rsidRPr="00766C50" w:rsidRDefault="00766C50" w:rsidP="00D228E4">
            <w:pPr>
              <w:pStyle w:val="Textbody"/>
              <w:ind w:firstLine="0"/>
            </w:pPr>
            <w:r>
              <w:t>Название услуги</w:t>
            </w:r>
          </w:p>
        </w:tc>
        <w:tc>
          <w:tcPr>
            <w:tcW w:w="4955" w:type="dxa"/>
          </w:tcPr>
          <w:p w:rsidR="00D228E4" w:rsidRDefault="00766C50" w:rsidP="00D228E4">
            <w:pPr>
              <w:pStyle w:val="Textbody"/>
              <w:ind w:firstLine="0"/>
            </w:pPr>
            <w:r>
              <w:t>Название услуги→все атрибуты</w:t>
            </w:r>
          </w:p>
        </w:tc>
      </w:tr>
      <w:tr w:rsidR="00D228E4" w:rsidTr="00766C50">
        <w:tc>
          <w:tcPr>
            <w:tcW w:w="1702" w:type="dxa"/>
          </w:tcPr>
          <w:p w:rsidR="00D228E4" w:rsidRPr="00766C50" w:rsidRDefault="00766C50" w:rsidP="00D228E4">
            <w:pPr>
              <w:pStyle w:val="Textbody"/>
              <w:ind w:firstLine="0"/>
              <w:rPr>
                <w:lang w:val="en-US"/>
              </w:rPr>
            </w:pPr>
            <w:r>
              <w:t>Расписка</w:t>
            </w:r>
          </w:p>
        </w:tc>
        <w:tc>
          <w:tcPr>
            <w:tcW w:w="3119" w:type="dxa"/>
          </w:tcPr>
          <w:p w:rsidR="00D228E4" w:rsidRPr="00766C50" w:rsidRDefault="00766C50" w:rsidP="00766C50">
            <w:pPr>
              <w:pStyle w:val="Textbody"/>
              <w:ind w:firstLine="0"/>
            </w:pPr>
            <w:r>
              <w:rPr>
                <w:lang w:val="en-US"/>
              </w:rPr>
              <w:t xml:space="preserve">id </w:t>
            </w:r>
            <w:r>
              <w:t>расписки</w:t>
            </w:r>
          </w:p>
        </w:tc>
        <w:tc>
          <w:tcPr>
            <w:tcW w:w="4955" w:type="dxa"/>
          </w:tcPr>
          <w:p w:rsidR="00D228E4" w:rsidRPr="00766C50" w:rsidRDefault="00766C50" w:rsidP="00D228E4">
            <w:pPr>
              <w:pStyle w:val="Textbody"/>
              <w:ind w:firstLine="0"/>
            </w:pPr>
            <w:r>
              <w:rPr>
                <w:lang w:val="en-US"/>
              </w:rPr>
              <w:t>id</w:t>
            </w:r>
            <w:r>
              <w:t xml:space="preserve"> расписки→все атрибуты.</w:t>
            </w:r>
          </w:p>
        </w:tc>
      </w:tr>
    </w:tbl>
    <w:p w:rsidR="00D228E4" w:rsidRDefault="00D228E4" w:rsidP="00D228E4">
      <w:pPr>
        <w:pStyle w:val="Textbody"/>
        <w:ind w:firstLine="708"/>
      </w:pPr>
    </w:p>
    <w:p w:rsidR="00766C50" w:rsidRDefault="00766C50" w:rsidP="00766C50">
      <w:pPr>
        <w:pStyle w:val="Textbody"/>
      </w:pPr>
      <w:r>
        <w:t>Во всех нетривиальных и неприводимых слева ФЗ детерминантом является потенциальный ключ. Таким образом, реляционная модель находится в НФБК.</w:t>
      </w:r>
    </w:p>
    <w:p w:rsidR="00406B48" w:rsidRPr="008C1350" w:rsidRDefault="00406B48" w:rsidP="00406B48">
      <w:pPr>
        <w:pStyle w:val="2"/>
      </w:pPr>
      <w:r>
        <w:t>Вывод.</w:t>
      </w:r>
    </w:p>
    <w:p w:rsidR="00406B48" w:rsidRPr="003F2F80" w:rsidRDefault="00406B48" w:rsidP="00406B48">
      <w:pPr>
        <w:pStyle w:val="2"/>
        <w:ind w:firstLine="708"/>
        <w:rPr>
          <w:b w:val="0"/>
          <w:bCs w:val="0"/>
          <w:szCs w:val="24"/>
        </w:rPr>
      </w:pPr>
      <w:r>
        <w:rPr>
          <w:rFonts w:eastAsia="DengXian"/>
          <w:b w:val="0"/>
          <w:bCs w:val="0"/>
          <w:szCs w:val="24"/>
        </w:rPr>
        <w:t xml:space="preserve">В ходе выполнения работы удалось спроектировать </w:t>
      </w:r>
      <w:r>
        <w:rPr>
          <w:rFonts w:hint="eastAsia"/>
          <w:b w:val="0"/>
          <w:bCs w:val="0"/>
          <w:szCs w:val="24"/>
        </w:rPr>
        <w:t xml:space="preserve">ER модель и соответствующую ей структуру </w:t>
      </w:r>
      <w:r>
        <w:rPr>
          <w:rFonts w:eastAsia="DengXian"/>
          <w:b w:val="0"/>
          <w:bCs w:val="0"/>
          <w:szCs w:val="24"/>
        </w:rPr>
        <w:t xml:space="preserve">БД </w:t>
      </w:r>
      <w:r>
        <w:rPr>
          <w:rFonts w:hint="eastAsia"/>
          <w:b w:val="0"/>
          <w:bCs w:val="0"/>
          <w:szCs w:val="24"/>
        </w:rPr>
        <w:t xml:space="preserve">по заданному </w:t>
      </w:r>
      <w:r w:rsidRPr="00DE05AB">
        <w:rPr>
          <w:rFonts w:hint="eastAsia"/>
          <w:b w:val="0"/>
          <w:bCs w:val="0"/>
          <w:szCs w:val="24"/>
        </w:rPr>
        <w:t>текстовому описанию предметной области</w:t>
      </w:r>
      <w:r>
        <w:rPr>
          <w:b w:val="0"/>
          <w:bCs w:val="0"/>
          <w:szCs w:val="24"/>
        </w:rPr>
        <w:t>, также был получен опыт определения и работы с НФБК.</w:t>
      </w:r>
    </w:p>
    <w:p w:rsidR="00406B48" w:rsidRDefault="00406B48" w:rsidP="00766C50">
      <w:pPr>
        <w:pStyle w:val="Textbody"/>
      </w:pPr>
    </w:p>
    <w:p w:rsidR="00766C50" w:rsidRDefault="00766C50" w:rsidP="00D228E4">
      <w:pPr>
        <w:pStyle w:val="Textbody"/>
        <w:ind w:firstLine="708"/>
      </w:pPr>
    </w:p>
    <w:p w:rsidR="00766C50" w:rsidRPr="003F3563" w:rsidRDefault="00766C50" w:rsidP="00D228E4">
      <w:pPr>
        <w:pStyle w:val="Textbody"/>
        <w:ind w:firstLine="708"/>
      </w:pPr>
    </w:p>
    <w:sectPr w:rsidR="00766C50" w:rsidRPr="003F3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938F4"/>
    <w:multiLevelType w:val="multilevel"/>
    <w:tmpl w:val="43BE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36389"/>
    <w:multiLevelType w:val="multilevel"/>
    <w:tmpl w:val="A7A0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60"/>
    <w:rsid w:val="00212CCF"/>
    <w:rsid w:val="003F3563"/>
    <w:rsid w:val="00406B48"/>
    <w:rsid w:val="00433F2D"/>
    <w:rsid w:val="004A4205"/>
    <w:rsid w:val="00766C50"/>
    <w:rsid w:val="00870115"/>
    <w:rsid w:val="00A60661"/>
    <w:rsid w:val="00BB0608"/>
    <w:rsid w:val="00C13460"/>
    <w:rsid w:val="00C4301C"/>
    <w:rsid w:val="00CA4B88"/>
    <w:rsid w:val="00CE1E29"/>
    <w:rsid w:val="00D228E4"/>
    <w:rsid w:val="00E0091F"/>
    <w:rsid w:val="00F1490F"/>
    <w:rsid w:val="00F87D95"/>
    <w:rsid w:val="00FD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D549"/>
  <w15:chartTrackingRefBased/>
  <w15:docId w15:val="{18E506BD-058C-4B0F-BC98-AE0D2EDF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01C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2">
    <w:name w:val="heading 2"/>
    <w:basedOn w:val="a"/>
    <w:next w:val="Textbody"/>
    <w:link w:val="20"/>
    <w:rsid w:val="00C4301C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4301C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C4301C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C4301C"/>
  </w:style>
  <w:style w:type="paragraph" w:customStyle="1" w:styleId="Times142">
    <w:name w:val="Times14_РИО2"/>
    <w:basedOn w:val="Standard"/>
    <w:rsid w:val="00C4301C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3">
    <w:name w:val="Book Title"/>
    <w:rsid w:val="00C4301C"/>
    <w:rPr>
      <w:b/>
      <w:smallCaps/>
      <w:spacing w:val="5"/>
    </w:rPr>
  </w:style>
  <w:style w:type="paragraph" w:styleId="a4">
    <w:name w:val="caption"/>
    <w:basedOn w:val="a"/>
    <w:next w:val="a"/>
    <w:uiPriority w:val="35"/>
    <w:unhideWhenUsed/>
    <w:qFormat/>
    <w:rsid w:val="00433F2D"/>
    <w:pPr>
      <w:spacing w:after="200"/>
    </w:pPr>
    <w:rPr>
      <w:i/>
      <w:iCs/>
      <w:color w:val="44546A" w:themeColor="text2"/>
      <w:sz w:val="18"/>
      <w:szCs w:val="16"/>
    </w:rPr>
  </w:style>
  <w:style w:type="table" w:styleId="a5">
    <w:name w:val="Table Grid"/>
    <w:basedOn w:val="a1"/>
    <w:uiPriority w:val="39"/>
    <w:rsid w:val="00D22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4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C3EC1-1F19-4B6C-88BF-1C3B0E7BC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Попандопуло</dc:creator>
  <cp:keywords/>
  <dc:description/>
  <cp:lastModifiedBy>Попандопуло</cp:lastModifiedBy>
  <cp:revision>4</cp:revision>
  <dcterms:created xsi:type="dcterms:W3CDTF">2023-10-04T17:10:00Z</dcterms:created>
  <dcterms:modified xsi:type="dcterms:W3CDTF">2023-10-11T16:32:00Z</dcterms:modified>
</cp:coreProperties>
</file>