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446C9C">
      <w:pPr>
        <w:rPr>
          <w:rFonts w:hint="default"/>
          <w:lang w:val="ru-RU"/>
        </w:rPr>
      </w:pPr>
      <w:r>
        <w:rPr>
          <w:rFonts w:hint="default"/>
          <w:lang w:val="ru-RU"/>
        </w:rPr>
        <w:t>.</w:t>
      </w:r>
    </w:p>
    <w:p w14:paraId="30C08B8B">
      <w:pPr>
        <w:pStyle w:val="5"/>
        <w:keepNext w:val="0"/>
        <w:keepLines w:val="0"/>
        <w:widowControl/>
        <w:suppressLineNumbers w:val="0"/>
        <w:ind w:left="0" w:leftChars="0" w:firstLine="399" w:firstLineChars="142"/>
        <w:jc w:val="both"/>
        <w:rPr>
          <w:sz w:val="28"/>
          <w:szCs w:val="28"/>
        </w:rPr>
      </w:pPr>
      <w:r>
        <w:rPr>
          <w:rStyle w:val="4"/>
          <w:sz w:val="28"/>
          <w:szCs w:val="28"/>
        </w:rPr>
        <w:t>1. Для чего предназначены обработчики событий?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Обработчики событий предназначены для выполнения кода в ответ на определенные действия пользователя или системные события, такие как нажатие кнопок, изменение данных, загрузка формы и т.д.</w:t>
      </w:r>
    </w:p>
    <w:p w14:paraId="5C42AE0C">
      <w:pPr>
        <w:pStyle w:val="5"/>
        <w:keepNext w:val="0"/>
        <w:keepLines w:val="0"/>
        <w:widowControl/>
        <w:suppressLineNumbers w:val="0"/>
        <w:ind w:left="0" w:leftChars="0" w:firstLine="399" w:firstLineChars="142"/>
        <w:jc w:val="both"/>
        <w:rPr>
          <w:sz w:val="28"/>
          <w:szCs w:val="28"/>
        </w:rPr>
      </w:pPr>
      <w:r>
        <w:rPr>
          <w:rStyle w:val="4"/>
          <w:sz w:val="28"/>
          <w:szCs w:val="28"/>
        </w:rPr>
        <w:t>2. Что такое модуль форм?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Модуль форм — это часть программы, содержащая код, который управляет поведением и обработкой событий конкретной формы.</w:t>
      </w:r>
    </w:p>
    <w:p w14:paraId="37F9A33E">
      <w:pPr>
        <w:pStyle w:val="5"/>
        <w:keepNext w:val="0"/>
        <w:keepLines w:val="0"/>
        <w:widowControl/>
        <w:suppressLineNumbers w:val="0"/>
        <w:ind w:left="0" w:leftChars="0" w:firstLine="399" w:firstLineChars="142"/>
        <w:jc w:val="both"/>
        <w:rPr>
          <w:sz w:val="28"/>
          <w:szCs w:val="28"/>
        </w:rPr>
      </w:pPr>
      <w:r>
        <w:rPr>
          <w:rStyle w:val="4"/>
          <w:sz w:val="28"/>
          <w:szCs w:val="28"/>
        </w:rPr>
        <w:t>3. Какие бывают виды форм?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Формы могут быть </w:t>
      </w:r>
      <w:r>
        <w:rPr>
          <w:rStyle w:val="4"/>
          <w:sz w:val="28"/>
          <w:szCs w:val="28"/>
        </w:rPr>
        <w:t>основными</w:t>
      </w:r>
      <w:r>
        <w:rPr>
          <w:sz w:val="28"/>
          <w:szCs w:val="28"/>
        </w:rPr>
        <w:t xml:space="preserve"> (главные интерфейсы приложения) и </w:t>
      </w:r>
      <w:r>
        <w:rPr>
          <w:rStyle w:val="4"/>
          <w:sz w:val="28"/>
          <w:szCs w:val="28"/>
        </w:rPr>
        <w:t>вспомогательными</w:t>
      </w:r>
      <w:r>
        <w:rPr>
          <w:sz w:val="28"/>
          <w:szCs w:val="28"/>
        </w:rPr>
        <w:t xml:space="preserve"> (диалоговые окна, вспомогательные формы).</w:t>
      </w:r>
    </w:p>
    <w:p w14:paraId="4D052FE8">
      <w:pPr>
        <w:pStyle w:val="5"/>
        <w:keepNext w:val="0"/>
        <w:keepLines w:val="0"/>
        <w:widowControl/>
        <w:suppressLineNumbers w:val="0"/>
        <w:ind w:left="0" w:leftChars="0" w:firstLine="399" w:firstLineChars="142"/>
        <w:jc w:val="both"/>
        <w:rPr>
          <w:sz w:val="28"/>
          <w:szCs w:val="28"/>
        </w:rPr>
      </w:pPr>
      <w:r>
        <w:rPr>
          <w:rStyle w:val="4"/>
          <w:sz w:val="28"/>
          <w:szCs w:val="28"/>
        </w:rPr>
        <w:t>4. Чем определяется состав основных форм?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Состав основных форм определяется функциональными требованиями приложения и пользовательским интерфейсом, который необходимо предоставить.</w:t>
      </w:r>
    </w:p>
    <w:p w14:paraId="12E538C6">
      <w:pPr>
        <w:pStyle w:val="5"/>
        <w:keepNext w:val="0"/>
        <w:keepLines w:val="0"/>
        <w:widowControl/>
        <w:suppressLineNumbers w:val="0"/>
        <w:ind w:left="0" w:leftChars="0" w:firstLine="399" w:firstLineChars="142"/>
        <w:jc w:val="both"/>
        <w:rPr>
          <w:sz w:val="28"/>
          <w:szCs w:val="28"/>
        </w:rPr>
      </w:pPr>
      <w:r>
        <w:rPr>
          <w:rStyle w:val="4"/>
          <w:sz w:val="28"/>
          <w:szCs w:val="28"/>
        </w:rPr>
        <w:t>5. Что называется контекстом модуля?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Контекст модуля — это набор данных и состояния, доступных модулю в момент его выполнения, включая параметры вызова, текущие значения реквизитов и состояние объекта.</w:t>
      </w:r>
    </w:p>
    <w:p w14:paraId="245BF916">
      <w:pPr>
        <w:pStyle w:val="5"/>
        <w:keepNext w:val="0"/>
        <w:keepLines w:val="0"/>
        <w:widowControl/>
        <w:suppressLineNumbers w:val="0"/>
        <w:ind w:left="0" w:leftChars="0" w:firstLine="399" w:firstLineChars="142"/>
        <w:jc w:val="both"/>
        <w:rPr>
          <w:sz w:val="28"/>
          <w:szCs w:val="28"/>
        </w:rPr>
      </w:pPr>
      <w:r>
        <w:rPr>
          <w:rStyle w:val="4"/>
          <w:sz w:val="28"/>
          <w:szCs w:val="28"/>
        </w:rPr>
        <w:t>6. Как образуется контекст модуля формы?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Контекст модуля формы образуется на основе текущего состояния формы, данных, отображаемых на форме, и событий, происходящих в форме.</w:t>
      </w:r>
    </w:p>
    <w:p w14:paraId="294B060F">
      <w:pPr>
        <w:pStyle w:val="5"/>
        <w:keepNext w:val="0"/>
        <w:keepLines w:val="0"/>
        <w:widowControl/>
        <w:suppressLineNumbers w:val="0"/>
        <w:ind w:left="0" w:leftChars="0" w:firstLine="399" w:firstLineChars="142"/>
        <w:jc w:val="both"/>
        <w:rPr>
          <w:rFonts w:hint="default"/>
          <w:sz w:val="28"/>
          <w:szCs w:val="28"/>
          <w:lang w:val="ru-RU"/>
        </w:rPr>
      </w:pPr>
      <w:r>
        <w:rPr>
          <w:rStyle w:val="4"/>
          <w:sz w:val="28"/>
          <w:szCs w:val="28"/>
        </w:rPr>
        <w:t>7. Какие события являются основными при обработке в модуле формы?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Основные события при обработке в модуле формы включают </w:t>
      </w:r>
      <w:r>
        <w:rPr>
          <w:rStyle w:val="4"/>
          <w:sz w:val="28"/>
          <w:szCs w:val="28"/>
        </w:rPr>
        <w:t>инициализацию формы</w:t>
      </w:r>
      <w:r>
        <w:rPr>
          <w:sz w:val="28"/>
          <w:szCs w:val="28"/>
        </w:rPr>
        <w:t xml:space="preserve">, </w:t>
      </w:r>
      <w:r>
        <w:rPr>
          <w:rStyle w:val="4"/>
          <w:sz w:val="28"/>
          <w:szCs w:val="28"/>
        </w:rPr>
        <w:t>изменение данных</w:t>
      </w:r>
      <w:r>
        <w:rPr>
          <w:sz w:val="28"/>
          <w:szCs w:val="28"/>
        </w:rPr>
        <w:t xml:space="preserve">, </w:t>
      </w:r>
      <w:r>
        <w:rPr>
          <w:rStyle w:val="4"/>
          <w:sz w:val="28"/>
          <w:szCs w:val="28"/>
        </w:rPr>
        <w:t>нажатие кнопок</w:t>
      </w:r>
      <w:r>
        <w:rPr>
          <w:sz w:val="28"/>
          <w:szCs w:val="28"/>
        </w:rPr>
        <w:t xml:space="preserve"> и </w:t>
      </w:r>
      <w:r>
        <w:rPr>
          <w:rStyle w:val="4"/>
          <w:sz w:val="28"/>
          <w:szCs w:val="28"/>
        </w:rPr>
        <w:t>закрытие формы</w:t>
      </w:r>
      <w:r>
        <w:rPr>
          <w:sz w:val="28"/>
          <w:szCs w:val="28"/>
        </w:rPr>
        <w:t>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412A35"/>
    <w:rsid w:val="465E6D80"/>
    <w:rsid w:val="5E50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2024-09-06T16:02:00Z</dcterms:created>
  <dc:creator>пк</dc:creator>
  <cp:lastModifiedBy>пк</cp:lastModifiedBy>
  <dcterms:modified xsi:type="dcterms:W3CDTF">2024-09-09T10:30:19Z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1049-12.2.0.18165</vt:lpwstr>
  </property>
  <property fmtid="{D5CDD505-2E9C-101B-9397-08002B2CF9AE}" pid="3" name="ICV">
    <vt:lpwstr>F6D451C4CB024420BDD572CC24014BDD_12</vt:lpwstr>
  </property>
</Properties>
</file>