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480A" w14:textId="77777777" w:rsidR="00DA791B" w:rsidRPr="00DA791B" w:rsidRDefault="00DA791B" w:rsidP="00DA791B">
      <w:pPr>
        <w:rPr>
          <w:rFonts w:ascii="Times New Roman" w:hAnsi="Times New Roman" w:cs="Times New Roman"/>
          <w:sz w:val="28"/>
          <w:szCs w:val="28"/>
        </w:rPr>
      </w:pPr>
      <w:r w:rsidRPr="00DA791B">
        <w:rPr>
          <w:rFonts w:ascii="Times New Roman" w:hAnsi="Times New Roman" w:cs="Times New Roman"/>
          <w:sz w:val="28"/>
          <w:szCs w:val="28"/>
        </w:rPr>
        <w:t>Смета:</w:t>
      </w:r>
    </w:p>
    <w:p w14:paraId="4F496CDE" w14:textId="77777777" w:rsidR="00DA791B" w:rsidRPr="00DA791B" w:rsidRDefault="00DA791B" w:rsidP="00DA791B">
      <w:pPr>
        <w:rPr>
          <w:rFonts w:ascii="Times New Roman" w:hAnsi="Times New Roman" w:cs="Times New Roman"/>
          <w:sz w:val="28"/>
          <w:szCs w:val="28"/>
        </w:rPr>
      </w:pPr>
      <w:r w:rsidRPr="00DA791B">
        <w:rPr>
          <w:rFonts w:ascii="Times New Roman" w:hAnsi="Times New Roman" w:cs="Times New Roman"/>
          <w:sz w:val="28"/>
          <w:szCs w:val="28"/>
        </w:rPr>
        <w:t>DTH11 - 188 рублей</w:t>
      </w:r>
    </w:p>
    <w:p w14:paraId="4EE25431" w14:textId="77777777" w:rsidR="00DA791B" w:rsidRPr="00DA791B" w:rsidRDefault="00DA791B" w:rsidP="00DA791B">
      <w:pPr>
        <w:rPr>
          <w:rFonts w:ascii="Times New Roman" w:hAnsi="Times New Roman" w:cs="Times New Roman"/>
          <w:sz w:val="28"/>
          <w:szCs w:val="28"/>
        </w:rPr>
      </w:pPr>
      <w:r w:rsidRPr="00DA791B">
        <w:rPr>
          <w:rFonts w:ascii="Times New Roman" w:hAnsi="Times New Roman" w:cs="Times New Roman"/>
          <w:sz w:val="28"/>
          <w:szCs w:val="28"/>
        </w:rPr>
        <w:t>YL-69 - 160 рублей</w:t>
      </w:r>
    </w:p>
    <w:p w14:paraId="5BC4C9F2" w14:textId="77777777" w:rsidR="00DA791B" w:rsidRPr="00DA791B" w:rsidRDefault="00DA791B" w:rsidP="00DA791B">
      <w:pPr>
        <w:rPr>
          <w:rFonts w:ascii="Times New Roman" w:hAnsi="Times New Roman" w:cs="Times New Roman"/>
          <w:sz w:val="28"/>
          <w:szCs w:val="28"/>
        </w:rPr>
      </w:pPr>
      <w:r w:rsidRPr="00DA791B">
        <w:rPr>
          <w:rFonts w:ascii="Times New Roman" w:hAnsi="Times New Roman" w:cs="Times New Roman"/>
          <w:sz w:val="28"/>
          <w:szCs w:val="28"/>
        </w:rPr>
        <w:t>NRF24L01 - 223 рублей*2= 446 рублей</w:t>
      </w:r>
    </w:p>
    <w:p w14:paraId="0506A881" w14:textId="27842334" w:rsidR="00E314B4" w:rsidRPr="00DA791B" w:rsidRDefault="00DA791B" w:rsidP="00DA791B">
      <w:pPr>
        <w:rPr>
          <w:rFonts w:ascii="Times New Roman" w:hAnsi="Times New Roman" w:cs="Times New Roman"/>
          <w:sz w:val="28"/>
          <w:szCs w:val="28"/>
        </w:rPr>
      </w:pPr>
      <w:r w:rsidRPr="00DA791B">
        <w:rPr>
          <w:rFonts w:ascii="Times New Roman" w:hAnsi="Times New Roman" w:cs="Times New Roman"/>
          <w:sz w:val="28"/>
          <w:szCs w:val="28"/>
        </w:rPr>
        <w:t>LCD - 640 рублей</w:t>
      </w:r>
    </w:p>
    <w:sectPr w:rsidR="00E314B4" w:rsidRPr="00DA7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7B"/>
    <w:rsid w:val="007A6B7B"/>
    <w:rsid w:val="00DA791B"/>
    <w:rsid w:val="00E3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07EFC-4061-4722-8D6C-099DEF12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 Мельникова</dc:creator>
  <cp:keywords/>
  <dc:description/>
  <cp:lastModifiedBy>Милана Мельникова</cp:lastModifiedBy>
  <cp:revision>2</cp:revision>
  <dcterms:created xsi:type="dcterms:W3CDTF">2025-02-10T17:26:00Z</dcterms:created>
  <dcterms:modified xsi:type="dcterms:W3CDTF">2025-02-10T17:28:00Z</dcterms:modified>
</cp:coreProperties>
</file>