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Министерство образования и науки РФ</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Федеральное государственное бюджетное образовательное учреждение</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"Тверской государственный технический университет"</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(ФГБОУВПО "</w:t>
      </w:r>
      <w:proofErr w:type="spellStart"/>
      <w:r w:rsidRPr="006C125D">
        <w:rPr>
          <w:rFonts w:ascii="Times New Roman" w:hAnsi="Times New Roman" w:cs="Times New Roman"/>
          <w:sz w:val="28"/>
          <w:szCs w:val="28"/>
        </w:rPr>
        <w:t>ТвГТУ</w:t>
      </w:r>
      <w:proofErr w:type="spellEnd"/>
      <w:r w:rsidRPr="006C125D">
        <w:rPr>
          <w:rFonts w:ascii="Times New Roman" w:hAnsi="Times New Roman" w:cs="Times New Roman"/>
          <w:sz w:val="28"/>
          <w:szCs w:val="28"/>
        </w:rPr>
        <w:t>")</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Кафедра "Программное обеспечение"</w:t>
      </w: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 xml:space="preserve">Отчет по </w:t>
      </w:r>
      <w:r>
        <w:rPr>
          <w:rFonts w:ascii="Times New Roman" w:hAnsi="Times New Roman" w:cs="Times New Roman"/>
          <w:sz w:val="28"/>
          <w:szCs w:val="28"/>
        </w:rPr>
        <w:t>курсовой</w:t>
      </w:r>
      <w:r w:rsidRPr="006C125D">
        <w:rPr>
          <w:rFonts w:ascii="Times New Roman" w:hAnsi="Times New Roman" w:cs="Times New Roman"/>
          <w:sz w:val="28"/>
          <w:szCs w:val="28"/>
        </w:rPr>
        <w:t xml:space="preserve"> работе</w:t>
      </w:r>
    </w:p>
    <w:p w:rsidR="00B074D5" w:rsidRPr="006C125D" w:rsidRDefault="00B074D5" w:rsidP="008C74F9">
      <w:pPr>
        <w:jc w:val="center"/>
        <w:rPr>
          <w:rFonts w:ascii="Times New Roman" w:hAnsi="Times New Roman" w:cs="Times New Roman"/>
          <w:sz w:val="28"/>
          <w:szCs w:val="28"/>
        </w:rPr>
      </w:pPr>
      <w:r>
        <w:rPr>
          <w:rFonts w:ascii="Times New Roman" w:hAnsi="Times New Roman" w:cs="Times New Roman"/>
          <w:sz w:val="28"/>
          <w:szCs w:val="28"/>
        </w:rPr>
        <w:t>На тему: «Квантовые вычисления и области применения»</w:t>
      </w: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Default="008C74F9" w:rsidP="008C74F9">
      <w:pPr>
        <w:jc w:val="center"/>
        <w:rPr>
          <w:rFonts w:ascii="Times New Roman" w:hAnsi="Times New Roman" w:cs="Times New Roman"/>
          <w:sz w:val="28"/>
          <w:szCs w:val="28"/>
        </w:rPr>
      </w:pPr>
    </w:p>
    <w:p w:rsidR="008C74F9"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right"/>
        <w:rPr>
          <w:rFonts w:ascii="Times New Roman" w:hAnsi="Times New Roman" w:cs="Times New Roman"/>
          <w:sz w:val="28"/>
          <w:szCs w:val="28"/>
        </w:rPr>
      </w:pPr>
      <w:r w:rsidRPr="006C125D">
        <w:rPr>
          <w:rFonts w:ascii="Times New Roman" w:hAnsi="Times New Roman" w:cs="Times New Roman"/>
          <w:sz w:val="28"/>
          <w:szCs w:val="28"/>
        </w:rPr>
        <w:t>Выполнил</w:t>
      </w:r>
      <w:r w:rsidR="004F7E89">
        <w:rPr>
          <w:rFonts w:ascii="Times New Roman" w:hAnsi="Times New Roman" w:cs="Times New Roman"/>
          <w:sz w:val="28"/>
          <w:szCs w:val="28"/>
        </w:rPr>
        <w:t>и</w:t>
      </w:r>
      <w:r w:rsidRPr="006C125D">
        <w:rPr>
          <w:rFonts w:ascii="Times New Roman" w:hAnsi="Times New Roman" w:cs="Times New Roman"/>
          <w:sz w:val="28"/>
          <w:szCs w:val="28"/>
        </w:rPr>
        <w:t xml:space="preserve">: </w:t>
      </w:r>
    </w:p>
    <w:p w:rsidR="008C74F9" w:rsidRPr="006C125D" w:rsidRDefault="004F7E89" w:rsidP="008C74F9">
      <w:pPr>
        <w:jc w:val="right"/>
        <w:rPr>
          <w:rFonts w:ascii="Times New Roman" w:hAnsi="Times New Roman" w:cs="Times New Roman"/>
          <w:sz w:val="28"/>
          <w:szCs w:val="28"/>
        </w:rPr>
      </w:pPr>
      <w:r>
        <w:rPr>
          <w:rFonts w:ascii="Times New Roman" w:hAnsi="Times New Roman" w:cs="Times New Roman"/>
          <w:sz w:val="28"/>
          <w:szCs w:val="28"/>
        </w:rPr>
        <w:t>студенты</w:t>
      </w:r>
      <w:r w:rsidR="008C74F9" w:rsidRPr="006C125D">
        <w:rPr>
          <w:rFonts w:ascii="Times New Roman" w:hAnsi="Times New Roman" w:cs="Times New Roman"/>
          <w:sz w:val="28"/>
          <w:szCs w:val="28"/>
        </w:rPr>
        <w:t xml:space="preserve"> группы ПИН.РИС.</w:t>
      </w:r>
      <w:r w:rsidR="008C74F9">
        <w:rPr>
          <w:rFonts w:ascii="Times New Roman" w:hAnsi="Times New Roman" w:cs="Times New Roman"/>
          <w:sz w:val="28"/>
          <w:szCs w:val="28"/>
        </w:rPr>
        <w:t>-</w:t>
      </w:r>
      <w:r w:rsidR="008C74F9" w:rsidRPr="006C125D">
        <w:rPr>
          <w:rFonts w:ascii="Times New Roman" w:hAnsi="Times New Roman" w:cs="Times New Roman"/>
          <w:sz w:val="28"/>
          <w:szCs w:val="28"/>
        </w:rPr>
        <w:t>17.06</w:t>
      </w:r>
    </w:p>
    <w:p w:rsidR="008C74F9" w:rsidRDefault="004F7E89" w:rsidP="008C74F9">
      <w:pPr>
        <w:jc w:val="right"/>
        <w:rPr>
          <w:rFonts w:ascii="Times New Roman" w:hAnsi="Times New Roman" w:cs="Times New Roman"/>
          <w:sz w:val="28"/>
          <w:szCs w:val="28"/>
        </w:rPr>
      </w:pPr>
      <w:r>
        <w:rPr>
          <w:rFonts w:ascii="Times New Roman" w:hAnsi="Times New Roman" w:cs="Times New Roman"/>
          <w:sz w:val="28"/>
          <w:szCs w:val="28"/>
        </w:rPr>
        <w:t>Астахова М. А.</w:t>
      </w:r>
    </w:p>
    <w:p w:rsidR="004F7E89" w:rsidRPr="006C125D" w:rsidRDefault="004F7E89" w:rsidP="008C74F9">
      <w:pPr>
        <w:jc w:val="right"/>
        <w:rPr>
          <w:rFonts w:ascii="Times New Roman" w:hAnsi="Times New Roman" w:cs="Times New Roman"/>
          <w:sz w:val="28"/>
          <w:szCs w:val="28"/>
        </w:rPr>
      </w:pPr>
      <w:proofErr w:type="spellStart"/>
      <w:r>
        <w:rPr>
          <w:rFonts w:ascii="Times New Roman" w:hAnsi="Times New Roman" w:cs="Times New Roman"/>
          <w:sz w:val="28"/>
          <w:szCs w:val="28"/>
        </w:rPr>
        <w:t>Верховская</w:t>
      </w:r>
      <w:proofErr w:type="spellEnd"/>
      <w:r>
        <w:rPr>
          <w:rFonts w:ascii="Times New Roman" w:hAnsi="Times New Roman" w:cs="Times New Roman"/>
          <w:sz w:val="28"/>
          <w:szCs w:val="28"/>
        </w:rPr>
        <w:t xml:space="preserve"> П. С.</w:t>
      </w:r>
    </w:p>
    <w:p w:rsidR="008C74F9" w:rsidRDefault="008C74F9" w:rsidP="005500E0">
      <w:pPr>
        <w:jc w:val="right"/>
        <w:rPr>
          <w:rFonts w:ascii="Times New Roman" w:hAnsi="Times New Roman" w:cs="Times New Roman"/>
          <w:sz w:val="28"/>
          <w:szCs w:val="28"/>
        </w:rPr>
      </w:pPr>
      <w:r w:rsidRPr="006C125D">
        <w:rPr>
          <w:rFonts w:ascii="Times New Roman" w:hAnsi="Times New Roman" w:cs="Times New Roman"/>
          <w:sz w:val="28"/>
          <w:szCs w:val="28"/>
        </w:rPr>
        <w:t xml:space="preserve">              Проверил: </w:t>
      </w:r>
      <w:r>
        <w:rPr>
          <w:rFonts w:ascii="Times New Roman" w:hAnsi="Times New Roman" w:cs="Times New Roman"/>
          <w:sz w:val="28"/>
          <w:szCs w:val="28"/>
        </w:rPr>
        <w:t>Новиков И. В.</w:t>
      </w:r>
    </w:p>
    <w:p w:rsidR="008C74F9" w:rsidRDefault="008C74F9" w:rsidP="008C74F9">
      <w:pPr>
        <w:jc w:val="center"/>
        <w:rPr>
          <w:rFonts w:ascii="Times New Roman" w:hAnsi="Times New Roman" w:cs="Times New Roman"/>
          <w:sz w:val="28"/>
          <w:szCs w:val="28"/>
        </w:rPr>
      </w:pPr>
    </w:p>
    <w:p w:rsidR="00850DCF" w:rsidRPr="006C125D" w:rsidRDefault="00850DCF" w:rsidP="008C74F9">
      <w:pPr>
        <w:jc w:val="center"/>
        <w:rPr>
          <w:rFonts w:ascii="Times New Roman" w:hAnsi="Times New Roman" w:cs="Times New Roman"/>
          <w:sz w:val="28"/>
          <w:szCs w:val="28"/>
        </w:rPr>
      </w:pPr>
    </w:p>
    <w:p w:rsidR="008C74F9" w:rsidRPr="006C125D" w:rsidRDefault="008C74F9" w:rsidP="00B074D5">
      <w:pPr>
        <w:rPr>
          <w:rFonts w:ascii="Times New Roman" w:hAnsi="Times New Roman" w:cs="Times New Roman"/>
          <w:sz w:val="28"/>
          <w:szCs w:val="28"/>
        </w:rPr>
      </w:pPr>
    </w:p>
    <w:p w:rsidR="005500E0" w:rsidRDefault="009A5784" w:rsidP="009A5784">
      <w:pPr>
        <w:jc w:val="center"/>
        <w:rPr>
          <w:rFonts w:ascii="Times New Roman" w:hAnsi="Times New Roman" w:cs="Times New Roman"/>
          <w:sz w:val="28"/>
          <w:szCs w:val="28"/>
        </w:rPr>
      </w:pPr>
      <w:r>
        <w:rPr>
          <w:rFonts w:ascii="Times New Roman" w:hAnsi="Times New Roman" w:cs="Times New Roman"/>
          <w:sz w:val="28"/>
          <w:szCs w:val="28"/>
        </w:rPr>
        <w:t>Тверь, 2019</w:t>
      </w:r>
    </w:p>
    <w:p w:rsidR="008C74F9" w:rsidRPr="005500E0" w:rsidRDefault="008C74F9" w:rsidP="008C74F9">
      <w:pPr>
        <w:jc w:val="center"/>
        <w:rPr>
          <w:rFonts w:ascii="Times New Roman" w:hAnsi="Times New Roman" w:cs="Times New Roman"/>
          <w:b/>
          <w:sz w:val="28"/>
          <w:szCs w:val="28"/>
        </w:rPr>
      </w:pPr>
      <w:r w:rsidRPr="005500E0">
        <w:rPr>
          <w:rFonts w:ascii="Times New Roman" w:hAnsi="Times New Roman" w:cs="Times New Roman"/>
          <w:b/>
          <w:sz w:val="28"/>
          <w:szCs w:val="28"/>
        </w:rPr>
        <w:lastRenderedPageBreak/>
        <w:t>Оглав</w:t>
      </w:r>
      <w:bookmarkStart w:id="0" w:name="_GoBack"/>
      <w:bookmarkEnd w:id="0"/>
      <w:r w:rsidRPr="005500E0">
        <w:rPr>
          <w:rFonts w:ascii="Times New Roman" w:hAnsi="Times New Roman" w:cs="Times New Roman"/>
          <w:b/>
          <w:sz w:val="28"/>
          <w:szCs w:val="28"/>
        </w:rPr>
        <w:t>ление</w:t>
      </w:r>
    </w:p>
    <w:p w:rsidR="008C74F9" w:rsidRPr="005500E0" w:rsidRDefault="008C74F9" w:rsidP="008C74F9">
      <w:pPr>
        <w:jc w:val="center"/>
        <w:rPr>
          <w:rFonts w:ascii="Times New Roman" w:hAnsi="Times New Roman" w:cs="Times New Roman"/>
          <w:b/>
          <w:sz w:val="28"/>
          <w:szCs w:val="28"/>
        </w:rPr>
      </w:pPr>
    </w:p>
    <w:p w:rsidR="00267ABC" w:rsidRPr="005500E0" w:rsidRDefault="00267ABC" w:rsidP="005500E0">
      <w:pPr>
        <w:rPr>
          <w:rFonts w:ascii="Times New Roman" w:hAnsi="Times New Roman" w:cs="Times New Roman"/>
          <w:sz w:val="28"/>
          <w:szCs w:val="28"/>
        </w:rPr>
      </w:pPr>
      <w:r w:rsidRPr="005500E0">
        <w:rPr>
          <w:rFonts w:ascii="Times New Roman" w:hAnsi="Times New Roman" w:cs="Times New Roman"/>
          <w:sz w:val="28"/>
          <w:szCs w:val="28"/>
        </w:rPr>
        <w:t>Зачем нужны квантовые вычисления?</w:t>
      </w:r>
      <w:r w:rsidR="005500E0">
        <w:rPr>
          <w:rFonts w:ascii="Times New Roman" w:hAnsi="Times New Roman" w:cs="Times New Roman"/>
          <w:sz w:val="28"/>
          <w:szCs w:val="28"/>
        </w:rPr>
        <w:t>..........................................................3</w:t>
      </w:r>
    </w:p>
    <w:p w:rsidR="008C74F9" w:rsidRPr="005500E0" w:rsidRDefault="00267ABC" w:rsidP="005500E0">
      <w:pPr>
        <w:rPr>
          <w:rFonts w:ascii="Times New Roman" w:hAnsi="Times New Roman" w:cs="Times New Roman"/>
          <w:sz w:val="28"/>
          <w:szCs w:val="28"/>
        </w:rPr>
      </w:pPr>
      <w:r w:rsidRPr="005500E0">
        <w:rPr>
          <w:rFonts w:ascii="Times New Roman" w:hAnsi="Times New Roman" w:cs="Times New Roman"/>
          <w:sz w:val="28"/>
          <w:szCs w:val="28"/>
        </w:rPr>
        <w:t>Схема квантового компьютера</w:t>
      </w:r>
      <w:r w:rsidR="005500E0">
        <w:rPr>
          <w:rFonts w:ascii="Times New Roman" w:hAnsi="Times New Roman" w:cs="Times New Roman"/>
          <w:sz w:val="28"/>
          <w:szCs w:val="28"/>
        </w:rPr>
        <w:t>……………………………………………..4</w:t>
      </w:r>
    </w:p>
    <w:p w:rsidR="00267ABC" w:rsidRDefault="00267ABC" w:rsidP="005500E0">
      <w:pPr>
        <w:rPr>
          <w:rFonts w:ascii="Times New Roman" w:hAnsi="Times New Roman" w:cs="Times New Roman"/>
          <w:sz w:val="28"/>
          <w:szCs w:val="28"/>
        </w:rPr>
      </w:pPr>
      <w:r w:rsidRPr="005500E0">
        <w:rPr>
          <w:rFonts w:ascii="Times New Roman" w:hAnsi="Times New Roman" w:cs="Times New Roman"/>
          <w:sz w:val="28"/>
          <w:szCs w:val="28"/>
        </w:rPr>
        <w:t>Схема Блоха</w:t>
      </w:r>
      <w:r w:rsidR="005500E0">
        <w:rPr>
          <w:rFonts w:ascii="Times New Roman" w:hAnsi="Times New Roman" w:cs="Times New Roman"/>
          <w:sz w:val="28"/>
          <w:szCs w:val="28"/>
        </w:rPr>
        <w:t>………………………………………………………………….6</w:t>
      </w:r>
    </w:p>
    <w:p w:rsidR="005500E0" w:rsidRPr="005500E0" w:rsidRDefault="005500E0" w:rsidP="005500E0">
      <w:pPr>
        <w:rPr>
          <w:rFonts w:ascii="Times New Roman" w:hAnsi="Times New Roman" w:cs="Times New Roman"/>
          <w:sz w:val="28"/>
          <w:szCs w:val="28"/>
        </w:rPr>
      </w:pPr>
      <w:r>
        <w:rPr>
          <w:rFonts w:ascii="Times New Roman" w:hAnsi="Times New Roman" w:cs="Times New Roman"/>
          <w:sz w:val="28"/>
          <w:szCs w:val="28"/>
        </w:rPr>
        <w:t>Проблема измерений………………….……………………………………..7</w:t>
      </w:r>
    </w:p>
    <w:p w:rsidR="005500E0" w:rsidRDefault="005500E0" w:rsidP="005500E0">
      <w:pPr>
        <w:rPr>
          <w:rFonts w:ascii="Times New Roman" w:hAnsi="Times New Roman" w:cs="Times New Roman"/>
          <w:sz w:val="28"/>
          <w:szCs w:val="28"/>
        </w:rPr>
      </w:pPr>
      <w:r w:rsidRPr="005500E0">
        <w:rPr>
          <w:rFonts w:ascii="Times New Roman" w:hAnsi="Times New Roman" w:cs="Times New Roman"/>
          <w:sz w:val="28"/>
          <w:szCs w:val="28"/>
        </w:rPr>
        <w:t>Искусственный интеллект</w:t>
      </w:r>
      <w:r>
        <w:rPr>
          <w:rFonts w:ascii="Times New Roman" w:hAnsi="Times New Roman" w:cs="Times New Roman"/>
          <w:sz w:val="28"/>
          <w:szCs w:val="28"/>
        </w:rPr>
        <w:t>……………..……………………………………7</w:t>
      </w:r>
    </w:p>
    <w:p w:rsidR="00F76AA2" w:rsidRDefault="00F76AA2" w:rsidP="005500E0">
      <w:pPr>
        <w:rPr>
          <w:rFonts w:ascii="Times New Roman" w:hAnsi="Times New Roman" w:cs="Times New Roman"/>
          <w:sz w:val="28"/>
          <w:szCs w:val="28"/>
        </w:rPr>
      </w:pPr>
      <w:r>
        <w:rPr>
          <w:rFonts w:ascii="Times New Roman" w:hAnsi="Times New Roman" w:cs="Times New Roman"/>
          <w:sz w:val="28"/>
          <w:szCs w:val="28"/>
        </w:rPr>
        <w:t>Вывод…………………………………………………………………….......10</w:t>
      </w:r>
    </w:p>
    <w:p w:rsidR="005500E0" w:rsidRPr="005500E0" w:rsidRDefault="005500E0" w:rsidP="005500E0">
      <w:pPr>
        <w:rPr>
          <w:rFonts w:ascii="Times New Roman" w:hAnsi="Times New Roman" w:cs="Times New Roman"/>
          <w:sz w:val="28"/>
          <w:szCs w:val="28"/>
        </w:rPr>
      </w:pPr>
      <w:r>
        <w:rPr>
          <w:rFonts w:ascii="Times New Roman" w:hAnsi="Times New Roman" w:cs="Times New Roman"/>
          <w:sz w:val="28"/>
          <w:szCs w:val="28"/>
        </w:rPr>
        <w:t>Список литературы………………………………………………………….11</w:t>
      </w: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Default="008C74F9" w:rsidP="004F7E89">
      <w:pPr>
        <w:rPr>
          <w:rFonts w:ascii="Times New Roman" w:hAnsi="Times New Roman" w:cs="Times New Roman"/>
          <w:b/>
          <w:sz w:val="28"/>
          <w:szCs w:val="28"/>
        </w:rPr>
      </w:pPr>
    </w:p>
    <w:p w:rsidR="004F7E89" w:rsidRPr="005500E0" w:rsidRDefault="004F7E89" w:rsidP="004F7E89">
      <w:pP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A9646A" w:rsidRPr="00B074D5" w:rsidRDefault="00A9646A" w:rsidP="00B074D5">
      <w:pPr>
        <w:ind w:firstLine="708"/>
        <w:rPr>
          <w:rFonts w:ascii="Times New Roman" w:hAnsi="Times New Roman" w:cs="Times New Roman"/>
          <w:sz w:val="28"/>
          <w:szCs w:val="28"/>
        </w:rPr>
      </w:pPr>
      <w:r w:rsidRPr="00B074D5">
        <w:rPr>
          <w:rFonts w:ascii="Times New Roman" w:hAnsi="Times New Roman" w:cs="Times New Roman"/>
          <w:b/>
          <w:sz w:val="28"/>
          <w:szCs w:val="28"/>
        </w:rPr>
        <w:lastRenderedPageBreak/>
        <w:t>Зачем нужны квантовые вычисления?</w:t>
      </w:r>
    </w:p>
    <w:p w:rsidR="00A9646A" w:rsidRPr="00B074D5" w:rsidRDefault="00A9646A" w:rsidP="00B074D5">
      <w:pPr>
        <w:ind w:firstLine="360"/>
        <w:rPr>
          <w:rFonts w:ascii="Times New Roman" w:hAnsi="Times New Roman" w:cs="Times New Roman"/>
          <w:sz w:val="28"/>
          <w:szCs w:val="28"/>
        </w:rPr>
      </w:pPr>
      <w:r w:rsidRPr="00B074D5">
        <w:rPr>
          <w:rFonts w:ascii="Times New Roman" w:hAnsi="Times New Roman" w:cs="Times New Roman"/>
          <w:sz w:val="28"/>
          <w:szCs w:val="28"/>
        </w:rPr>
        <w:t>Современные компьютеры все еще неспособны решать ряд важных задач: • Криптография • Моделирование квантово-механических систем 2. Хотя классические компьютеры становятся все мощнее и мощнее, имеются физические ограничения на рост их производительности. Зачем</w:t>
      </w:r>
      <w:r w:rsidRPr="00B074D5">
        <w:rPr>
          <w:rFonts w:ascii="Times New Roman" w:hAnsi="Times New Roman" w:cs="Times New Roman"/>
          <w:sz w:val="28"/>
          <w:szCs w:val="28"/>
          <w:lang w:val="en-US"/>
        </w:rPr>
        <w:t xml:space="preserve"> </w:t>
      </w:r>
      <w:r w:rsidRPr="00B074D5">
        <w:rPr>
          <w:rFonts w:ascii="Times New Roman" w:hAnsi="Times New Roman" w:cs="Times New Roman"/>
          <w:sz w:val="28"/>
          <w:szCs w:val="28"/>
        </w:rPr>
        <w:t>нужны</w:t>
      </w:r>
      <w:r w:rsidRPr="00B074D5">
        <w:rPr>
          <w:rFonts w:ascii="Times New Roman" w:hAnsi="Times New Roman" w:cs="Times New Roman"/>
          <w:sz w:val="28"/>
          <w:szCs w:val="28"/>
          <w:lang w:val="en-US"/>
        </w:rPr>
        <w:t xml:space="preserve"> </w:t>
      </w:r>
      <w:r w:rsidRPr="00B074D5">
        <w:rPr>
          <w:rFonts w:ascii="Times New Roman" w:hAnsi="Times New Roman" w:cs="Times New Roman"/>
          <w:sz w:val="28"/>
          <w:szCs w:val="28"/>
        </w:rPr>
        <w:t>квантовые</w:t>
      </w:r>
      <w:r w:rsidRPr="00B074D5">
        <w:rPr>
          <w:rFonts w:ascii="Times New Roman" w:hAnsi="Times New Roman" w:cs="Times New Roman"/>
          <w:sz w:val="28"/>
          <w:szCs w:val="28"/>
          <w:lang w:val="en-US"/>
        </w:rPr>
        <w:t xml:space="preserve"> </w:t>
      </w:r>
      <w:r w:rsidRPr="00B074D5">
        <w:rPr>
          <w:rFonts w:ascii="Times New Roman" w:hAnsi="Times New Roman" w:cs="Times New Roman"/>
          <w:sz w:val="28"/>
          <w:szCs w:val="28"/>
        </w:rPr>
        <w:t>вычисления</w:t>
      </w:r>
      <w:r w:rsidRPr="00B074D5">
        <w:rPr>
          <w:rFonts w:ascii="Times New Roman" w:hAnsi="Times New Roman" w:cs="Times New Roman"/>
          <w:sz w:val="28"/>
          <w:szCs w:val="28"/>
          <w:lang w:val="en-US"/>
        </w:rPr>
        <w:t xml:space="preserve">? </w:t>
      </w:r>
      <w:r w:rsidRPr="00B074D5">
        <w:rPr>
          <w:rFonts w:ascii="Times New Roman" w:hAnsi="Times New Roman" w:cs="Times New Roman"/>
          <w:sz w:val="28"/>
          <w:szCs w:val="28"/>
        </w:rPr>
        <w:t>Моделирование</w:t>
      </w:r>
      <w:r w:rsidRPr="00B074D5">
        <w:rPr>
          <w:rFonts w:ascii="Times New Roman" w:hAnsi="Times New Roman" w:cs="Times New Roman"/>
          <w:sz w:val="28"/>
          <w:szCs w:val="28"/>
          <w:lang w:val="en-US"/>
        </w:rPr>
        <w:t xml:space="preserve"> </w:t>
      </w:r>
      <w:r w:rsidRPr="00B074D5">
        <w:rPr>
          <w:rFonts w:ascii="Times New Roman" w:hAnsi="Times New Roman" w:cs="Times New Roman"/>
          <w:sz w:val="28"/>
          <w:szCs w:val="28"/>
        </w:rPr>
        <w:t>физических</w:t>
      </w:r>
      <w:r w:rsidRPr="00B074D5">
        <w:rPr>
          <w:rFonts w:ascii="Times New Roman" w:hAnsi="Times New Roman" w:cs="Times New Roman"/>
          <w:sz w:val="28"/>
          <w:szCs w:val="28"/>
          <w:lang w:val="en-US"/>
        </w:rPr>
        <w:t xml:space="preserve"> </w:t>
      </w:r>
      <w:r w:rsidRPr="00B074D5">
        <w:rPr>
          <w:rFonts w:ascii="Times New Roman" w:hAnsi="Times New Roman" w:cs="Times New Roman"/>
          <w:sz w:val="28"/>
          <w:szCs w:val="28"/>
        </w:rPr>
        <w:t>систем</w:t>
      </w:r>
      <w:r w:rsidRPr="00B074D5">
        <w:rPr>
          <w:rFonts w:ascii="Times New Roman" w:hAnsi="Times New Roman" w:cs="Times New Roman"/>
          <w:sz w:val="28"/>
          <w:szCs w:val="28"/>
          <w:lang w:val="en-US"/>
        </w:rPr>
        <w:t xml:space="preserve"> ”I’m not happy with all the analyses that go with just classical theory, because Nature isn’t classical, dammit, and if you want to make a simulation of Nature, you’d better make it quantum mechanical, and by golly it’s a wonderful problem!” </w:t>
      </w:r>
      <w:proofErr w:type="spellStart"/>
      <w:r w:rsidRPr="00B074D5">
        <w:rPr>
          <w:rFonts w:ascii="Times New Roman" w:hAnsi="Times New Roman" w:cs="Times New Roman"/>
          <w:sz w:val="28"/>
          <w:szCs w:val="28"/>
        </w:rPr>
        <w:t>Richard</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Feynman</w:t>
      </w:r>
      <w:proofErr w:type="spellEnd"/>
      <w:r w:rsidRPr="00B074D5">
        <w:rPr>
          <w:rFonts w:ascii="Times New Roman" w:hAnsi="Times New Roman" w:cs="Times New Roman"/>
          <w:sz w:val="28"/>
          <w:szCs w:val="28"/>
        </w:rPr>
        <w:t xml:space="preserve"> 1981 Может ли универсальный классический компьютер точно промоделировать </w:t>
      </w:r>
      <w:proofErr w:type="spellStart"/>
      <w:r w:rsidRPr="00B074D5">
        <w:rPr>
          <w:rFonts w:ascii="Times New Roman" w:hAnsi="Times New Roman" w:cs="Times New Roman"/>
          <w:sz w:val="28"/>
          <w:szCs w:val="28"/>
        </w:rPr>
        <w:t>квантовомеханические</w:t>
      </w:r>
      <w:proofErr w:type="spellEnd"/>
      <w:r w:rsidRPr="00B074D5">
        <w:rPr>
          <w:rFonts w:ascii="Times New Roman" w:hAnsi="Times New Roman" w:cs="Times New Roman"/>
          <w:sz w:val="28"/>
          <w:szCs w:val="28"/>
        </w:rPr>
        <w:t xml:space="preserve"> системы</w:t>
      </w:r>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Может ли классический компьютер эффективно моделировать </w:t>
      </w:r>
      <w:proofErr w:type="spellStart"/>
      <w:r w:rsidRPr="00B074D5">
        <w:rPr>
          <w:rFonts w:ascii="Times New Roman" w:hAnsi="Times New Roman" w:cs="Times New Roman"/>
          <w:sz w:val="28"/>
          <w:szCs w:val="28"/>
        </w:rPr>
        <w:t>квантовомеханические</w:t>
      </w:r>
      <w:proofErr w:type="spellEnd"/>
      <w:r w:rsidRPr="00B074D5">
        <w:rPr>
          <w:rFonts w:ascii="Times New Roman" w:hAnsi="Times New Roman" w:cs="Times New Roman"/>
          <w:sz w:val="28"/>
          <w:szCs w:val="28"/>
        </w:rPr>
        <w:t xml:space="preserve"> процессы</w:t>
      </w:r>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Ограничения классических компьютерных технологий (</w:t>
      </w:r>
      <w:proofErr w:type="spellStart"/>
      <w:r w:rsidRPr="00B074D5">
        <w:rPr>
          <w:rFonts w:ascii="Times New Roman" w:hAnsi="Times New Roman" w:cs="Times New Roman"/>
          <w:sz w:val="28"/>
          <w:szCs w:val="28"/>
        </w:rPr>
        <w:t>H.Wiedman</w:t>
      </w:r>
      <w:proofErr w:type="spellEnd"/>
      <w:r w:rsidRPr="00B074D5">
        <w:rPr>
          <w:rFonts w:ascii="Times New Roman" w:hAnsi="Times New Roman" w:cs="Times New Roman"/>
          <w:sz w:val="28"/>
          <w:szCs w:val="28"/>
        </w:rPr>
        <w:t xml:space="preserve">) • Закон </w:t>
      </w:r>
      <w:proofErr w:type="gramStart"/>
      <w:r w:rsidRPr="00B074D5">
        <w:rPr>
          <w:rFonts w:ascii="Times New Roman" w:hAnsi="Times New Roman" w:cs="Times New Roman"/>
          <w:sz w:val="28"/>
          <w:szCs w:val="28"/>
        </w:rPr>
        <w:t>Мура</w:t>
      </w:r>
      <w:proofErr w:type="gramEnd"/>
      <w:r w:rsidRPr="00B074D5">
        <w:rPr>
          <w:rFonts w:ascii="Times New Roman" w:hAnsi="Times New Roman" w:cs="Times New Roman"/>
          <w:sz w:val="28"/>
          <w:szCs w:val="28"/>
        </w:rPr>
        <w:t xml:space="preserve">: – </w:t>
      </w:r>
      <w:proofErr w:type="spellStart"/>
      <w:r w:rsidRPr="00B074D5">
        <w:rPr>
          <w:rFonts w:ascii="Times New Roman" w:hAnsi="Times New Roman" w:cs="Times New Roman"/>
          <w:sz w:val="28"/>
          <w:szCs w:val="28"/>
        </w:rPr>
        <w:t>Gordon</w:t>
      </w:r>
      <w:proofErr w:type="spellEnd"/>
      <w:r w:rsidRPr="00B074D5">
        <w:rPr>
          <w:rFonts w:ascii="Times New Roman" w:hAnsi="Times New Roman" w:cs="Times New Roman"/>
          <w:sz w:val="28"/>
          <w:szCs w:val="28"/>
        </w:rPr>
        <w:t xml:space="preserve"> E. </w:t>
      </w:r>
      <w:proofErr w:type="spellStart"/>
      <w:r w:rsidRPr="00B074D5">
        <w:rPr>
          <w:rFonts w:ascii="Times New Roman" w:hAnsi="Times New Roman" w:cs="Times New Roman"/>
          <w:sz w:val="28"/>
          <w:szCs w:val="28"/>
        </w:rPr>
        <w:t>Moore</w:t>
      </w:r>
      <w:proofErr w:type="spellEnd"/>
      <w:r w:rsidRPr="00B074D5">
        <w:rPr>
          <w:rFonts w:ascii="Times New Roman" w:hAnsi="Times New Roman" w:cs="Times New Roman"/>
          <w:sz w:val="28"/>
          <w:szCs w:val="28"/>
        </w:rPr>
        <w:t xml:space="preserve"> – Сформулирован в 1965. – Предсказывает, что число транзисторов в чипе будет удваиваться каждые – 18-24 месяца. • Проблема: – Транзистор станет 10-8 см – Большинство фирм </w:t>
      </w:r>
      <w:proofErr w:type="gramStart"/>
      <w:r w:rsidRPr="00B074D5">
        <w:rPr>
          <w:rFonts w:ascii="Times New Roman" w:hAnsi="Times New Roman" w:cs="Times New Roman"/>
          <w:sz w:val="28"/>
          <w:szCs w:val="28"/>
        </w:rPr>
        <w:t>ожидают</w:t>
      </w:r>
      <w:proofErr w:type="gramEnd"/>
      <w:r w:rsidRPr="00B074D5">
        <w:rPr>
          <w:rFonts w:ascii="Times New Roman" w:hAnsi="Times New Roman" w:cs="Times New Roman"/>
          <w:sz w:val="28"/>
          <w:szCs w:val="28"/>
        </w:rPr>
        <w:t xml:space="preserve"> что это произойдет в ближайшие 20 лет.</w:t>
      </w:r>
    </w:p>
    <w:p w:rsidR="005A5F4C" w:rsidRPr="00B074D5" w:rsidRDefault="00802E70" w:rsidP="00B074D5">
      <w:pPr>
        <w:ind w:firstLine="360"/>
        <w:rPr>
          <w:rFonts w:ascii="Times New Roman" w:hAnsi="Times New Roman" w:cs="Times New Roman"/>
          <w:sz w:val="28"/>
          <w:szCs w:val="28"/>
        </w:rPr>
      </w:pPr>
      <w:r w:rsidRPr="00B074D5">
        <w:rPr>
          <w:rFonts w:ascii="Times New Roman" w:hAnsi="Times New Roman" w:cs="Times New Roman"/>
          <w:sz w:val="28"/>
          <w:szCs w:val="28"/>
        </w:rPr>
        <w:t xml:space="preserve">Что значит «вычисление»? Тезис Черча </w:t>
      </w:r>
      <w:proofErr w:type="gramStart"/>
      <w:r w:rsidRPr="00B074D5">
        <w:rPr>
          <w:rFonts w:ascii="Times New Roman" w:hAnsi="Times New Roman" w:cs="Times New Roman"/>
          <w:sz w:val="28"/>
          <w:szCs w:val="28"/>
        </w:rPr>
        <w:t>-</w:t>
      </w:r>
      <w:proofErr w:type="spellStart"/>
      <w:r w:rsidRPr="00B074D5">
        <w:rPr>
          <w:rFonts w:ascii="Times New Roman" w:hAnsi="Times New Roman" w:cs="Times New Roman"/>
          <w:sz w:val="28"/>
          <w:szCs w:val="28"/>
        </w:rPr>
        <w:t>Т</w:t>
      </w:r>
      <w:proofErr w:type="gramEnd"/>
      <w:r w:rsidRPr="00B074D5">
        <w:rPr>
          <w:rFonts w:ascii="Times New Roman" w:hAnsi="Times New Roman" w:cs="Times New Roman"/>
          <w:sz w:val="28"/>
          <w:szCs w:val="28"/>
        </w:rPr>
        <w:t>юринга</w:t>
      </w:r>
      <w:proofErr w:type="spellEnd"/>
      <w:r w:rsidRPr="00B074D5">
        <w:rPr>
          <w:rFonts w:ascii="Times New Roman" w:hAnsi="Times New Roman" w:cs="Times New Roman"/>
          <w:sz w:val="28"/>
          <w:szCs w:val="28"/>
        </w:rPr>
        <w:t xml:space="preserve">: алгоритмический процесс или вычисление это то, что можно сделать на машине </w:t>
      </w:r>
      <w:proofErr w:type="spellStart"/>
      <w:r w:rsidRPr="00B074D5">
        <w:rPr>
          <w:rFonts w:ascii="Times New Roman" w:hAnsi="Times New Roman" w:cs="Times New Roman"/>
          <w:sz w:val="28"/>
          <w:szCs w:val="28"/>
        </w:rPr>
        <w:t>Тюринга</w:t>
      </w:r>
      <w:proofErr w:type="spellEnd"/>
    </w:p>
    <w:p w:rsidR="00802E70" w:rsidRPr="00B074D5" w:rsidRDefault="00802E70" w:rsidP="00B074D5">
      <w:pPr>
        <w:ind w:firstLine="360"/>
        <w:rPr>
          <w:rFonts w:ascii="Times New Roman" w:hAnsi="Times New Roman" w:cs="Times New Roman"/>
          <w:sz w:val="28"/>
          <w:szCs w:val="28"/>
        </w:rPr>
      </w:pPr>
      <w:proofErr w:type="spellStart"/>
      <w:r w:rsidRPr="00B074D5">
        <w:rPr>
          <w:rFonts w:ascii="Times New Roman" w:hAnsi="Times New Roman" w:cs="Times New Roman"/>
          <w:sz w:val="28"/>
          <w:szCs w:val="28"/>
        </w:rPr>
        <w:t>Дойч</w:t>
      </w:r>
      <w:proofErr w:type="spellEnd"/>
      <w:r w:rsidRPr="00B074D5">
        <w:rPr>
          <w:rFonts w:ascii="Times New Roman" w:hAnsi="Times New Roman" w:cs="Times New Roman"/>
          <w:sz w:val="28"/>
          <w:szCs w:val="28"/>
        </w:rPr>
        <w:t xml:space="preserve"> (1985): Вытекает ли этот тезис из законов физики</w:t>
      </w:r>
      <w:proofErr w:type="gramStart"/>
      <w:r w:rsidRPr="00B074D5">
        <w:rPr>
          <w:rFonts w:ascii="Times New Roman" w:hAnsi="Times New Roman" w:cs="Times New Roman"/>
          <w:sz w:val="28"/>
          <w:szCs w:val="28"/>
        </w:rPr>
        <w:t xml:space="preserve"> ?</w:t>
      </w:r>
      <w:proofErr w:type="gramEnd"/>
    </w:p>
    <w:p w:rsidR="00802E70" w:rsidRPr="00B074D5" w:rsidRDefault="00802E70" w:rsidP="00B074D5">
      <w:pPr>
        <w:ind w:firstLine="360"/>
        <w:rPr>
          <w:rFonts w:ascii="Times New Roman" w:hAnsi="Times New Roman" w:cs="Times New Roman"/>
          <w:sz w:val="28"/>
          <w:szCs w:val="28"/>
        </w:rPr>
      </w:pPr>
      <w:proofErr w:type="spellStart"/>
      <w:r w:rsidRPr="00B074D5">
        <w:rPr>
          <w:rFonts w:ascii="Times New Roman" w:hAnsi="Times New Roman" w:cs="Times New Roman"/>
          <w:sz w:val="28"/>
          <w:szCs w:val="28"/>
        </w:rPr>
        <w:t>Квантовомеханические</w:t>
      </w:r>
      <w:proofErr w:type="spellEnd"/>
      <w:r w:rsidRPr="00B074D5">
        <w:rPr>
          <w:rFonts w:ascii="Times New Roman" w:hAnsi="Times New Roman" w:cs="Times New Roman"/>
          <w:sz w:val="28"/>
          <w:szCs w:val="28"/>
        </w:rPr>
        <w:t xml:space="preserve"> системы очень трудно моделировать на классических компьютерах </w:t>
      </w:r>
      <w:proofErr w:type="spellStart"/>
      <w:r w:rsidRPr="00B074D5">
        <w:rPr>
          <w:rFonts w:ascii="Times New Roman" w:hAnsi="Times New Roman" w:cs="Times New Roman"/>
          <w:sz w:val="28"/>
          <w:szCs w:val="28"/>
        </w:rPr>
        <w:t>Дойч</w:t>
      </w:r>
      <w:proofErr w:type="spellEnd"/>
      <w:r w:rsidRPr="00B074D5">
        <w:rPr>
          <w:rFonts w:ascii="Times New Roman" w:hAnsi="Times New Roman" w:cs="Times New Roman"/>
          <w:sz w:val="28"/>
          <w:szCs w:val="28"/>
        </w:rPr>
        <w:t xml:space="preserve"> (1985): Вытекает ли этот тезис из законов физики</w:t>
      </w:r>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Кандидат на универсальный компьютер: квантовый компьютер Может быть компьютеры, основанные на квантовой механике невозможно эффективно моделировать на машине </w:t>
      </w:r>
      <w:proofErr w:type="spellStart"/>
      <w:r w:rsidRPr="00B074D5">
        <w:rPr>
          <w:rFonts w:ascii="Times New Roman" w:hAnsi="Times New Roman" w:cs="Times New Roman"/>
          <w:sz w:val="28"/>
          <w:szCs w:val="28"/>
        </w:rPr>
        <w:t>Тюринга</w:t>
      </w:r>
      <w:proofErr w:type="spellEnd"/>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Возможно ли, что такие компьютеры могут решать некоторые задачи быстрее, чем </w:t>
      </w:r>
      <w:proofErr w:type="spellStart"/>
      <w:r w:rsidRPr="00B074D5">
        <w:rPr>
          <w:rFonts w:ascii="Times New Roman" w:hAnsi="Times New Roman" w:cs="Times New Roman"/>
          <w:sz w:val="28"/>
          <w:szCs w:val="28"/>
        </w:rPr>
        <w:t>выроятностная</w:t>
      </w:r>
      <w:proofErr w:type="spellEnd"/>
      <w:r w:rsidRPr="00B074D5">
        <w:rPr>
          <w:rFonts w:ascii="Times New Roman" w:hAnsi="Times New Roman" w:cs="Times New Roman"/>
          <w:sz w:val="28"/>
          <w:szCs w:val="28"/>
        </w:rPr>
        <w:t xml:space="preserve"> машина </w:t>
      </w:r>
      <w:proofErr w:type="spellStart"/>
      <w:r w:rsidRPr="00B074D5">
        <w:rPr>
          <w:rFonts w:ascii="Times New Roman" w:hAnsi="Times New Roman" w:cs="Times New Roman"/>
          <w:sz w:val="28"/>
          <w:szCs w:val="28"/>
        </w:rPr>
        <w:t>Тюринга</w:t>
      </w:r>
      <w:proofErr w:type="spellEnd"/>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Нарушение тезиса!</w:t>
      </w:r>
    </w:p>
    <w:p w:rsidR="00802E70" w:rsidRPr="00B074D5" w:rsidRDefault="00802E70" w:rsidP="00B074D5">
      <w:pPr>
        <w:ind w:firstLine="360"/>
        <w:rPr>
          <w:rFonts w:ascii="Times New Roman" w:hAnsi="Times New Roman" w:cs="Times New Roman"/>
          <w:sz w:val="28"/>
          <w:szCs w:val="28"/>
        </w:rPr>
      </w:pPr>
      <w:r w:rsidRPr="00B074D5">
        <w:rPr>
          <w:rFonts w:ascii="Times New Roman" w:hAnsi="Times New Roman" w:cs="Times New Roman"/>
          <w:sz w:val="28"/>
          <w:szCs w:val="28"/>
        </w:rPr>
        <w:t xml:space="preserve">Тезис </w:t>
      </w:r>
      <w:proofErr w:type="spellStart"/>
      <w:r w:rsidRPr="00B074D5">
        <w:rPr>
          <w:rFonts w:ascii="Times New Roman" w:hAnsi="Times New Roman" w:cs="Times New Roman"/>
          <w:sz w:val="28"/>
          <w:szCs w:val="28"/>
        </w:rPr>
        <w:t>Черча-Тюринга-Дойча</w:t>
      </w:r>
      <w:proofErr w:type="spellEnd"/>
      <w:proofErr w:type="gramStart"/>
      <w:r w:rsidRPr="00B074D5">
        <w:rPr>
          <w:rFonts w:ascii="Times New Roman" w:hAnsi="Times New Roman" w:cs="Times New Roman"/>
          <w:sz w:val="28"/>
          <w:szCs w:val="28"/>
        </w:rPr>
        <w:t xml:space="preserve"> Л</w:t>
      </w:r>
      <w:proofErr w:type="gramEnd"/>
      <w:r w:rsidRPr="00B074D5">
        <w:rPr>
          <w:rFonts w:ascii="Times New Roman" w:hAnsi="Times New Roman" w:cs="Times New Roman"/>
          <w:sz w:val="28"/>
          <w:szCs w:val="28"/>
        </w:rPr>
        <w:t>юбой физический процесс может быть эффективно Промоделирован на квантовом компьютере.</w:t>
      </w:r>
    </w:p>
    <w:p w:rsidR="00802E70" w:rsidRPr="00B074D5" w:rsidRDefault="00802E70" w:rsidP="00B074D5">
      <w:pPr>
        <w:ind w:firstLine="360"/>
        <w:rPr>
          <w:rFonts w:ascii="Times New Roman" w:hAnsi="Times New Roman" w:cs="Times New Roman"/>
          <w:sz w:val="28"/>
          <w:szCs w:val="28"/>
        </w:rPr>
      </w:pPr>
      <w:r w:rsidRPr="00B074D5">
        <w:rPr>
          <w:rFonts w:ascii="Times New Roman" w:hAnsi="Times New Roman" w:cs="Times New Roman"/>
          <w:sz w:val="28"/>
          <w:szCs w:val="28"/>
        </w:rPr>
        <w:t>Что такое квантовый компьютер</w:t>
      </w:r>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Квантовый компьютер – это вычислительный прибор, который основан на использовании для вычислений таких </w:t>
      </w:r>
      <w:proofErr w:type="spellStart"/>
      <w:r w:rsidRPr="00B074D5">
        <w:rPr>
          <w:rFonts w:ascii="Times New Roman" w:hAnsi="Times New Roman" w:cs="Times New Roman"/>
          <w:sz w:val="28"/>
          <w:szCs w:val="28"/>
        </w:rPr>
        <w:t>квантовомеханических</w:t>
      </w:r>
      <w:proofErr w:type="spellEnd"/>
      <w:r w:rsidRPr="00B074D5">
        <w:rPr>
          <w:rFonts w:ascii="Times New Roman" w:hAnsi="Times New Roman" w:cs="Times New Roman"/>
          <w:sz w:val="28"/>
          <w:szCs w:val="28"/>
        </w:rPr>
        <w:t xml:space="preserve"> явления как суперпозицию и перепутывание состояний для преобразования входных данных в выходные. В </w:t>
      </w:r>
      <w:proofErr w:type="gramStart"/>
      <w:r w:rsidRPr="00B074D5">
        <w:rPr>
          <w:rFonts w:ascii="Times New Roman" w:hAnsi="Times New Roman" w:cs="Times New Roman"/>
          <w:sz w:val="28"/>
          <w:szCs w:val="28"/>
        </w:rPr>
        <w:t>классическом</w:t>
      </w:r>
      <w:proofErr w:type="gram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компьютинге</w:t>
      </w:r>
      <w:proofErr w:type="spellEnd"/>
      <w:r w:rsidRPr="00B074D5">
        <w:rPr>
          <w:rFonts w:ascii="Times New Roman" w:hAnsi="Times New Roman" w:cs="Times New Roman"/>
          <w:sz w:val="28"/>
          <w:szCs w:val="28"/>
        </w:rPr>
        <w:t xml:space="preserve"> количество данных измеряется битами, а в квантовом </w:t>
      </w:r>
      <w:proofErr w:type="spellStart"/>
      <w:r w:rsidRPr="00B074D5">
        <w:rPr>
          <w:rFonts w:ascii="Times New Roman" w:hAnsi="Times New Roman" w:cs="Times New Roman"/>
          <w:sz w:val="28"/>
          <w:szCs w:val="28"/>
        </w:rPr>
        <w:t>компьютинге</w:t>
      </w:r>
      <w:proofErr w:type="spellEnd"/>
      <w:r w:rsidRPr="00B074D5">
        <w:rPr>
          <w:rFonts w:ascii="Times New Roman" w:hAnsi="Times New Roman" w:cs="Times New Roman"/>
          <w:sz w:val="28"/>
          <w:szCs w:val="28"/>
        </w:rPr>
        <w:t xml:space="preserve"> – </w:t>
      </w:r>
      <w:proofErr w:type="spellStart"/>
      <w:r w:rsidRPr="00B074D5">
        <w:rPr>
          <w:rFonts w:ascii="Times New Roman" w:hAnsi="Times New Roman" w:cs="Times New Roman"/>
          <w:sz w:val="28"/>
          <w:szCs w:val="28"/>
        </w:rPr>
        <w:t>кубитами</w:t>
      </w:r>
      <w:proofErr w:type="spellEnd"/>
      <w:r w:rsidRPr="00B074D5">
        <w:rPr>
          <w:rFonts w:ascii="Times New Roman" w:hAnsi="Times New Roman" w:cs="Times New Roman"/>
          <w:sz w:val="28"/>
          <w:szCs w:val="28"/>
        </w:rPr>
        <w:t xml:space="preserve">. Основополагающий принцип квантовых вычислений состоит в использовании </w:t>
      </w:r>
      <w:proofErr w:type="spellStart"/>
      <w:r w:rsidRPr="00B074D5">
        <w:rPr>
          <w:rFonts w:ascii="Times New Roman" w:hAnsi="Times New Roman" w:cs="Times New Roman"/>
          <w:sz w:val="28"/>
          <w:szCs w:val="28"/>
        </w:rPr>
        <w:t>квантовомеханических</w:t>
      </w:r>
      <w:proofErr w:type="spellEnd"/>
      <w:r w:rsidRPr="00B074D5">
        <w:rPr>
          <w:rFonts w:ascii="Times New Roman" w:hAnsi="Times New Roman" w:cs="Times New Roman"/>
          <w:sz w:val="28"/>
          <w:szCs w:val="28"/>
        </w:rPr>
        <w:t xml:space="preserve"> объектов для представления данных и их обработки.</w:t>
      </w:r>
    </w:p>
    <w:p w:rsidR="004F7E89" w:rsidRPr="00B074D5" w:rsidRDefault="004F7E89" w:rsidP="00B074D5">
      <w:pPr>
        <w:ind w:left="360"/>
        <w:rPr>
          <w:rFonts w:ascii="Times New Roman" w:hAnsi="Times New Roman" w:cs="Times New Roman"/>
          <w:sz w:val="28"/>
          <w:szCs w:val="28"/>
        </w:rPr>
      </w:pPr>
    </w:p>
    <w:p w:rsidR="00802E70" w:rsidRPr="00B074D5" w:rsidRDefault="00802E70" w:rsidP="00B074D5">
      <w:pPr>
        <w:ind w:left="360"/>
        <w:rPr>
          <w:rFonts w:ascii="Times New Roman" w:hAnsi="Times New Roman" w:cs="Times New Roman"/>
          <w:sz w:val="28"/>
          <w:szCs w:val="28"/>
        </w:rPr>
      </w:pPr>
      <w:r w:rsidRPr="00B074D5">
        <w:rPr>
          <w:rFonts w:ascii="Times New Roman" w:hAnsi="Times New Roman" w:cs="Times New Roman"/>
          <w:noProof/>
          <w:sz w:val="28"/>
          <w:szCs w:val="28"/>
          <w:lang w:eastAsia="ru-RU"/>
        </w:rPr>
        <w:lastRenderedPageBreak/>
        <w:drawing>
          <wp:inline distT="0" distB="0" distL="0" distR="0">
            <wp:extent cx="5644082" cy="4672225"/>
            <wp:effectExtent l="19050" t="0" r="0" b="0"/>
            <wp:docPr id="1" name="Рисунок 1" descr="C:\Users\Use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_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47443" cy="4675007"/>
                    </a:xfrm>
                    <a:prstGeom prst="rect">
                      <a:avLst/>
                    </a:prstGeom>
                    <a:noFill/>
                    <a:ln>
                      <a:noFill/>
                    </a:ln>
                  </pic:spPr>
                </pic:pic>
              </a:graphicData>
            </a:graphic>
          </wp:inline>
        </w:drawing>
      </w:r>
    </w:p>
    <w:p w:rsidR="004F7E89" w:rsidRPr="00B074D5" w:rsidRDefault="00B074D5" w:rsidP="00B074D5">
      <w:pPr>
        <w:ind w:left="360"/>
        <w:jc w:val="right"/>
        <w:rPr>
          <w:rFonts w:ascii="Times New Roman" w:hAnsi="Times New Roman" w:cs="Times New Roman"/>
          <w:i/>
          <w:sz w:val="24"/>
          <w:szCs w:val="28"/>
        </w:rPr>
      </w:pPr>
      <w:r>
        <w:rPr>
          <w:rFonts w:ascii="Times New Roman" w:hAnsi="Times New Roman" w:cs="Times New Roman"/>
          <w:i/>
          <w:sz w:val="24"/>
          <w:szCs w:val="28"/>
        </w:rPr>
        <w:t>Рис. 1</w:t>
      </w:r>
    </w:p>
    <w:p w:rsidR="00802E70" w:rsidRPr="00B074D5" w:rsidRDefault="00802E70" w:rsidP="00B074D5">
      <w:pPr>
        <w:ind w:left="360" w:firstLine="348"/>
        <w:rPr>
          <w:rFonts w:ascii="Times New Roman" w:hAnsi="Times New Roman" w:cs="Times New Roman"/>
          <w:sz w:val="28"/>
          <w:szCs w:val="28"/>
        </w:rPr>
      </w:pPr>
      <w:r w:rsidRPr="00B074D5">
        <w:rPr>
          <w:rFonts w:ascii="Times New Roman" w:hAnsi="Times New Roman" w:cs="Times New Roman"/>
          <w:sz w:val="28"/>
          <w:szCs w:val="28"/>
        </w:rPr>
        <w:t xml:space="preserve">Постулаты квантовой механики </w:t>
      </w:r>
      <w:r w:rsidRPr="00B074D5">
        <w:rPr>
          <w:rFonts w:ascii="Times New Roman" w:hAnsi="Times New Roman" w:cs="Times New Roman"/>
          <w:i/>
          <w:sz w:val="28"/>
          <w:szCs w:val="28"/>
        </w:rPr>
        <w:t>Постулат 1</w:t>
      </w:r>
      <w:r w:rsidRPr="00B074D5">
        <w:rPr>
          <w:rFonts w:ascii="Times New Roman" w:hAnsi="Times New Roman" w:cs="Times New Roman"/>
          <w:sz w:val="28"/>
          <w:szCs w:val="28"/>
        </w:rPr>
        <w:t xml:space="preserve">: Состояние замкнутой квантовой системы задается единичным вектором в комплексном гильбертовом пространстве, образующим пространство состояний. Постулат 2: Эволюция замкнутой квантовой системы описывается унитарным преобразованием. ψψ ψ ( ) (0) </w:t>
      </w:r>
      <w:proofErr w:type="spellStart"/>
      <w:r w:rsidRPr="00B074D5">
        <w:rPr>
          <w:rFonts w:ascii="Times New Roman" w:hAnsi="Times New Roman" w:cs="Times New Roman"/>
          <w:sz w:val="28"/>
          <w:szCs w:val="28"/>
        </w:rPr>
        <w:t>exp</w:t>
      </w:r>
      <w:proofErr w:type="spellEnd"/>
      <w:r w:rsidRPr="00B074D5">
        <w:rPr>
          <w:rFonts w:ascii="Times New Roman" w:hAnsi="Times New Roman" w:cs="Times New Roman"/>
          <w:sz w:val="28"/>
          <w:szCs w:val="28"/>
        </w:rPr>
        <w:t xml:space="preserve">( ) (0) </w:t>
      </w:r>
      <w:proofErr w:type="spellStart"/>
      <w:r w:rsidRPr="00B074D5">
        <w:rPr>
          <w:rFonts w:ascii="Times New Roman" w:hAnsi="Times New Roman" w:cs="Times New Roman"/>
          <w:sz w:val="28"/>
          <w:szCs w:val="28"/>
        </w:rPr>
        <w:t>t</w:t>
      </w:r>
      <w:proofErr w:type="spellEnd"/>
      <w:r w:rsidRPr="00B074D5">
        <w:rPr>
          <w:rFonts w:ascii="Times New Roman" w:hAnsi="Times New Roman" w:cs="Times New Roman"/>
          <w:sz w:val="28"/>
          <w:szCs w:val="28"/>
        </w:rPr>
        <w:t xml:space="preserve"> U= =− </w:t>
      </w:r>
      <w:proofErr w:type="spellStart"/>
      <w:r w:rsidRPr="00B074D5">
        <w:rPr>
          <w:rFonts w:ascii="Times New Roman" w:hAnsi="Times New Roman" w:cs="Times New Roman"/>
          <w:sz w:val="28"/>
          <w:szCs w:val="28"/>
        </w:rPr>
        <w:t>iHt</w:t>
      </w:r>
      <w:proofErr w:type="spellEnd"/>
      <w:r w:rsidRPr="00B074D5">
        <w:rPr>
          <w:rFonts w:ascii="Times New Roman" w:hAnsi="Times New Roman" w:cs="Times New Roman"/>
          <w:sz w:val="28"/>
          <w:szCs w:val="28"/>
        </w:rPr>
        <w:t xml:space="preserve"> ψ = ψ 1 2 Измерение в ортонормальном базисе</w:t>
      </w:r>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дает результат с </w:t>
      </w:r>
      <w:proofErr w:type="spellStart"/>
      <w:r w:rsidRPr="00B074D5">
        <w:rPr>
          <w:rFonts w:ascii="Times New Roman" w:hAnsi="Times New Roman" w:cs="Times New Roman"/>
          <w:sz w:val="28"/>
          <w:szCs w:val="28"/>
        </w:rPr>
        <w:t>вероятност</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ь</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Постул</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ю</w:t>
      </w:r>
      <w:proofErr w:type="spellEnd"/>
      <w:r w:rsidRPr="00B074D5">
        <w:rPr>
          <w:rFonts w:ascii="Times New Roman" w:hAnsi="Times New Roman" w:cs="Times New Roman"/>
          <w:sz w:val="28"/>
          <w:szCs w:val="28"/>
        </w:rPr>
        <w:t xml:space="preserve"> ( ) . </w:t>
      </w:r>
      <w:proofErr w:type="spellStart"/>
      <w:r w:rsidRPr="00B074D5">
        <w:rPr>
          <w:rFonts w:ascii="Times New Roman" w:hAnsi="Times New Roman" w:cs="Times New Roman"/>
          <w:sz w:val="28"/>
          <w:szCs w:val="28"/>
        </w:rPr>
        <w:t>ат</w:t>
      </w:r>
      <w:proofErr w:type="spellEnd"/>
      <w:r w:rsidRPr="00B074D5">
        <w:rPr>
          <w:rFonts w:ascii="Times New Roman" w:hAnsi="Times New Roman" w:cs="Times New Roman"/>
          <w:sz w:val="28"/>
          <w:szCs w:val="28"/>
        </w:rPr>
        <w:t xml:space="preserve"> 3: </w:t>
      </w:r>
      <w:proofErr w:type="spellStart"/>
      <w:r w:rsidRPr="00B074D5">
        <w:rPr>
          <w:rFonts w:ascii="Times New Roman" w:hAnsi="Times New Roman" w:cs="Times New Roman"/>
          <w:sz w:val="28"/>
          <w:szCs w:val="28"/>
        </w:rPr>
        <w:t>d</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j</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e</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e</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j</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Pj</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e</w:t>
      </w:r>
      <w:proofErr w:type="spellEnd"/>
      <w:r w:rsidRPr="00B074D5">
        <w:rPr>
          <w:rFonts w:ascii="Times New Roman" w:hAnsi="Times New Roman" w:cs="Times New Roman"/>
          <w:sz w:val="28"/>
          <w:szCs w:val="28"/>
        </w:rPr>
        <w:t xml:space="preserve"> Измерение переводит систему в состояние , </w:t>
      </w:r>
      <w:proofErr w:type="spellStart"/>
      <w:r w:rsidRPr="00B074D5">
        <w:rPr>
          <w:rFonts w:ascii="Times New Roman" w:hAnsi="Times New Roman" w:cs="Times New Roman"/>
          <w:sz w:val="28"/>
          <w:szCs w:val="28"/>
        </w:rPr>
        <w:t>соотвествующее</w:t>
      </w:r>
      <w:proofErr w:type="spellEnd"/>
      <w:r w:rsidRPr="00B074D5">
        <w:rPr>
          <w:rFonts w:ascii="Times New Roman" w:hAnsi="Times New Roman" w:cs="Times New Roman"/>
          <w:sz w:val="28"/>
          <w:szCs w:val="28"/>
        </w:rPr>
        <w:t xml:space="preserve"> результату </w:t>
      </w:r>
      <w:proofErr w:type="spellStart"/>
      <w:r w:rsidRPr="00B074D5">
        <w:rPr>
          <w:rFonts w:ascii="Times New Roman" w:hAnsi="Times New Roman" w:cs="Times New Roman"/>
          <w:sz w:val="28"/>
          <w:szCs w:val="28"/>
        </w:rPr>
        <w:t>ej</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j</w:t>
      </w:r>
      <w:proofErr w:type="spellEnd"/>
      <w:r w:rsidRPr="00B074D5">
        <w:rPr>
          <w:rFonts w:ascii="Times New Roman" w:hAnsi="Times New Roman" w:cs="Times New Roman"/>
          <w:sz w:val="28"/>
          <w:szCs w:val="28"/>
        </w:rPr>
        <w:t xml:space="preserve"> Постулат 4: Пространство состояний составной системы является тензорным произведением пространств состояний ее компонент</w:t>
      </w:r>
    </w:p>
    <w:p w:rsidR="00802E70" w:rsidRPr="00B074D5" w:rsidRDefault="00802E70" w:rsidP="00B074D5">
      <w:pPr>
        <w:ind w:left="360" w:firstLine="348"/>
        <w:rPr>
          <w:rFonts w:ascii="Times New Roman" w:hAnsi="Times New Roman" w:cs="Times New Roman"/>
          <w:sz w:val="28"/>
          <w:szCs w:val="28"/>
        </w:rPr>
      </w:pPr>
      <w:r w:rsidRPr="00B074D5">
        <w:rPr>
          <w:rFonts w:ascii="Times New Roman" w:hAnsi="Times New Roman" w:cs="Times New Roman"/>
          <w:i/>
          <w:sz w:val="28"/>
          <w:szCs w:val="28"/>
        </w:rPr>
        <w:t>Постулат 1</w:t>
      </w:r>
      <w:proofErr w:type="gramStart"/>
      <w:r w:rsidRPr="00B074D5">
        <w:rPr>
          <w:rFonts w:ascii="Times New Roman" w:hAnsi="Times New Roman" w:cs="Times New Roman"/>
          <w:sz w:val="28"/>
          <w:szCs w:val="28"/>
        </w:rPr>
        <w:t xml:space="preserve"> С</w:t>
      </w:r>
      <w:proofErr w:type="gramEnd"/>
      <w:r w:rsidRPr="00B074D5">
        <w:rPr>
          <w:rFonts w:ascii="Times New Roman" w:hAnsi="Times New Roman" w:cs="Times New Roman"/>
          <w:sz w:val="28"/>
          <w:szCs w:val="28"/>
        </w:rPr>
        <w:t xml:space="preserve"> каждой квантовой системой ассоциируется комплексное векторное пространство – пространство состояний. Пример: мы будем иметь дело, главным образом, с </w:t>
      </w:r>
      <w:proofErr w:type="spellStart"/>
      <w:r w:rsidRPr="00B074D5">
        <w:rPr>
          <w:rFonts w:ascii="Times New Roman" w:hAnsi="Times New Roman" w:cs="Times New Roman"/>
          <w:sz w:val="28"/>
          <w:szCs w:val="28"/>
        </w:rPr>
        <w:t>кубитами</w:t>
      </w:r>
      <w:proofErr w:type="spellEnd"/>
      <w:r w:rsidRPr="00B074D5">
        <w:rPr>
          <w:rFonts w:ascii="Times New Roman" w:hAnsi="Times New Roman" w:cs="Times New Roman"/>
          <w:sz w:val="28"/>
          <w:szCs w:val="28"/>
        </w:rPr>
        <w:t xml:space="preserve">, которым соответствует пространство состояний C2. 0 1 α α β β </w:t>
      </w:r>
      <w:r w:rsidRPr="00B074D5">
        <w:rPr>
          <w:rFonts w:ascii="Cambria Math" w:hAnsi="Cambria Math" w:cs="Cambria Math"/>
          <w:sz w:val="28"/>
          <w:szCs w:val="28"/>
        </w:rPr>
        <w:t>⎡</w:t>
      </w:r>
      <w:r w:rsidRPr="00B074D5">
        <w:rPr>
          <w:rFonts w:ascii="Times New Roman" w:hAnsi="Times New Roman" w:cs="Times New Roman"/>
          <w:sz w:val="28"/>
          <w:szCs w:val="28"/>
        </w:rPr>
        <w:t xml:space="preserve"> </w:t>
      </w:r>
      <w:r w:rsidRPr="00B074D5">
        <w:rPr>
          <w:rFonts w:ascii="Cambria Math" w:hAnsi="Cambria Math" w:cs="Cambria Math"/>
          <w:sz w:val="28"/>
          <w:szCs w:val="28"/>
        </w:rPr>
        <w:t>⎤</w:t>
      </w:r>
      <w:r w:rsidRPr="00B074D5">
        <w:rPr>
          <w:rFonts w:ascii="Times New Roman" w:hAnsi="Times New Roman" w:cs="Times New Roman"/>
          <w:sz w:val="28"/>
          <w:szCs w:val="28"/>
        </w:rPr>
        <w:t xml:space="preserve"> + ≡ </w:t>
      </w:r>
      <w:r w:rsidRPr="00B074D5">
        <w:rPr>
          <w:rFonts w:ascii="Cambria Math" w:hAnsi="Cambria Math" w:cs="Cambria Math"/>
          <w:sz w:val="28"/>
          <w:szCs w:val="28"/>
        </w:rPr>
        <w:t>⎢</w:t>
      </w:r>
      <w:r w:rsidRPr="00B074D5">
        <w:rPr>
          <w:rFonts w:ascii="Times New Roman" w:hAnsi="Times New Roman" w:cs="Times New Roman"/>
          <w:sz w:val="28"/>
          <w:szCs w:val="28"/>
        </w:rPr>
        <w:t xml:space="preserve"> </w:t>
      </w:r>
      <w:r w:rsidRPr="00B074D5">
        <w:rPr>
          <w:rFonts w:ascii="Cambria Math" w:hAnsi="Cambria Math" w:cs="Cambria Math"/>
          <w:sz w:val="28"/>
          <w:szCs w:val="28"/>
        </w:rPr>
        <w:t>⎥</w:t>
      </w:r>
      <w:r w:rsidRPr="00B074D5">
        <w:rPr>
          <w:rFonts w:ascii="Times New Roman" w:hAnsi="Times New Roman" w:cs="Times New Roman"/>
          <w:sz w:val="28"/>
          <w:szCs w:val="28"/>
        </w:rPr>
        <w:t xml:space="preserve"> </w:t>
      </w:r>
      <w:r w:rsidRPr="00B074D5">
        <w:rPr>
          <w:rFonts w:ascii="Cambria Math" w:hAnsi="Cambria Math" w:cs="Cambria Math"/>
          <w:sz w:val="28"/>
          <w:szCs w:val="28"/>
        </w:rPr>
        <w:t>⎣</w:t>
      </w:r>
      <w:r w:rsidRPr="00B074D5">
        <w:rPr>
          <w:rFonts w:ascii="Times New Roman" w:hAnsi="Times New Roman" w:cs="Times New Roman"/>
          <w:sz w:val="28"/>
          <w:szCs w:val="28"/>
        </w:rPr>
        <w:t xml:space="preserve"> </w:t>
      </w:r>
      <w:r w:rsidRPr="00B074D5">
        <w:rPr>
          <w:rFonts w:ascii="Cambria Math" w:hAnsi="Cambria Math" w:cs="Cambria Math"/>
          <w:sz w:val="28"/>
          <w:szCs w:val="28"/>
        </w:rPr>
        <w:t>⎦</w:t>
      </w:r>
      <w:r w:rsidRPr="00B074D5">
        <w:rPr>
          <w:rFonts w:ascii="Times New Roman" w:hAnsi="Times New Roman" w:cs="Times New Roman"/>
          <w:sz w:val="28"/>
          <w:szCs w:val="28"/>
        </w:rPr>
        <w:t xml:space="preserve"> Состояние замкнутой квантовой системы описывается единичным вектором в пространстве состояний. Пример: </w:t>
      </w:r>
      <w:proofErr w:type="spellStart"/>
      <w:r w:rsidRPr="00B074D5">
        <w:rPr>
          <w:rFonts w:ascii="Times New Roman" w:hAnsi="Times New Roman" w:cs="Times New Roman"/>
          <w:sz w:val="28"/>
          <w:szCs w:val="28"/>
        </w:rPr>
        <w:t>кубит</w:t>
      </w:r>
      <w:proofErr w:type="spellEnd"/>
      <w:r w:rsidRPr="00B074D5">
        <w:rPr>
          <w:rFonts w:ascii="Times New Roman" w:hAnsi="Times New Roman" w:cs="Times New Roman"/>
          <w:sz w:val="28"/>
          <w:szCs w:val="28"/>
        </w:rPr>
        <w:t xml:space="preserve"> (двухуровневая квантовая система)</w:t>
      </w:r>
    </w:p>
    <w:p w:rsidR="00802E70" w:rsidRDefault="00802E70" w:rsidP="00B074D5">
      <w:pPr>
        <w:ind w:left="360"/>
        <w:rPr>
          <w:rFonts w:ascii="Times New Roman" w:hAnsi="Times New Roman" w:cs="Times New Roman"/>
          <w:sz w:val="28"/>
          <w:szCs w:val="28"/>
        </w:rPr>
      </w:pPr>
      <w:r w:rsidRPr="00B074D5">
        <w:rPr>
          <w:rFonts w:ascii="Times New Roman" w:hAnsi="Times New Roman" w:cs="Times New Roman"/>
          <w:noProof/>
          <w:sz w:val="28"/>
          <w:szCs w:val="28"/>
          <w:lang w:eastAsia="ru-RU"/>
        </w:rPr>
        <w:lastRenderedPageBreak/>
        <w:drawing>
          <wp:inline distT="0" distB="0" distL="0" distR="0">
            <wp:extent cx="5627871" cy="3619180"/>
            <wp:effectExtent l="19050" t="0" r="0" b="0"/>
            <wp:docPr id="2" name="Рисунок 2" descr="C:\Users\User\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5086" cy="3623820"/>
                    </a:xfrm>
                    <a:prstGeom prst="rect">
                      <a:avLst/>
                    </a:prstGeom>
                    <a:noFill/>
                    <a:ln>
                      <a:noFill/>
                    </a:ln>
                  </pic:spPr>
                </pic:pic>
              </a:graphicData>
            </a:graphic>
          </wp:inline>
        </w:drawing>
      </w:r>
    </w:p>
    <w:p w:rsidR="00B074D5" w:rsidRPr="00B074D5" w:rsidRDefault="00B074D5" w:rsidP="00B074D5">
      <w:pPr>
        <w:ind w:left="360"/>
        <w:jc w:val="right"/>
        <w:rPr>
          <w:rFonts w:ascii="Times New Roman" w:hAnsi="Times New Roman" w:cs="Times New Roman"/>
          <w:i/>
          <w:sz w:val="24"/>
          <w:szCs w:val="28"/>
        </w:rPr>
      </w:pPr>
      <w:r w:rsidRPr="00B074D5">
        <w:rPr>
          <w:rFonts w:ascii="Times New Roman" w:hAnsi="Times New Roman" w:cs="Times New Roman"/>
          <w:i/>
          <w:sz w:val="24"/>
          <w:szCs w:val="28"/>
        </w:rPr>
        <w:t>Рис.</w:t>
      </w:r>
      <w:r>
        <w:rPr>
          <w:rFonts w:ascii="Times New Roman" w:hAnsi="Times New Roman" w:cs="Times New Roman"/>
          <w:i/>
          <w:sz w:val="24"/>
          <w:szCs w:val="28"/>
        </w:rPr>
        <w:t>2</w:t>
      </w:r>
    </w:p>
    <w:p w:rsidR="00802E70" w:rsidRDefault="00802E70" w:rsidP="00B074D5">
      <w:pPr>
        <w:ind w:left="360"/>
        <w:rPr>
          <w:rFonts w:ascii="Times New Roman" w:hAnsi="Times New Roman" w:cs="Times New Roman"/>
          <w:sz w:val="28"/>
          <w:szCs w:val="28"/>
        </w:rPr>
      </w:pPr>
      <w:r w:rsidRPr="00B074D5">
        <w:rPr>
          <w:rFonts w:ascii="Times New Roman" w:hAnsi="Times New Roman" w:cs="Times New Roman"/>
          <w:noProof/>
          <w:sz w:val="28"/>
          <w:szCs w:val="28"/>
          <w:lang w:eastAsia="ru-RU"/>
        </w:rPr>
        <w:drawing>
          <wp:inline distT="0" distB="0" distL="0" distR="0">
            <wp:extent cx="5624712" cy="4188677"/>
            <wp:effectExtent l="19050" t="0" r="0" b="0"/>
            <wp:docPr id="3" name="Рисунок 3" descr="C:\Users\User\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1895" cy="4186579"/>
                    </a:xfrm>
                    <a:prstGeom prst="rect">
                      <a:avLst/>
                    </a:prstGeom>
                    <a:noFill/>
                    <a:ln>
                      <a:noFill/>
                    </a:ln>
                  </pic:spPr>
                </pic:pic>
              </a:graphicData>
            </a:graphic>
          </wp:inline>
        </w:drawing>
      </w:r>
    </w:p>
    <w:p w:rsidR="00B074D5" w:rsidRPr="00B074D5" w:rsidRDefault="00B074D5" w:rsidP="00B074D5">
      <w:pPr>
        <w:ind w:left="360"/>
        <w:jc w:val="right"/>
        <w:rPr>
          <w:rFonts w:ascii="Times New Roman" w:hAnsi="Times New Roman" w:cs="Times New Roman"/>
          <w:i/>
          <w:sz w:val="24"/>
          <w:szCs w:val="28"/>
        </w:rPr>
      </w:pPr>
      <w:r>
        <w:rPr>
          <w:rFonts w:ascii="Times New Roman" w:hAnsi="Times New Roman" w:cs="Times New Roman"/>
          <w:i/>
          <w:sz w:val="24"/>
          <w:szCs w:val="28"/>
        </w:rPr>
        <w:t>Рис.3</w:t>
      </w:r>
    </w:p>
    <w:p w:rsidR="00802E70" w:rsidRDefault="00802E70" w:rsidP="00B074D5">
      <w:pPr>
        <w:ind w:left="360"/>
        <w:rPr>
          <w:rFonts w:ascii="Times New Roman" w:hAnsi="Times New Roman" w:cs="Times New Roman"/>
          <w:sz w:val="28"/>
          <w:szCs w:val="28"/>
        </w:rPr>
      </w:pPr>
      <w:r w:rsidRPr="00B074D5">
        <w:rPr>
          <w:rFonts w:ascii="Times New Roman" w:hAnsi="Times New Roman" w:cs="Times New Roman"/>
          <w:noProof/>
          <w:sz w:val="28"/>
          <w:szCs w:val="28"/>
          <w:lang w:eastAsia="ru-RU"/>
        </w:rPr>
        <w:lastRenderedPageBreak/>
        <w:drawing>
          <wp:inline distT="0" distB="0" distL="0" distR="0">
            <wp:extent cx="5688503" cy="4233903"/>
            <wp:effectExtent l="19050" t="0" r="7447" b="0"/>
            <wp:docPr id="4" name="Рисунок 4" descr="C:\Users\User\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_4.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92478" cy="4236861"/>
                    </a:xfrm>
                    <a:prstGeom prst="rect">
                      <a:avLst/>
                    </a:prstGeom>
                    <a:noFill/>
                    <a:ln>
                      <a:noFill/>
                    </a:ln>
                  </pic:spPr>
                </pic:pic>
              </a:graphicData>
            </a:graphic>
          </wp:inline>
        </w:drawing>
      </w:r>
    </w:p>
    <w:p w:rsidR="00B074D5" w:rsidRPr="00B074D5" w:rsidRDefault="00B074D5" w:rsidP="00B074D5">
      <w:pPr>
        <w:ind w:left="360"/>
        <w:jc w:val="right"/>
        <w:rPr>
          <w:rFonts w:ascii="Times New Roman" w:hAnsi="Times New Roman" w:cs="Times New Roman"/>
          <w:i/>
          <w:sz w:val="24"/>
          <w:szCs w:val="28"/>
        </w:rPr>
      </w:pPr>
      <w:r>
        <w:rPr>
          <w:rFonts w:ascii="Times New Roman" w:hAnsi="Times New Roman" w:cs="Times New Roman"/>
          <w:i/>
          <w:sz w:val="24"/>
          <w:szCs w:val="28"/>
        </w:rPr>
        <w:t>Рис. 4</w:t>
      </w:r>
    </w:p>
    <w:p w:rsidR="00802E70" w:rsidRDefault="00802E70" w:rsidP="00B074D5">
      <w:pPr>
        <w:ind w:left="360"/>
        <w:rPr>
          <w:rFonts w:ascii="Times New Roman" w:hAnsi="Times New Roman" w:cs="Times New Roman"/>
          <w:sz w:val="28"/>
          <w:szCs w:val="28"/>
        </w:rPr>
      </w:pPr>
      <w:r w:rsidRPr="00B074D5">
        <w:rPr>
          <w:rFonts w:ascii="Times New Roman" w:hAnsi="Times New Roman" w:cs="Times New Roman"/>
          <w:noProof/>
          <w:sz w:val="28"/>
          <w:szCs w:val="28"/>
          <w:lang w:eastAsia="ru-RU"/>
        </w:rPr>
        <w:drawing>
          <wp:inline distT="0" distB="0" distL="0" distR="0">
            <wp:extent cx="5716921" cy="3912894"/>
            <wp:effectExtent l="19050" t="0" r="0" b="0"/>
            <wp:docPr id="5" name="Рисунок 5" descr="C:\Users\User\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_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8349" cy="3913871"/>
                    </a:xfrm>
                    <a:prstGeom prst="rect">
                      <a:avLst/>
                    </a:prstGeom>
                    <a:noFill/>
                    <a:ln>
                      <a:noFill/>
                    </a:ln>
                  </pic:spPr>
                </pic:pic>
              </a:graphicData>
            </a:graphic>
          </wp:inline>
        </w:drawing>
      </w:r>
    </w:p>
    <w:p w:rsidR="00B074D5" w:rsidRPr="00B074D5" w:rsidRDefault="00B074D5" w:rsidP="00B074D5">
      <w:pPr>
        <w:ind w:left="360"/>
        <w:jc w:val="right"/>
        <w:rPr>
          <w:rFonts w:ascii="Times New Roman" w:hAnsi="Times New Roman" w:cs="Times New Roman"/>
          <w:i/>
          <w:sz w:val="24"/>
          <w:szCs w:val="28"/>
        </w:rPr>
      </w:pPr>
      <w:r>
        <w:rPr>
          <w:rFonts w:ascii="Times New Roman" w:hAnsi="Times New Roman" w:cs="Times New Roman"/>
          <w:i/>
          <w:sz w:val="24"/>
          <w:szCs w:val="28"/>
        </w:rPr>
        <w:t>Рис. 5</w:t>
      </w:r>
    </w:p>
    <w:p w:rsidR="00B074D5" w:rsidRPr="00B074D5" w:rsidRDefault="00B074D5" w:rsidP="00B074D5">
      <w:pPr>
        <w:ind w:left="360"/>
        <w:rPr>
          <w:rFonts w:ascii="Times New Roman" w:hAnsi="Times New Roman" w:cs="Times New Roman"/>
          <w:sz w:val="28"/>
          <w:szCs w:val="28"/>
        </w:rPr>
      </w:pPr>
    </w:p>
    <w:p w:rsidR="00802E70" w:rsidRPr="00B074D5" w:rsidRDefault="00802E70" w:rsidP="00B074D5">
      <w:pPr>
        <w:ind w:left="360" w:firstLine="348"/>
        <w:rPr>
          <w:rFonts w:ascii="Times New Roman" w:hAnsi="Times New Roman" w:cs="Times New Roman"/>
          <w:sz w:val="28"/>
          <w:szCs w:val="28"/>
        </w:rPr>
      </w:pPr>
      <w:proofErr w:type="spellStart"/>
      <w:r w:rsidRPr="00B074D5">
        <w:rPr>
          <w:rFonts w:ascii="Times New Roman" w:hAnsi="Times New Roman" w:cs="Times New Roman"/>
          <w:sz w:val="28"/>
          <w:szCs w:val="28"/>
        </w:rPr>
        <w:lastRenderedPageBreak/>
        <w:t>Многокубитные</w:t>
      </w:r>
      <w:proofErr w:type="spellEnd"/>
      <w:r w:rsidRPr="00B074D5">
        <w:rPr>
          <w:rFonts w:ascii="Times New Roman" w:hAnsi="Times New Roman" w:cs="Times New Roman"/>
          <w:sz w:val="28"/>
          <w:szCs w:val="28"/>
        </w:rPr>
        <w:t xml:space="preserve"> системы α00 00 01 10 11 ααα 01 10 11 +++ = α 2 (,)| | Измерение в вычислительном базисе: </w:t>
      </w:r>
      <w:proofErr w:type="spellStart"/>
      <w:proofErr w:type="gramStart"/>
      <w:r w:rsidRPr="00B074D5">
        <w:rPr>
          <w:rFonts w:ascii="Times New Roman" w:hAnsi="Times New Roman" w:cs="Times New Roman"/>
          <w:sz w:val="28"/>
          <w:szCs w:val="28"/>
        </w:rPr>
        <w:t>Pxy</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xy</w:t>
      </w:r>
      <w:proofErr w:type="spellEnd"/>
      <w:r w:rsidRPr="00B074D5">
        <w:rPr>
          <w:rFonts w:ascii="Times New Roman" w:hAnsi="Times New Roman" w:cs="Times New Roman"/>
          <w:sz w:val="28"/>
          <w:szCs w:val="28"/>
        </w:rPr>
        <w:t xml:space="preserve"> Общее состояние из </w:t>
      </w:r>
      <w:proofErr w:type="spellStart"/>
      <w:r w:rsidRPr="00B074D5">
        <w:rPr>
          <w:rFonts w:ascii="Times New Roman" w:hAnsi="Times New Roman" w:cs="Times New Roman"/>
          <w:sz w:val="28"/>
          <w:szCs w:val="28"/>
        </w:rPr>
        <w:t>n</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кубит</w:t>
      </w:r>
      <w:proofErr w:type="spellEnd"/>
      <w:r w:rsidRPr="00B074D5">
        <w:rPr>
          <w:rFonts w:ascii="Times New Roman" w:hAnsi="Times New Roman" w:cs="Times New Roman"/>
          <w:sz w:val="28"/>
          <w:szCs w:val="28"/>
        </w:rPr>
        <w:t xml:space="preserve">: { } α ∑ </w:t>
      </w:r>
      <w:r w:rsidRPr="00B074D5">
        <w:rPr>
          <w:rFonts w:ascii="Cambria Math" w:hAnsi="Cambria Math" w:cs="Cambria Math"/>
          <w:sz w:val="28"/>
          <w:szCs w:val="28"/>
        </w:rPr>
        <w:t>∈</w:t>
      </w:r>
      <w:r w:rsidRPr="00B074D5">
        <w:rPr>
          <w:rFonts w:ascii="Times New Roman" w:hAnsi="Times New Roman" w:cs="Times New Roman"/>
          <w:sz w:val="28"/>
          <w:szCs w:val="28"/>
        </w:rPr>
        <w:t xml:space="preserve"> 0,1 </w:t>
      </w:r>
      <w:proofErr w:type="spellStart"/>
      <w:r w:rsidRPr="00B074D5">
        <w:rPr>
          <w:rFonts w:ascii="Times New Roman" w:hAnsi="Times New Roman" w:cs="Times New Roman"/>
          <w:sz w:val="28"/>
          <w:szCs w:val="28"/>
        </w:rPr>
        <w:t>x</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n</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x</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x</w:t>
      </w:r>
      <w:proofErr w:type="spellEnd"/>
      <w:r w:rsidRPr="00B074D5">
        <w:rPr>
          <w:rFonts w:ascii="Times New Roman" w:hAnsi="Times New Roman" w:cs="Times New Roman"/>
          <w:sz w:val="28"/>
          <w:szCs w:val="28"/>
        </w:rPr>
        <w:t xml:space="preserve"> ( ) Для классического представления этого состояния требуется 2 бит. </w:t>
      </w:r>
      <w:proofErr w:type="spellStart"/>
      <w:r w:rsidRPr="00B074D5">
        <w:rPr>
          <w:rFonts w:ascii="Times New Roman" w:hAnsi="Times New Roman" w:cs="Times New Roman"/>
          <w:sz w:val="28"/>
          <w:szCs w:val="28"/>
        </w:rPr>
        <w:t>n</w:t>
      </w:r>
      <w:proofErr w:type="spellEnd"/>
      <w:r w:rsidRPr="00B074D5">
        <w:rPr>
          <w:rFonts w:ascii="Times New Roman" w:hAnsi="Times New Roman" w:cs="Times New Roman"/>
          <w:sz w:val="28"/>
          <w:szCs w:val="28"/>
        </w:rPr>
        <w:t xml:space="preserve"> O “</w:t>
      </w:r>
      <w:proofErr w:type="spellStart"/>
      <w:r w:rsidRPr="00B074D5">
        <w:rPr>
          <w:rFonts w:ascii="Times New Roman" w:hAnsi="Times New Roman" w:cs="Times New Roman"/>
          <w:sz w:val="28"/>
          <w:szCs w:val="28"/>
        </w:rPr>
        <w:t>Hilbert</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space</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is</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a</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big</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place</w:t>
      </w:r>
      <w:proofErr w:type="spellEnd"/>
      <w:r w:rsidRPr="00B074D5">
        <w:rPr>
          <w:rFonts w:ascii="Times New Roman" w:hAnsi="Times New Roman" w:cs="Times New Roman"/>
          <w:sz w:val="28"/>
          <w:szCs w:val="28"/>
        </w:rPr>
        <w:t xml:space="preserve">” - </w:t>
      </w:r>
      <w:proofErr w:type="spellStart"/>
      <w:r w:rsidRPr="00B074D5">
        <w:rPr>
          <w:rFonts w:ascii="Times New Roman" w:hAnsi="Times New Roman" w:cs="Times New Roman"/>
          <w:sz w:val="28"/>
          <w:szCs w:val="28"/>
        </w:rPr>
        <w:t>Carlton</w:t>
      </w:r>
      <w:proofErr w:type="spellEnd"/>
      <w:r w:rsidRPr="00B074D5">
        <w:rPr>
          <w:rFonts w:ascii="Times New Roman" w:hAnsi="Times New Roman" w:cs="Times New Roman"/>
          <w:sz w:val="28"/>
          <w:szCs w:val="28"/>
        </w:rPr>
        <w:t xml:space="preserve"> </w:t>
      </w:r>
      <w:proofErr w:type="spellStart"/>
      <w:r w:rsidRPr="00B074D5">
        <w:rPr>
          <w:rFonts w:ascii="Times New Roman" w:hAnsi="Times New Roman" w:cs="Times New Roman"/>
          <w:sz w:val="28"/>
          <w:szCs w:val="28"/>
        </w:rPr>
        <w:t>Caves</w:t>
      </w:r>
      <w:proofErr w:type="spellEnd"/>
      <w:r w:rsidRPr="00B074D5">
        <w:rPr>
          <w:rFonts w:ascii="Times New Roman" w:hAnsi="Times New Roman" w:cs="Times New Roman"/>
          <w:sz w:val="28"/>
          <w:szCs w:val="28"/>
        </w:rPr>
        <w:t xml:space="preserve"> “Возможно […] нам недостает математической теории квантовых автоматов. […] квантовое пространство состояний обладает гораздо большей емкостью, чем классическое: […] там, где в классике имеется N дискретных состояний, в квантовой теории, допускающей их суперпозицию</w:t>
      </w:r>
      <w:proofErr w:type="gramEnd"/>
      <w:r w:rsidRPr="00B074D5">
        <w:rPr>
          <w:rFonts w:ascii="Times New Roman" w:hAnsi="Times New Roman" w:cs="Times New Roman"/>
          <w:sz w:val="28"/>
          <w:szCs w:val="28"/>
        </w:rPr>
        <w:t xml:space="preserve">, имеется C N […] ячеек. […] Эти […] подсчеты показывают большую потенциальную сложность квантового поведения по сравнению с его классической имитацией.” – Ю.И. </w:t>
      </w:r>
      <w:proofErr w:type="gramStart"/>
      <w:r w:rsidRPr="00B074D5">
        <w:rPr>
          <w:rFonts w:ascii="Times New Roman" w:hAnsi="Times New Roman" w:cs="Times New Roman"/>
          <w:sz w:val="28"/>
          <w:szCs w:val="28"/>
        </w:rPr>
        <w:t>Манин</w:t>
      </w:r>
      <w:proofErr w:type="gramEnd"/>
      <w:r w:rsidRPr="00B074D5">
        <w:rPr>
          <w:rFonts w:ascii="Times New Roman" w:hAnsi="Times New Roman" w:cs="Times New Roman"/>
          <w:sz w:val="28"/>
          <w:szCs w:val="28"/>
        </w:rPr>
        <w:t xml:space="preserve"> (1980)</w:t>
      </w:r>
    </w:p>
    <w:p w:rsidR="00802E70" w:rsidRPr="00B074D5" w:rsidRDefault="00802E70" w:rsidP="00B074D5">
      <w:pPr>
        <w:ind w:left="360" w:firstLine="348"/>
        <w:rPr>
          <w:rFonts w:ascii="Times New Roman" w:hAnsi="Times New Roman" w:cs="Times New Roman"/>
          <w:sz w:val="28"/>
          <w:szCs w:val="28"/>
        </w:rPr>
      </w:pPr>
      <w:r w:rsidRPr="00B074D5">
        <w:rPr>
          <w:rFonts w:ascii="Times New Roman" w:hAnsi="Times New Roman" w:cs="Times New Roman"/>
          <w:i/>
          <w:sz w:val="28"/>
          <w:szCs w:val="28"/>
        </w:rPr>
        <w:t>Постулат 4</w:t>
      </w:r>
      <w:r w:rsidRPr="00B074D5">
        <w:rPr>
          <w:rFonts w:ascii="Times New Roman" w:hAnsi="Times New Roman" w:cs="Times New Roman"/>
          <w:sz w:val="28"/>
          <w:szCs w:val="28"/>
        </w:rPr>
        <w:t xml:space="preserve"> Пространство состоян</w:t>
      </w:r>
      <w:r w:rsidR="00B074D5">
        <w:rPr>
          <w:rFonts w:ascii="Times New Roman" w:hAnsi="Times New Roman" w:cs="Times New Roman"/>
          <w:sz w:val="28"/>
          <w:szCs w:val="28"/>
        </w:rPr>
        <w:t xml:space="preserve">ий составной физической системы </w:t>
      </w:r>
      <w:r w:rsidRPr="00B074D5">
        <w:rPr>
          <w:rFonts w:ascii="Times New Roman" w:hAnsi="Times New Roman" w:cs="Times New Roman"/>
          <w:sz w:val="28"/>
          <w:szCs w:val="28"/>
        </w:rPr>
        <w:t xml:space="preserve">является тензорным произведением пространств состояний ее составляющих. Пример: </w:t>
      </w:r>
      <w:r w:rsidRPr="00B074D5">
        <w:rPr>
          <w:rFonts w:ascii="Cambria Math" w:hAnsi="Cambria Math" w:cs="Cambria Math"/>
          <w:sz w:val="28"/>
          <w:szCs w:val="28"/>
        </w:rPr>
        <w:t>⊗</w:t>
      </w:r>
      <w:r w:rsidRPr="00B074D5">
        <w:rPr>
          <w:rFonts w:ascii="Times New Roman" w:hAnsi="Times New Roman" w:cs="Times New Roman"/>
          <w:sz w:val="28"/>
          <w:szCs w:val="28"/>
        </w:rPr>
        <w:t xml:space="preserve"> = 224 </w:t>
      </w:r>
      <w:proofErr w:type="spellStart"/>
      <w:r w:rsidRPr="00B074D5">
        <w:rPr>
          <w:rFonts w:ascii="Times New Roman" w:hAnsi="Times New Roman" w:cs="Times New Roman"/>
          <w:sz w:val="28"/>
          <w:szCs w:val="28"/>
        </w:rPr>
        <w:t>Двухкубитное</w:t>
      </w:r>
      <w:proofErr w:type="spellEnd"/>
      <w:r w:rsidRPr="00B074D5">
        <w:rPr>
          <w:rFonts w:ascii="Times New Roman" w:hAnsi="Times New Roman" w:cs="Times New Roman"/>
          <w:sz w:val="28"/>
          <w:szCs w:val="28"/>
        </w:rPr>
        <w:t xml:space="preserve"> пространство состояний CCC </w:t>
      </w:r>
      <w:r w:rsidRPr="00B074D5">
        <w:rPr>
          <w:rFonts w:ascii="Cambria Math" w:hAnsi="Cambria Math" w:cs="Cambria Math"/>
          <w:sz w:val="28"/>
          <w:szCs w:val="28"/>
        </w:rPr>
        <w:t>⊗</w:t>
      </w:r>
      <w:r w:rsidRPr="00B074D5">
        <w:rPr>
          <w:rFonts w:ascii="Times New Roman" w:hAnsi="Times New Roman" w:cs="Times New Roman"/>
          <w:sz w:val="28"/>
          <w:szCs w:val="28"/>
        </w:rPr>
        <w:t xml:space="preserve"> </w:t>
      </w:r>
      <w:r w:rsidRPr="00B074D5">
        <w:rPr>
          <w:rFonts w:ascii="Cambria Math" w:hAnsi="Cambria Math" w:cs="Cambria Math"/>
          <w:sz w:val="28"/>
          <w:szCs w:val="28"/>
        </w:rPr>
        <w:t>⊗⊗</w:t>
      </w:r>
      <w:r w:rsidRPr="00B074D5">
        <w:rPr>
          <w:rFonts w:ascii="Times New Roman" w:hAnsi="Times New Roman" w:cs="Times New Roman"/>
          <w:sz w:val="28"/>
          <w:szCs w:val="28"/>
        </w:rPr>
        <w:t xml:space="preserve"> </w:t>
      </w:r>
      <w:r w:rsidRPr="00B074D5">
        <w:rPr>
          <w:rFonts w:ascii="Cambria Math" w:hAnsi="Cambria Math" w:cs="Cambria Math"/>
          <w:sz w:val="28"/>
          <w:szCs w:val="28"/>
        </w:rPr>
        <w:t>⊗</w:t>
      </w:r>
      <w:r w:rsidRPr="00B074D5">
        <w:rPr>
          <w:rFonts w:ascii="Times New Roman" w:hAnsi="Times New Roman" w:cs="Times New Roman"/>
          <w:sz w:val="28"/>
          <w:szCs w:val="28"/>
        </w:rPr>
        <w:t xml:space="preserve"> Вычислительные базисные состояния: 0 0</w:t>
      </w:r>
      <w:proofErr w:type="gramStart"/>
      <w:r w:rsidRPr="00B074D5">
        <w:rPr>
          <w:rFonts w:ascii="Times New Roman" w:hAnsi="Times New Roman" w:cs="Times New Roman"/>
          <w:sz w:val="28"/>
          <w:szCs w:val="28"/>
        </w:rPr>
        <w:t xml:space="preserve"> ;</w:t>
      </w:r>
      <w:proofErr w:type="gramEnd"/>
      <w:r w:rsidRPr="00B074D5">
        <w:rPr>
          <w:rFonts w:ascii="Times New Roman" w:hAnsi="Times New Roman" w:cs="Times New Roman"/>
          <w:sz w:val="28"/>
          <w:szCs w:val="28"/>
        </w:rPr>
        <w:t xml:space="preserve"> 0 1 ; 1 0 ; 1 1 Альтернативные обозначения: 0 0 ; 0,0 ; 00 .</w:t>
      </w:r>
    </w:p>
    <w:p w:rsidR="00802E70" w:rsidRPr="00B074D5" w:rsidRDefault="00802E70" w:rsidP="00B074D5">
      <w:pPr>
        <w:ind w:left="360" w:firstLine="348"/>
        <w:rPr>
          <w:rFonts w:ascii="Times New Roman" w:hAnsi="Times New Roman" w:cs="Times New Roman"/>
          <w:sz w:val="28"/>
          <w:szCs w:val="28"/>
          <w:shd w:val="clear" w:color="auto" w:fill="FFFFFF"/>
        </w:rPr>
      </w:pPr>
      <w:r w:rsidRPr="00B074D5">
        <w:rPr>
          <w:rFonts w:ascii="Times New Roman" w:hAnsi="Times New Roman" w:cs="Times New Roman"/>
          <w:sz w:val="28"/>
          <w:szCs w:val="28"/>
          <w:shd w:val="clear" w:color="auto" w:fill="FFFFFF"/>
        </w:rPr>
        <w:t>ИСКУССТВЕННЫЙ ИНТЕЛЛЕК</w:t>
      </w:r>
      <w:r w:rsidR="00B074D5">
        <w:rPr>
          <w:rFonts w:ascii="Times New Roman" w:hAnsi="Times New Roman" w:cs="Times New Roman"/>
          <w:sz w:val="28"/>
          <w:szCs w:val="28"/>
          <w:shd w:val="clear" w:color="auto" w:fill="FFFFFF"/>
        </w:rPr>
        <w:t xml:space="preserve">Т Основное применение квантовым </w:t>
      </w:r>
      <w:r w:rsidRPr="00B074D5">
        <w:rPr>
          <w:rFonts w:ascii="Times New Roman" w:hAnsi="Times New Roman" w:cs="Times New Roman"/>
          <w:sz w:val="28"/>
          <w:szCs w:val="28"/>
          <w:shd w:val="clear" w:color="auto" w:fill="FFFFFF"/>
        </w:rPr>
        <w:t>вычислениям — это искусст</w:t>
      </w:r>
      <w:r w:rsidR="00B074D5">
        <w:rPr>
          <w:rFonts w:ascii="Times New Roman" w:hAnsi="Times New Roman" w:cs="Times New Roman"/>
          <w:sz w:val="28"/>
          <w:szCs w:val="28"/>
          <w:shd w:val="clear" w:color="auto" w:fill="FFFFFF"/>
        </w:rPr>
        <w:t xml:space="preserve">венный интеллект. ИИ </w:t>
      </w:r>
      <w:proofErr w:type="gramStart"/>
      <w:r w:rsidR="00B074D5">
        <w:rPr>
          <w:rFonts w:ascii="Times New Roman" w:hAnsi="Times New Roman" w:cs="Times New Roman"/>
          <w:sz w:val="28"/>
          <w:szCs w:val="28"/>
          <w:shd w:val="clear" w:color="auto" w:fill="FFFFFF"/>
        </w:rPr>
        <w:t>основан</w:t>
      </w:r>
      <w:proofErr w:type="gramEnd"/>
      <w:r w:rsidR="00B074D5">
        <w:rPr>
          <w:rFonts w:ascii="Times New Roman" w:hAnsi="Times New Roman" w:cs="Times New Roman"/>
          <w:sz w:val="28"/>
          <w:szCs w:val="28"/>
          <w:shd w:val="clear" w:color="auto" w:fill="FFFFFF"/>
        </w:rPr>
        <w:t xml:space="preserve"> на </w:t>
      </w:r>
      <w:r w:rsidRPr="00B074D5">
        <w:rPr>
          <w:rFonts w:ascii="Times New Roman" w:hAnsi="Times New Roman" w:cs="Times New Roman"/>
          <w:sz w:val="28"/>
          <w:szCs w:val="28"/>
          <w:shd w:val="clear" w:color="auto" w:fill="FFFFFF"/>
        </w:rPr>
        <w:t>принципах обучения в процессе извлечения опыта, становится все точнее по мере работы обратной связи, пока, наконец, не обзаводится «интеллектом», пусть и компьютерным. То есть самостоятельно обучается решению задач определенного типа. Эта обратная связь зависит от расчета вероятности для множества возможных исходов, и квантовые вычисления идеально подходят для такого рода операций. Искусственный интеллект, подкрепленный квантовыми компьютерами, перевернет каждую отрасль, от автомобилей до медицины, и говорят, что ИИ станет для двадцать первого века тем, чем электричество стало для двадцатого.</w:t>
      </w:r>
      <w:r w:rsidRPr="00B074D5">
        <w:rPr>
          <w:rFonts w:ascii="Times New Roman" w:hAnsi="Times New Roman" w:cs="Times New Roman"/>
          <w:sz w:val="28"/>
          <w:szCs w:val="28"/>
        </w:rPr>
        <w:br/>
      </w:r>
      <w:r w:rsidRPr="00B074D5">
        <w:rPr>
          <w:rFonts w:ascii="Times New Roman" w:hAnsi="Times New Roman" w:cs="Times New Roman"/>
          <w:sz w:val="28"/>
          <w:szCs w:val="28"/>
          <w:shd w:val="clear" w:color="auto" w:fill="FFFFFF"/>
        </w:rPr>
        <w:t xml:space="preserve">Например, </w:t>
      </w:r>
      <w:proofErr w:type="spellStart"/>
      <w:r w:rsidRPr="00B074D5">
        <w:rPr>
          <w:rFonts w:ascii="Times New Roman" w:hAnsi="Times New Roman" w:cs="Times New Roman"/>
          <w:sz w:val="28"/>
          <w:szCs w:val="28"/>
          <w:shd w:val="clear" w:color="auto" w:fill="FFFFFF"/>
        </w:rPr>
        <w:t>Lockheed</w:t>
      </w:r>
      <w:proofErr w:type="spellEnd"/>
      <w:r w:rsidRPr="00B074D5">
        <w:rPr>
          <w:rFonts w:ascii="Times New Roman" w:hAnsi="Times New Roman" w:cs="Times New Roman"/>
          <w:sz w:val="28"/>
          <w:szCs w:val="28"/>
          <w:shd w:val="clear" w:color="auto" w:fill="FFFFFF"/>
        </w:rPr>
        <w:t xml:space="preserve"> </w:t>
      </w:r>
      <w:proofErr w:type="spellStart"/>
      <w:r w:rsidRPr="00B074D5">
        <w:rPr>
          <w:rFonts w:ascii="Times New Roman" w:hAnsi="Times New Roman" w:cs="Times New Roman"/>
          <w:sz w:val="28"/>
          <w:szCs w:val="28"/>
          <w:shd w:val="clear" w:color="auto" w:fill="FFFFFF"/>
        </w:rPr>
        <w:t>Martin</w:t>
      </w:r>
      <w:proofErr w:type="spellEnd"/>
      <w:r w:rsidRPr="00B074D5">
        <w:rPr>
          <w:rFonts w:ascii="Times New Roman" w:hAnsi="Times New Roman" w:cs="Times New Roman"/>
          <w:sz w:val="28"/>
          <w:szCs w:val="28"/>
          <w:shd w:val="clear" w:color="auto" w:fill="FFFFFF"/>
        </w:rPr>
        <w:t xml:space="preserve"> планирует использовать свой квантовый компьютер </w:t>
      </w:r>
      <w:proofErr w:type="spellStart"/>
      <w:r w:rsidRPr="00B074D5">
        <w:rPr>
          <w:rFonts w:ascii="Times New Roman" w:hAnsi="Times New Roman" w:cs="Times New Roman"/>
          <w:sz w:val="28"/>
          <w:szCs w:val="28"/>
          <w:shd w:val="clear" w:color="auto" w:fill="FFFFFF"/>
        </w:rPr>
        <w:t>D-Wave</w:t>
      </w:r>
      <w:proofErr w:type="spellEnd"/>
      <w:r w:rsidRPr="00B074D5">
        <w:rPr>
          <w:rFonts w:ascii="Times New Roman" w:hAnsi="Times New Roman" w:cs="Times New Roman"/>
          <w:sz w:val="28"/>
          <w:szCs w:val="28"/>
          <w:shd w:val="clear" w:color="auto" w:fill="FFFFFF"/>
        </w:rPr>
        <w:t xml:space="preserve"> для испытаний программного обеспечения для автопилота, которое слишком сложное для классических компьютеров, а </w:t>
      </w:r>
      <w:proofErr w:type="spellStart"/>
      <w:r w:rsidRPr="00B074D5">
        <w:rPr>
          <w:rFonts w:ascii="Times New Roman" w:hAnsi="Times New Roman" w:cs="Times New Roman"/>
          <w:sz w:val="28"/>
          <w:szCs w:val="28"/>
          <w:shd w:val="clear" w:color="auto" w:fill="FFFFFF"/>
        </w:rPr>
        <w:t>Google</w:t>
      </w:r>
      <w:proofErr w:type="spellEnd"/>
      <w:r w:rsidRPr="00B074D5">
        <w:rPr>
          <w:rFonts w:ascii="Times New Roman" w:hAnsi="Times New Roman" w:cs="Times New Roman"/>
          <w:sz w:val="28"/>
          <w:szCs w:val="28"/>
          <w:shd w:val="clear" w:color="auto" w:fill="FFFFFF"/>
        </w:rPr>
        <w:t xml:space="preserve"> использует квантовый компьютер для </w:t>
      </w:r>
      <w:proofErr w:type="gramStart"/>
      <w:r w:rsidRPr="00B074D5">
        <w:rPr>
          <w:rFonts w:ascii="Times New Roman" w:hAnsi="Times New Roman" w:cs="Times New Roman"/>
          <w:sz w:val="28"/>
          <w:szCs w:val="28"/>
          <w:shd w:val="clear" w:color="auto" w:fill="FFFFFF"/>
        </w:rPr>
        <w:t>разработки</w:t>
      </w:r>
      <w:proofErr w:type="gramEnd"/>
      <w:r w:rsidRPr="00B074D5">
        <w:rPr>
          <w:rFonts w:ascii="Times New Roman" w:hAnsi="Times New Roman" w:cs="Times New Roman"/>
          <w:sz w:val="28"/>
          <w:szCs w:val="28"/>
          <w:shd w:val="clear" w:color="auto" w:fill="FFFFFF"/>
        </w:rPr>
        <w:t xml:space="preserve"> ПО, которое сможет отличать автомобили от дорожных знаков. Мы уже достигли точки, за которой ИИ создает больше ИИ, и его сила и величина будет только расти. МОЛЕКУЛЯРНОЕ МОДЕЛИРОВАНИЕ</w:t>
      </w:r>
      <w:proofErr w:type="gramStart"/>
      <w:r w:rsidRPr="00B074D5">
        <w:rPr>
          <w:rFonts w:ascii="Times New Roman" w:hAnsi="Times New Roman" w:cs="Times New Roman"/>
          <w:sz w:val="28"/>
          <w:szCs w:val="28"/>
          <w:shd w:val="clear" w:color="auto" w:fill="FFFFFF"/>
        </w:rPr>
        <w:t xml:space="preserve"> Д</w:t>
      </w:r>
      <w:proofErr w:type="gramEnd"/>
      <w:r w:rsidRPr="00B074D5">
        <w:rPr>
          <w:rFonts w:ascii="Times New Roman" w:hAnsi="Times New Roman" w:cs="Times New Roman"/>
          <w:sz w:val="28"/>
          <w:szCs w:val="28"/>
          <w:shd w:val="clear" w:color="auto" w:fill="FFFFFF"/>
        </w:rPr>
        <w:t xml:space="preserve">ругой пример — это точное моделирование молекулярных взаимодействий, поиск оптимальных конфигураций для химических реакций. Такая «квантовая химия» настолько сложная, что с помощью современных цифровых компьютеров можно проанализировать только простейшие молекулы. Химические реакции квантовые по своей природе, поскольку образуют весьма запутанные квантовые состояния суперпозиции. Но полностью </w:t>
      </w:r>
      <w:r w:rsidRPr="00B074D5">
        <w:rPr>
          <w:rFonts w:ascii="Times New Roman" w:hAnsi="Times New Roman" w:cs="Times New Roman"/>
          <w:sz w:val="28"/>
          <w:szCs w:val="28"/>
          <w:shd w:val="clear" w:color="auto" w:fill="FFFFFF"/>
        </w:rPr>
        <w:lastRenderedPageBreak/>
        <w:t xml:space="preserve">разработанные квантовые компьютеры смогут без проблем рассчитывать даже такие сложные процессы. </w:t>
      </w:r>
      <w:proofErr w:type="spellStart"/>
      <w:r w:rsidRPr="00B074D5">
        <w:rPr>
          <w:rFonts w:ascii="Times New Roman" w:hAnsi="Times New Roman" w:cs="Times New Roman"/>
          <w:sz w:val="28"/>
          <w:szCs w:val="28"/>
          <w:shd w:val="clear" w:color="auto" w:fill="FFFFFF"/>
        </w:rPr>
        <w:t>Google</w:t>
      </w:r>
      <w:proofErr w:type="spellEnd"/>
      <w:r w:rsidRPr="00B074D5">
        <w:rPr>
          <w:rFonts w:ascii="Times New Roman" w:hAnsi="Times New Roman" w:cs="Times New Roman"/>
          <w:sz w:val="28"/>
          <w:szCs w:val="28"/>
          <w:shd w:val="clear" w:color="auto" w:fill="FFFFFF"/>
        </w:rPr>
        <w:t xml:space="preserve"> уже совершает набеги в эту область, моделируя энергию водородных молекул. В результате получаются более эффективные продукты, от солнечных батарей до фармацевтических препаратов, и особенно удобрения; поскольку на удобрения приходится до 2% глобального потребления энергии, последствия для энергетики и окружающей среды будут колоссальными. КРИПТОГРАФИЯ Большая часть систем </w:t>
      </w:r>
      <w:proofErr w:type="spellStart"/>
      <w:r w:rsidRPr="00B074D5">
        <w:rPr>
          <w:rFonts w:ascii="Times New Roman" w:hAnsi="Times New Roman" w:cs="Times New Roman"/>
          <w:sz w:val="28"/>
          <w:szCs w:val="28"/>
          <w:shd w:val="clear" w:color="auto" w:fill="FFFFFF"/>
        </w:rPr>
        <w:t>кибербезопасности</w:t>
      </w:r>
      <w:proofErr w:type="spellEnd"/>
      <w:r w:rsidRPr="00B074D5">
        <w:rPr>
          <w:rFonts w:ascii="Times New Roman" w:hAnsi="Times New Roman" w:cs="Times New Roman"/>
          <w:sz w:val="28"/>
          <w:szCs w:val="28"/>
          <w:shd w:val="clear" w:color="auto" w:fill="FFFFFF"/>
        </w:rPr>
        <w:t xml:space="preserve"> полагается на сложность факторинга больших чисел на </w:t>
      </w:r>
      <w:proofErr w:type="gramStart"/>
      <w:r w:rsidRPr="00B074D5">
        <w:rPr>
          <w:rFonts w:ascii="Times New Roman" w:hAnsi="Times New Roman" w:cs="Times New Roman"/>
          <w:sz w:val="28"/>
          <w:szCs w:val="28"/>
          <w:shd w:val="clear" w:color="auto" w:fill="FFFFFF"/>
        </w:rPr>
        <w:t>простые</w:t>
      </w:r>
      <w:proofErr w:type="gramEnd"/>
      <w:r w:rsidRPr="00B074D5">
        <w:rPr>
          <w:rFonts w:ascii="Times New Roman" w:hAnsi="Times New Roman" w:cs="Times New Roman"/>
          <w:sz w:val="28"/>
          <w:szCs w:val="28"/>
          <w:shd w:val="clear" w:color="auto" w:fill="FFFFFF"/>
        </w:rPr>
        <w:t xml:space="preserve">. Хотя цифровые компьютеры, которые просчитывают каждый возможный фактор, могут с этим справиться, длительное время, необходимое для «взлома кода», выливается в дороговизну и непрактичность. Квантовые компьютеры могут производить такой факторинг экспоненциально эффективнее цифровых компьютеров, делая современные методы защиты устаревшими. </w:t>
      </w:r>
      <w:proofErr w:type="gramStart"/>
      <w:r w:rsidRPr="00B074D5">
        <w:rPr>
          <w:rFonts w:ascii="Times New Roman" w:hAnsi="Times New Roman" w:cs="Times New Roman"/>
          <w:sz w:val="28"/>
          <w:szCs w:val="28"/>
          <w:shd w:val="clear" w:color="auto" w:fill="FFFFFF"/>
        </w:rPr>
        <w:t>Разрабатываются новые методы криптографии, которые, впрочем, требуют времени: в августе 2015 года NSA начало собирать список устойчивых к квантовым вычислениям криптографических методов, которые могли бы противостоять квантовым компьютерам, и в апреле 2016 Национальный институт стандартов и технологий начал публичный процесс оценки, который продлится от четырех до шести лет.</w:t>
      </w:r>
      <w:proofErr w:type="gramEnd"/>
      <w:r w:rsidRPr="00B074D5">
        <w:rPr>
          <w:rFonts w:ascii="Times New Roman" w:hAnsi="Times New Roman" w:cs="Times New Roman"/>
          <w:sz w:val="28"/>
          <w:szCs w:val="28"/>
          <w:shd w:val="clear" w:color="auto" w:fill="FFFFFF"/>
        </w:rPr>
        <w:t xml:space="preserve"> В разработке находятся также перспективные методы квантового шифрования, которые задействуют односторонний характер квантовой запутанности. Сети в пределах города уже продемонстрировали свою работоспособность в нескольких странах, и китайские ученые недавно объяснили, что успешно передали запутанные фотоны из орбитального «квантового» спутника на три отдельные базовые станции на Земле. ФИНАНСОВОЕ МОДЕЛИРОВАНИЕ Современные рынки являются одними из самых сложных систем в принципе. Хотя мы разработали много научных и математических инструментов для работы с ними, им по-прежнему недостает условия, которым могут похвастать другие научные дисциплины: нет контролируемых условий, в которых можно было бы провести эксперименты. Чтобы решить эту проблему, инвесторы и аналитики обратились к квантовым вычислениям. Непосредственным их преимуществом является то, что случайность, присущая квантовым компьютерам, конгруэнтна стохастическому характеру финансовых рынков. Инвесторы зачастую хотят оценивать распределение результатов при очень большом количестве сценариев, генерируемых случайным образом. Другое преимущество, которое предлагают квантовые компьютеры, состоит в том, что финансовые операции вроде арбитража иногда могут требовать множества последовательных шагов, и число возможностей их просчета сильно опережает допустимое для обычного </w:t>
      </w:r>
      <w:r w:rsidRPr="00B074D5">
        <w:rPr>
          <w:rFonts w:ascii="Times New Roman" w:hAnsi="Times New Roman" w:cs="Times New Roman"/>
          <w:sz w:val="28"/>
          <w:szCs w:val="28"/>
          <w:shd w:val="clear" w:color="auto" w:fill="FFFFFF"/>
        </w:rPr>
        <w:lastRenderedPageBreak/>
        <w:t xml:space="preserve">цифрового компьютера. ПРОГНОЗИРОВАНИЕ ПОГОДЫ Главный </w:t>
      </w:r>
      <w:proofErr w:type="gramStart"/>
      <w:r w:rsidRPr="00B074D5">
        <w:rPr>
          <w:rFonts w:ascii="Times New Roman" w:hAnsi="Times New Roman" w:cs="Times New Roman"/>
          <w:sz w:val="28"/>
          <w:szCs w:val="28"/>
          <w:shd w:val="clear" w:color="auto" w:fill="FFFFFF"/>
        </w:rPr>
        <w:t xml:space="preserve">экономит NOAA Родни </w:t>
      </w:r>
      <w:proofErr w:type="spellStart"/>
      <w:r w:rsidRPr="00B074D5">
        <w:rPr>
          <w:rFonts w:ascii="Times New Roman" w:hAnsi="Times New Roman" w:cs="Times New Roman"/>
          <w:sz w:val="28"/>
          <w:szCs w:val="28"/>
          <w:shd w:val="clear" w:color="auto" w:fill="FFFFFF"/>
        </w:rPr>
        <w:t>Вейер</w:t>
      </w:r>
      <w:proofErr w:type="spellEnd"/>
      <w:r w:rsidRPr="00B074D5">
        <w:rPr>
          <w:rFonts w:ascii="Times New Roman" w:hAnsi="Times New Roman" w:cs="Times New Roman"/>
          <w:sz w:val="28"/>
          <w:szCs w:val="28"/>
          <w:shd w:val="clear" w:color="auto" w:fill="FFFFFF"/>
        </w:rPr>
        <w:t xml:space="preserve"> утверждает</w:t>
      </w:r>
      <w:proofErr w:type="gramEnd"/>
      <w:r w:rsidRPr="00B074D5">
        <w:rPr>
          <w:rFonts w:ascii="Times New Roman" w:hAnsi="Times New Roman" w:cs="Times New Roman"/>
          <w:sz w:val="28"/>
          <w:szCs w:val="28"/>
          <w:shd w:val="clear" w:color="auto" w:fill="FFFFFF"/>
        </w:rPr>
        <w:t xml:space="preserve">, что почти 30% от ВВП США (6 триллионов долларов) прямо или косвенно зависит от погодных условий, влияющих на производство продуктов питания, транспорт и розничную торговлю, среди прочего. Способность лучше предсказывать погоду будет иметь огромное преимущество для многих областей, не говоря уж о дополнительном времени, которое понадобится для восстановления от стихийных бедствий. Хотя ученые давно ломают голову над процессами </w:t>
      </w:r>
      <w:proofErr w:type="spellStart"/>
      <w:r w:rsidRPr="00B074D5">
        <w:rPr>
          <w:rFonts w:ascii="Times New Roman" w:hAnsi="Times New Roman" w:cs="Times New Roman"/>
          <w:sz w:val="28"/>
          <w:szCs w:val="28"/>
          <w:shd w:val="clear" w:color="auto" w:fill="FFFFFF"/>
        </w:rPr>
        <w:t>погодообразования</w:t>
      </w:r>
      <w:proofErr w:type="spellEnd"/>
      <w:r w:rsidRPr="00B074D5">
        <w:rPr>
          <w:rFonts w:ascii="Times New Roman" w:hAnsi="Times New Roman" w:cs="Times New Roman"/>
          <w:sz w:val="28"/>
          <w:szCs w:val="28"/>
          <w:shd w:val="clear" w:color="auto" w:fill="FFFFFF"/>
        </w:rPr>
        <w:t xml:space="preserve">, уравнения, стоящие за ними, включают множество переменных, сильно усложняя классическое моделирование. Как отметил квантовый исследователь Сет Ллойд, «использование классического компьютера для такого анализа займет столько времени, что погода успеет измениться». Поэтому Ллойд и его коллеги из MIT показали, что уравнения, управляющие погодой, имеют скрытую волновую природу, которую вполне удастся разрешить с применением квантового компьютера. </w:t>
      </w:r>
      <w:proofErr w:type="spellStart"/>
      <w:r w:rsidRPr="00B074D5">
        <w:rPr>
          <w:rFonts w:ascii="Times New Roman" w:hAnsi="Times New Roman" w:cs="Times New Roman"/>
          <w:sz w:val="28"/>
          <w:szCs w:val="28"/>
          <w:shd w:val="clear" w:color="auto" w:fill="FFFFFF"/>
        </w:rPr>
        <w:t>Хартмут</w:t>
      </w:r>
      <w:proofErr w:type="spellEnd"/>
      <w:r w:rsidRPr="00B074D5">
        <w:rPr>
          <w:rFonts w:ascii="Times New Roman" w:hAnsi="Times New Roman" w:cs="Times New Roman"/>
          <w:sz w:val="28"/>
          <w:szCs w:val="28"/>
          <w:shd w:val="clear" w:color="auto" w:fill="FFFFFF"/>
        </w:rPr>
        <w:t xml:space="preserve"> </w:t>
      </w:r>
      <w:proofErr w:type="spellStart"/>
      <w:r w:rsidRPr="00B074D5">
        <w:rPr>
          <w:rFonts w:ascii="Times New Roman" w:hAnsi="Times New Roman" w:cs="Times New Roman"/>
          <w:sz w:val="28"/>
          <w:szCs w:val="28"/>
          <w:shd w:val="clear" w:color="auto" w:fill="FFFFFF"/>
        </w:rPr>
        <w:t>Невен</w:t>
      </w:r>
      <w:proofErr w:type="spellEnd"/>
      <w:r w:rsidRPr="00B074D5">
        <w:rPr>
          <w:rFonts w:ascii="Times New Roman" w:hAnsi="Times New Roman" w:cs="Times New Roman"/>
          <w:sz w:val="28"/>
          <w:szCs w:val="28"/>
          <w:shd w:val="clear" w:color="auto" w:fill="FFFFFF"/>
        </w:rPr>
        <w:t xml:space="preserve">, директор по разработкам в </w:t>
      </w:r>
      <w:proofErr w:type="spellStart"/>
      <w:r w:rsidRPr="00B074D5">
        <w:rPr>
          <w:rFonts w:ascii="Times New Roman" w:hAnsi="Times New Roman" w:cs="Times New Roman"/>
          <w:sz w:val="28"/>
          <w:szCs w:val="28"/>
          <w:shd w:val="clear" w:color="auto" w:fill="FFFFFF"/>
        </w:rPr>
        <w:t>Google</w:t>
      </w:r>
      <w:proofErr w:type="spellEnd"/>
      <w:r w:rsidRPr="00B074D5">
        <w:rPr>
          <w:rFonts w:ascii="Times New Roman" w:hAnsi="Times New Roman" w:cs="Times New Roman"/>
          <w:sz w:val="28"/>
          <w:szCs w:val="28"/>
          <w:shd w:val="clear" w:color="auto" w:fill="FFFFFF"/>
        </w:rPr>
        <w:t xml:space="preserve"> отметил, что квантовые компьютеры могут также помочь в создании более совершенных климатических моделей, которые могли бы дать нам более глубокое представление о том, как люди влияют на окружающую среду. На основе этих моделей мы выстраиваем наши представления о будущем потеплении, и они помогают нам определять шаги, которые требуются для предотвращения стихийных бедствий. ФИЗИКА ЧАСТИЦ</w:t>
      </w:r>
      <w:proofErr w:type="gramStart"/>
      <w:r w:rsidRPr="00B074D5">
        <w:rPr>
          <w:rFonts w:ascii="Times New Roman" w:hAnsi="Times New Roman" w:cs="Times New Roman"/>
          <w:sz w:val="28"/>
          <w:szCs w:val="28"/>
          <w:shd w:val="clear" w:color="auto" w:fill="FFFFFF"/>
        </w:rPr>
        <w:t xml:space="preserve"> К</w:t>
      </w:r>
      <w:proofErr w:type="gramEnd"/>
      <w:r w:rsidRPr="00B074D5">
        <w:rPr>
          <w:rFonts w:ascii="Times New Roman" w:hAnsi="Times New Roman" w:cs="Times New Roman"/>
          <w:sz w:val="28"/>
          <w:szCs w:val="28"/>
          <w:shd w:val="clear" w:color="auto" w:fill="FFFFFF"/>
        </w:rPr>
        <w:t xml:space="preserve">ак ни странно, глубокое изучение физики с применением квантовых компьютеров может привести… к изучению новой физики. Модели физики элементарных частиц зачастую чрезвычайно сложные, требуют пространных решений и задействуют много вычислительного времени для численного моделирования. Они идеально подойдут для квантовых компьютеров, и ученые уже положили на них глаз. Ученые Университета Инсбрука и Института квантовой оптики и квантовой информации (IQOQI) недавно использовали программируемую квантовую систему для подобных манипуляций с моделями. Для этого они взяли простую версию квантового компьютера, в котором ионы производят логические операции, базовые шаги в любом компьютерном расчете. Моделирование показало прекрасное соглашение с реальными, описанными физикой, экспериментами. «Два этих подхода идеально дополняют друг друга», говорит физик-теоретик Питер </w:t>
      </w:r>
      <w:proofErr w:type="spellStart"/>
      <w:r w:rsidRPr="00B074D5">
        <w:rPr>
          <w:rFonts w:ascii="Times New Roman" w:hAnsi="Times New Roman" w:cs="Times New Roman"/>
          <w:sz w:val="28"/>
          <w:szCs w:val="28"/>
          <w:shd w:val="clear" w:color="auto" w:fill="FFFFFF"/>
        </w:rPr>
        <w:t>Цоллер</w:t>
      </w:r>
      <w:proofErr w:type="spellEnd"/>
      <w:r w:rsidRPr="00B074D5">
        <w:rPr>
          <w:rFonts w:ascii="Times New Roman" w:hAnsi="Times New Roman" w:cs="Times New Roman"/>
          <w:sz w:val="28"/>
          <w:szCs w:val="28"/>
          <w:shd w:val="clear" w:color="auto" w:fill="FFFFFF"/>
        </w:rPr>
        <w:t xml:space="preserve">. «Мы не можем заменить эксперименты, которые проводятся на ускорителях частиц. Но развивая квантовые симуляторы, мы можем однажды лучше понять эти эксперименты». Теперь инвесторы стараются внедриться в экосистему квантовых вычислений, и не только в компьютерной индустрии: банки, аэрокосмические компании, </w:t>
      </w:r>
      <w:proofErr w:type="spellStart"/>
      <w:r w:rsidRPr="00B074D5">
        <w:rPr>
          <w:rFonts w:ascii="Times New Roman" w:hAnsi="Times New Roman" w:cs="Times New Roman"/>
          <w:sz w:val="28"/>
          <w:szCs w:val="28"/>
          <w:shd w:val="clear" w:color="auto" w:fill="FFFFFF"/>
        </w:rPr>
        <w:t>кибербезопасность</w:t>
      </w:r>
      <w:proofErr w:type="spellEnd"/>
      <w:r w:rsidRPr="00B074D5">
        <w:rPr>
          <w:rFonts w:ascii="Times New Roman" w:hAnsi="Times New Roman" w:cs="Times New Roman"/>
          <w:sz w:val="28"/>
          <w:szCs w:val="28"/>
          <w:shd w:val="clear" w:color="auto" w:fill="FFFFFF"/>
        </w:rPr>
        <w:t xml:space="preserve"> — все они выходят на </w:t>
      </w:r>
      <w:r w:rsidRPr="00B074D5">
        <w:rPr>
          <w:rFonts w:ascii="Times New Roman" w:hAnsi="Times New Roman" w:cs="Times New Roman"/>
          <w:sz w:val="28"/>
          <w:szCs w:val="28"/>
          <w:shd w:val="clear" w:color="auto" w:fill="FFFFFF"/>
        </w:rPr>
        <w:lastRenderedPageBreak/>
        <w:t>гребень вычислительной революции. В то время как квантовые вычисления уже оказывают влияние на поля выше, этот список не является исчерпывающем ни в коем случае, и это самое интересное. Как бывает со всеми новыми технологиями, в будущем будут появляться совершенно немыслимые приложения, в такт с развитием аппаратных средств.</w:t>
      </w:r>
    </w:p>
    <w:p w:rsidR="00F76AA2" w:rsidRPr="00B074D5" w:rsidRDefault="00F76AA2" w:rsidP="00B074D5">
      <w:pPr>
        <w:ind w:firstLine="360"/>
        <w:rPr>
          <w:rFonts w:ascii="Times New Roman" w:hAnsi="Times New Roman" w:cs="Times New Roman"/>
          <w:b/>
          <w:sz w:val="28"/>
          <w:szCs w:val="28"/>
          <w:shd w:val="clear" w:color="auto" w:fill="FFFFFF"/>
        </w:rPr>
      </w:pPr>
      <w:r w:rsidRPr="00B074D5">
        <w:rPr>
          <w:rFonts w:ascii="Times New Roman" w:hAnsi="Times New Roman" w:cs="Times New Roman"/>
          <w:b/>
          <w:sz w:val="28"/>
          <w:szCs w:val="28"/>
          <w:shd w:val="clear" w:color="auto" w:fill="FFFFFF"/>
        </w:rPr>
        <w:t>Вывод</w:t>
      </w:r>
    </w:p>
    <w:p w:rsidR="005500E0" w:rsidRPr="00B074D5" w:rsidRDefault="00F76AA2" w:rsidP="002D394D">
      <w:pPr>
        <w:ind w:left="360" w:firstLine="348"/>
        <w:rPr>
          <w:rFonts w:ascii="Times New Roman" w:hAnsi="Times New Roman" w:cs="Times New Roman"/>
          <w:sz w:val="28"/>
          <w:szCs w:val="28"/>
          <w:shd w:val="clear" w:color="auto" w:fill="FFFFFF"/>
        </w:rPr>
      </w:pPr>
      <w:r w:rsidRPr="00B074D5">
        <w:rPr>
          <w:rFonts w:ascii="Times New Roman" w:hAnsi="Times New Roman" w:cs="Times New Roman"/>
          <w:sz w:val="28"/>
          <w:szCs w:val="28"/>
          <w:shd w:val="clear" w:color="auto" w:fill="FFFFFF"/>
        </w:rPr>
        <w:t xml:space="preserve">Построение квантового компьютера в виде реального физического прибора является фундаментальной задачей физики XXI века. </w:t>
      </w:r>
      <w:proofErr w:type="gramStart"/>
      <w:r w:rsidRPr="00B074D5">
        <w:rPr>
          <w:rFonts w:ascii="Times New Roman" w:hAnsi="Times New Roman" w:cs="Times New Roman"/>
          <w:sz w:val="28"/>
          <w:szCs w:val="28"/>
          <w:shd w:val="clear" w:color="auto" w:fill="FFFFFF"/>
        </w:rPr>
        <w:t xml:space="preserve">По состоянию на начало 2018 года построены только ограниченные варианты квантового компьютера (самые большие сконструированные квантовые регистры имеют несколько десятков связанных </w:t>
      </w:r>
      <w:proofErr w:type="spellStart"/>
      <w:r w:rsidRPr="00B074D5">
        <w:rPr>
          <w:rFonts w:ascii="Times New Roman" w:hAnsi="Times New Roman" w:cs="Times New Roman"/>
          <w:sz w:val="28"/>
          <w:szCs w:val="28"/>
          <w:shd w:val="clear" w:color="auto" w:fill="FFFFFF"/>
        </w:rPr>
        <w:t>кубитов</w:t>
      </w:r>
      <w:proofErr w:type="spellEnd"/>
      <w:r w:rsidRPr="00B074D5">
        <w:rPr>
          <w:rFonts w:ascii="Times New Roman" w:hAnsi="Times New Roman" w:cs="Times New Roman"/>
          <w:sz w:val="28"/>
          <w:szCs w:val="28"/>
          <w:shd w:val="clear" w:color="auto" w:fill="FFFFFF"/>
        </w:rPr>
        <w:t>.</w:t>
      </w:r>
      <w:proofErr w:type="gramEnd"/>
    </w:p>
    <w:p w:rsidR="008C74F9" w:rsidRPr="00B074D5" w:rsidRDefault="008C74F9" w:rsidP="00B074D5">
      <w:pPr>
        <w:ind w:left="360"/>
        <w:rPr>
          <w:rFonts w:ascii="Times New Roman" w:hAnsi="Times New Roman" w:cs="Times New Roman"/>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F76AA2" w:rsidRDefault="00F76AA2"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850DCF" w:rsidRDefault="00850DCF" w:rsidP="00F76AA2">
      <w:pPr>
        <w:rPr>
          <w:rFonts w:ascii="Times New Roman" w:hAnsi="Times New Roman" w:cs="Times New Roman"/>
          <w:color w:val="56646F"/>
          <w:sz w:val="28"/>
          <w:szCs w:val="28"/>
          <w:shd w:val="clear" w:color="auto" w:fill="FFFFFF"/>
        </w:rPr>
      </w:pPr>
    </w:p>
    <w:p w:rsidR="00A9646A" w:rsidRPr="00B074D5" w:rsidRDefault="008C74F9" w:rsidP="00850DCF">
      <w:pPr>
        <w:ind w:firstLine="708"/>
        <w:rPr>
          <w:rFonts w:ascii="Times New Roman" w:hAnsi="Times New Roman" w:cs="Times New Roman"/>
          <w:b/>
          <w:sz w:val="28"/>
          <w:szCs w:val="28"/>
        </w:rPr>
      </w:pPr>
      <w:r w:rsidRPr="00B074D5">
        <w:rPr>
          <w:rFonts w:ascii="Times New Roman" w:hAnsi="Times New Roman" w:cs="Times New Roman"/>
          <w:b/>
          <w:sz w:val="28"/>
          <w:szCs w:val="28"/>
          <w:shd w:val="clear" w:color="auto" w:fill="FFFFFF"/>
        </w:rPr>
        <w:lastRenderedPageBreak/>
        <w:t>Список литературы</w:t>
      </w:r>
    </w:p>
    <w:p w:rsidR="008C74F9" w:rsidRDefault="00850DCF" w:rsidP="00850DCF">
      <w:pPr>
        <w:ind w:left="708"/>
        <w:rPr>
          <w:rFonts w:ascii="Times New Roman" w:hAnsi="Times New Roman" w:cs="Times New Roman"/>
          <w:b/>
          <w:sz w:val="28"/>
          <w:szCs w:val="28"/>
        </w:rPr>
      </w:pPr>
      <w:hyperlink r:id="rId12" w:history="1">
        <w:r w:rsidRPr="00546F49">
          <w:rPr>
            <w:rStyle w:val="a4"/>
            <w:rFonts w:ascii="Times New Roman" w:hAnsi="Times New Roman" w:cs="Times New Roman"/>
            <w:b/>
            <w:sz w:val="28"/>
            <w:szCs w:val="28"/>
          </w:rPr>
          <w:t>http://spkurdyumov.ru/uploads/2017/09/kvantovye-vychisleniya-i-funkcionalnoe-programmirovanie.pdf</w:t>
        </w:r>
      </w:hyperlink>
    </w:p>
    <w:p w:rsidR="008C74F9" w:rsidRDefault="00003526" w:rsidP="00850DCF">
      <w:pPr>
        <w:ind w:firstLine="708"/>
        <w:rPr>
          <w:rFonts w:ascii="Times New Roman" w:hAnsi="Times New Roman" w:cs="Times New Roman"/>
          <w:b/>
          <w:sz w:val="28"/>
          <w:szCs w:val="28"/>
        </w:rPr>
      </w:pPr>
      <w:hyperlink r:id="rId13" w:history="1">
        <w:r w:rsidR="008C74F9" w:rsidRPr="0043218F">
          <w:rPr>
            <w:rStyle w:val="a4"/>
            <w:rFonts w:ascii="Times New Roman" w:hAnsi="Times New Roman" w:cs="Times New Roman"/>
            <w:b/>
            <w:sz w:val="28"/>
            <w:szCs w:val="28"/>
          </w:rPr>
          <w:t>https://habr.com/ru/company/piter/blog/474528/</w:t>
        </w:r>
      </w:hyperlink>
    </w:p>
    <w:p w:rsidR="008C74F9" w:rsidRDefault="00003526" w:rsidP="00850DCF">
      <w:pPr>
        <w:ind w:firstLine="708"/>
        <w:rPr>
          <w:rFonts w:ascii="Times New Roman" w:hAnsi="Times New Roman" w:cs="Times New Roman"/>
          <w:b/>
          <w:sz w:val="28"/>
          <w:szCs w:val="28"/>
        </w:rPr>
      </w:pPr>
      <w:hyperlink r:id="rId14" w:history="1">
        <w:r w:rsidR="008C74F9" w:rsidRPr="0043218F">
          <w:rPr>
            <w:rStyle w:val="a4"/>
            <w:rFonts w:ascii="Times New Roman" w:hAnsi="Times New Roman" w:cs="Times New Roman"/>
            <w:b/>
            <w:sz w:val="28"/>
            <w:szCs w:val="28"/>
          </w:rPr>
          <w:t>https://www.linux.org.ru/forum/talks/8129018</w:t>
        </w:r>
      </w:hyperlink>
    </w:p>
    <w:p w:rsidR="008C74F9" w:rsidRPr="008C74F9" w:rsidRDefault="008C74F9" w:rsidP="008C74F9">
      <w:pPr>
        <w:rPr>
          <w:rFonts w:ascii="Times New Roman" w:hAnsi="Times New Roman" w:cs="Times New Roman"/>
          <w:b/>
          <w:sz w:val="28"/>
          <w:szCs w:val="28"/>
        </w:rPr>
      </w:pPr>
    </w:p>
    <w:sectPr w:rsidR="008C74F9" w:rsidRPr="008C74F9" w:rsidSect="005500E0">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FAD" w:rsidRDefault="00AF0FAD" w:rsidP="005500E0">
      <w:pPr>
        <w:spacing w:after="0" w:line="240" w:lineRule="auto"/>
      </w:pPr>
      <w:r>
        <w:separator/>
      </w:r>
    </w:p>
  </w:endnote>
  <w:endnote w:type="continuationSeparator" w:id="0">
    <w:p w:rsidR="00AF0FAD" w:rsidRDefault="00AF0FAD" w:rsidP="0055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010354"/>
      <w:docPartObj>
        <w:docPartGallery w:val="Page Numbers (Bottom of Page)"/>
        <w:docPartUnique/>
      </w:docPartObj>
    </w:sdtPr>
    <w:sdtContent>
      <w:p w:rsidR="005500E0" w:rsidRDefault="00003526">
        <w:pPr>
          <w:pStyle w:val="a7"/>
          <w:jc w:val="center"/>
        </w:pPr>
        <w:r>
          <w:fldChar w:fldCharType="begin"/>
        </w:r>
        <w:r w:rsidR="005500E0">
          <w:instrText>PAGE   \* MERGEFORMAT</w:instrText>
        </w:r>
        <w:r>
          <w:fldChar w:fldCharType="separate"/>
        </w:r>
        <w:r w:rsidR="00850DCF">
          <w:rPr>
            <w:noProof/>
          </w:rPr>
          <w:t>10</w:t>
        </w:r>
        <w:r>
          <w:fldChar w:fldCharType="end"/>
        </w:r>
      </w:p>
    </w:sdtContent>
  </w:sdt>
  <w:p w:rsidR="005500E0" w:rsidRDefault="005500E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FAD" w:rsidRDefault="00AF0FAD" w:rsidP="005500E0">
      <w:pPr>
        <w:spacing w:after="0" w:line="240" w:lineRule="auto"/>
      </w:pPr>
      <w:r>
        <w:separator/>
      </w:r>
    </w:p>
  </w:footnote>
  <w:footnote w:type="continuationSeparator" w:id="0">
    <w:p w:rsidR="00AF0FAD" w:rsidRDefault="00AF0FAD" w:rsidP="0055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3A1B"/>
    <w:multiLevelType w:val="hybridMultilevel"/>
    <w:tmpl w:val="9A08A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28472C"/>
    <w:multiLevelType w:val="hybridMultilevel"/>
    <w:tmpl w:val="F68606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4C4FEC"/>
    <w:multiLevelType w:val="hybridMultilevel"/>
    <w:tmpl w:val="A7284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footnotePr>
    <w:footnote w:id="-1"/>
    <w:footnote w:id="0"/>
  </w:footnotePr>
  <w:endnotePr>
    <w:endnote w:id="-1"/>
    <w:endnote w:id="0"/>
  </w:endnotePr>
  <w:compat/>
  <w:rsids>
    <w:rsidRoot w:val="00DF70D6"/>
    <w:rsid w:val="00003526"/>
    <w:rsid w:val="00267ABC"/>
    <w:rsid w:val="002D394D"/>
    <w:rsid w:val="004F7E89"/>
    <w:rsid w:val="005500E0"/>
    <w:rsid w:val="005A5F4C"/>
    <w:rsid w:val="00802E70"/>
    <w:rsid w:val="00850DCF"/>
    <w:rsid w:val="008C74F9"/>
    <w:rsid w:val="00924C4F"/>
    <w:rsid w:val="009A5784"/>
    <w:rsid w:val="00A54AA9"/>
    <w:rsid w:val="00A9646A"/>
    <w:rsid w:val="00AF0FAD"/>
    <w:rsid w:val="00B074D5"/>
    <w:rsid w:val="00DF70D6"/>
    <w:rsid w:val="00F76AA2"/>
    <w:rsid w:val="00F76D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4F9"/>
  </w:style>
  <w:style w:type="paragraph" w:styleId="1">
    <w:name w:val="heading 1"/>
    <w:basedOn w:val="a"/>
    <w:next w:val="a"/>
    <w:link w:val="10"/>
    <w:uiPriority w:val="9"/>
    <w:qFormat/>
    <w:rsid w:val="00802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46A"/>
    <w:pPr>
      <w:ind w:left="720"/>
      <w:contextualSpacing/>
    </w:pPr>
  </w:style>
  <w:style w:type="character" w:styleId="a4">
    <w:name w:val="Hyperlink"/>
    <w:basedOn w:val="a0"/>
    <w:uiPriority w:val="99"/>
    <w:unhideWhenUsed/>
    <w:rsid w:val="00802E70"/>
    <w:rPr>
      <w:color w:val="0000FF"/>
      <w:u w:val="single"/>
    </w:rPr>
  </w:style>
  <w:style w:type="character" w:customStyle="1" w:styleId="10">
    <w:name w:val="Заголовок 1 Знак"/>
    <w:basedOn w:val="a0"/>
    <w:link w:val="1"/>
    <w:uiPriority w:val="9"/>
    <w:rsid w:val="00802E70"/>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5500E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00E0"/>
  </w:style>
  <w:style w:type="paragraph" w:styleId="a7">
    <w:name w:val="footer"/>
    <w:basedOn w:val="a"/>
    <w:link w:val="a8"/>
    <w:uiPriority w:val="99"/>
    <w:unhideWhenUsed/>
    <w:rsid w:val="005500E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00E0"/>
  </w:style>
  <w:style w:type="paragraph" w:styleId="a9">
    <w:name w:val="Balloon Text"/>
    <w:basedOn w:val="a"/>
    <w:link w:val="aa"/>
    <w:uiPriority w:val="99"/>
    <w:semiHidden/>
    <w:unhideWhenUsed/>
    <w:rsid w:val="00B074D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07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br.com/ru/company/piter/blog/47452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kurdyumov.ru/uploads/2017/09/kvantovye-vychisleniya-i-funkcionalnoe-programmirovani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ux.org.ru/forum/talks/81290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1960</Words>
  <Characters>11173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9</cp:revision>
  <dcterms:created xsi:type="dcterms:W3CDTF">2019-12-19T18:02:00Z</dcterms:created>
  <dcterms:modified xsi:type="dcterms:W3CDTF">2019-12-26T07:48:00Z</dcterms:modified>
</cp:coreProperties>
</file>