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DBF2" w14:textId="77777777" w:rsidR="007E616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23C5A4D0" w14:textId="77777777" w:rsidR="007E616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50877E" w14:textId="77777777" w:rsidR="007E616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КЕМЕРОВСКИЙ ГОСУДАРСТВЕННЫЙ УНИВЕРСИТЕТ</w:t>
      </w:r>
    </w:p>
    <w:p w14:paraId="5C6AD4FF" w14:textId="77777777" w:rsidR="007E616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14:paraId="097A2DF4" w14:textId="77777777" w:rsidR="007E6168" w:rsidRDefault="00000000">
      <w:pPr>
        <w:spacing w:before="1080" w:after="10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2F41B206" w14:textId="77777777" w:rsidR="007E6168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ВЫПОЛНЕНИИ ЛАБОРАТОРНОЙ РАБОТЫ</w:t>
      </w:r>
    </w:p>
    <w:p w14:paraId="0657557E" w14:textId="42B6176D" w:rsidR="007E6168" w:rsidRDefault="00000000">
      <w:pPr>
        <w:spacing w:before="8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116E5" w:rsidRPr="005116E5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моделирование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F7776EC" w14:textId="77777777" w:rsidR="007E6168" w:rsidRDefault="00000000">
      <w:pPr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Студентки 3 курса, группы ФИТ-211 </w:t>
      </w:r>
    </w:p>
    <w:p w14:paraId="051A25C3" w14:textId="77777777" w:rsidR="007E616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Колесник Полины Олеговны</w:t>
      </w:r>
    </w:p>
    <w:p w14:paraId="57275E24" w14:textId="77777777" w:rsidR="007E6168" w:rsidRDefault="007E61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35CAD" w14:textId="77777777" w:rsidR="007E616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14:paraId="45172B45" w14:textId="77777777" w:rsidR="007E6168" w:rsidRDefault="00000000">
      <w:pPr>
        <w:spacing w:before="600" w:line="360" w:lineRule="auto"/>
        <w:ind w:left="-425" w:firstLine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4E3C86A" w14:textId="77777777" w:rsidR="007E6168" w:rsidRDefault="00000000">
      <w:pPr>
        <w:spacing w:line="360" w:lineRule="auto"/>
        <w:ind w:left="-426" w:right="-1032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Кандидат технических наук, </w:t>
      </w:r>
    </w:p>
    <w:p w14:paraId="518C55E3" w14:textId="77777777" w:rsidR="007E6168" w:rsidRDefault="00000000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Завозкин С. Ю.</w:t>
      </w:r>
    </w:p>
    <w:p w14:paraId="0FC7B4F8" w14:textId="77777777" w:rsidR="007E6168" w:rsidRDefault="00000000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14:paraId="7B7636DA" w14:textId="77777777" w:rsidR="007E6168" w:rsidRDefault="00000000">
      <w:pPr>
        <w:tabs>
          <w:tab w:val="left" w:pos="8647"/>
        </w:tabs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»</w:t>
      </w:r>
    </w:p>
    <w:p w14:paraId="01234235" w14:textId="77777777" w:rsidR="007E6168" w:rsidRDefault="00000000">
      <w:pPr>
        <w:tabs>
          <w:tab w:val="left" w:pos="6379"/>
          <w:tab w:val="left" w:pos="8647"/>
        </w:tabs>
        <w:spacing w:line="360" w:lineRule="auto"/>
        <w:ind w:left="-426" w:right="-749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2024 г.</w:t>
      </w:r>
    </w:p>
    <w:p w14:paraId="40AFAC38" w14:textId="77777777" w:rsidR="007E6168" w:rsidRDefault="00000000">
      <w:pPr>
        <w:tabs>
          <w:tab w:val="left" w:pos="851"/>
        </w:tabs>
        <w:spacing w:before="14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 г.</w:t>
      </w:r>
    </w:p>
    <w:p w14:paraId="2E6EA654" w14:textId="77777777" w:rsidR="007E616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65EFBC7B" w14:textId="77777777" w:rsidR="007E6168" w:rsidRDefault="007E6168"/>
    <w:p w14:paraId="391E9DF7" w14:textId="77777777" w:rsidR="007E616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лабораторную работу 1 из источника [1] используя Dia вместо BPwin.</w:t>
      </w:r>
    </w:p>
    <w:p w14:paraId="669EDA0E" w14:textId="77777777" w:rsidR="007E6168" w:rsidRDefault="007E6168">
      <w:pPr>
        <w:rPr>
          <w:rFonts w:ascii="Times New Roman" w:eastAsia="Times New Roman" w:hAnsi="Times New Roman" w:cs="Times New Roman"/>
        </w:rPr>
      </w:pPr>
    </w:p>
    <w:p w14:paraId="7720364E" w14:textId="77777777" w:rsidR="007E616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29D04BC5" w14:textId="77777777" w:rsidR="007E616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“Создание функциональной модели предметной области”</w:t>
      </w:r>
    </w:p>
    <w:p w14:paraId="36F77ABE" w14:textId="77777777" w:rsidR="007E6168" w:rsidRDefault="007E61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C8B03" w14:textId="77777777" w:rsidR="007E61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контекстной диаграммы</w:t>
      </w:r>
    </w:p>
    <w:p w14:paraId="7ADDD092" w14:textId="77777777" w:rsidR="007E616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DD0860" wp14:editId="6E973472">
            <wp:extent cx="6157470" cy="354251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470" cy="3542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7731E" w14:textId="77777777" w:rsidR="007E61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Контекстная диаграмма “Деятельность компании”</w:t>
      </w:r>
    </w:p>
    <w:p w14:paraId="0F2805F7" w14:textId="77777777" w:rsidR="007E6168" w:rsidRDefault="007E61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993D3" w14:textId="77777777" w:rsidR="007E616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диаграмме отображены: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>- “Звонки клиентов”. Это является информацией, которая используется для получения результата;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“Маркетинговые материалы” и “Проданные продукты”. Выход обычно это материал, которые производятся работой;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Управление - </w:t>
      </w:r>
      <w:r>
        <w:rPr>
          <w:rFonts w:ascii="Times New Roman" w:eastAsia="Times New Roman" w:hAnsi="Times New Roman" w:cs="Times New Roman"/>
          <w:sz w:val="28"/>
          <w:szCs w:val="28"/>
        </w:rPr>
        <w:t>“Правила и процедуры”. Это правила, стратегии, процедуры или стандарты, которыми руководствуется работа;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Механизм - </w:t>
      </w:r>
      <w:r>
        <w:rPr>
          <w:rFonts w:ascii="Times New Roman" w:eastAsia="Times New Roman" w:hAnsi="Times New Roman" w:cs="Times New Roman"/>
          <w:sz w:val="28"/>
          <w:szCs w:val="28"/>
        </w:rPr>
        <w:t>“Бухгалтерская система”. Это ресурс, которые выполняет работу;</w:t>
      </w:r>
    </w:p>
    <w:p w14:paraId="0C28B6E2" w14:textId="77777777" w:rsidR="007E6168" w:rsidRDefault="007E6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CBC8B" w14:textId="77777777" w:rsidR="007E61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диаграммы декомпозиции</w:t>
      </w:r>
    </w:p>
    <w:p w14:paraId="4AD9DC10" w14:textId="77777777" w:rsidR="007E616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C3F6FF" wp14:editId="2DE75899">
            <wp:extent cx="6197825" cy="33670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825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Рис. 2. Декомпозиция первого уровня.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 выполнения второй части л/р - диаграмма А0</w:t>
      </w:r>
    </w:p>
    <w:p w14:paraId="22DC3B2A" w14:textId="77777777" w:rsidR="007E6168" w:rsidRDefault="007E61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67C91" w14:textId="77777777" w:rsidR="007E61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диаграммы декомпозиции А2</w:t>
      </w:r>
    </w:p>
    <w:p w14:paraId="4075BD5D" w14:textId="77777777" w:rsidR="007E61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F3EB5C2" wp14:editId="43CF9497">
            <wp:extent cx="6133298" cy="33320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298" cy="333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3. Декомпозиция второго блока (Сборка и тестирование)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Результат выполнения лабораторной работы</w:t>
      </w:r>
    </w:p>
    <w:p w14:paraId="7FEE67D5" w14:textId="77777777" w:rsidR="007E6168" w:rsidRDefault="007E6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12486B" w14:textId="77777777" w:rsidR="007E6168" w:rsidRDefault="00000000">
      <w:pPr>
        <w:ind w:left="708" w:hanging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Выполнить лабораторную работу 2 часть 4 ―Создание диаграммы IDEF3 из источника [1] используя Dia вместо BPwin. </w:t>
      </w:r>
    </w:p>
    <w:p w14:paraId="70711C64" w14:textId="77777777" w:rsidR="007E6168" w:rsidRDefault="007E6168">
      <w:pPr>
        <w:rPr>
          <w:rFonts w:ascii="Times New Roman" w:eastAsia="Times New Roman" w:hAnsi="Times New Roman" w:cs="Times New Roman"/>
        </w:rPr>
      </w:pPr>
    </w:p>
    <w:p w14:paraId="3E5B1B58" w14:textId="77777777" w:rsidR="007E616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14:paraId="4834D1EA" w14:textId="77777777" w:rsidR="007E616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дополнительных возможностей системы DIA”</w:t>
      </w:r>
    </w:p>
    <w:p w14:paraId="2D65DAC5" w14:textId="77777777" w:rsidR="007E6168" w:rsidRDefault="007E616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68C76" w14:textId="77777777" w:rsidR="007E6168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Создание диаграммы IDEF3</w:t>
      </w:r>
    </w:p>
    <w:p w14:paraId="3FC75CFD" w14:textId="77777777" w:rsidR="007E6168" w:rsidRDefault="007E6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4732BF" w14:textId="77777777" w:rsidR="007E616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IDEF3 -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методология документирования процессов, происходящих в системе. С помощью IDEF3 описываются сценарий и последовательность операций для каждого процесса. </w:t>
      </w:r>
    </w:p>
    <w:p w14:paraId="6C72A53F" w14:textId="77777777" w:rsidR="007E616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8438C7" wp14:editId="2482EE8E">
            <wp:extent cx="2638425" cy="1343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Рис. 4. Настройка DIA для работы с IDEF3</w:t>
      </w:r>
    </w:p>
    <w:p w14:paraId="053A5641" w14:textId="77777777" w:rsidR="007E6168" w:rsidRDefault="007E6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0BB28A" w14:textId="77777777" w:rsidR="007E616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068345" wp14:editId="6AE6C50E">
            <wp:extent cx="6091222" cy="309441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222" cy="3094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1115" w14:textId="77777777" w:rsidR="007E616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5. Результат выполнения раздела №4 - диаграмма IDEF3</w:t>
      </w:r>
    </w:p>
    <w:p w14:paraId="404159F2" w14:textId="77777777" w:rsidR="005116E5" w:rsidRDefault="005116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D7147" w14:textId="502F3D7D" w:rsidR="005116E5" w:rsidRDefault="005116E5" w:rsidP="005116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116E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14:paraId="0117A909" w14:textId="191807A2" w:rsidR="005116E5" w:rsidRPr="005116E5" w:rsidRDefault="005116E5" w:rsidP="005116E5">
      <w:pPr>
        <w:ind w:left="284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6E5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16E5">
        <w:rPr>
          <w:rFonts w:ascii="Times New Roman" w:eastAsia="Times New Roman" w:hAnsi="Times New Roman" w:cs="Times New Roman"/>
          <w:sz w:val="28"/>
          <w:szCs w:val="28"/>
          <w:lang w:val="ru-RU"/>
        </w:rPr>
        <w:t>Таганов А.И. CASE-технологии функционально-структурного моделирования бизнес</w:t>
      </w:r>
      <w:r w:rsidRPr="005116E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116E5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процессов: Учебное пособие // Рязань: ИП Коняхин А.В., 2021. – 126 с.</w:t>
      </w:r>
    </w:p>
    <w:p w14:paraId="369DD5A9" w14:textId="70E3ADB8" w:rsidR="005116E5" w:rsidRPr="005116E5" w:rsidRDefault="005116E5" w:rsidP="00511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Презентация лекции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116E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116E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sectPr w:rsidR="005116E5" w:rsidRPr="005116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3798"/>
    <w:multiLevelType w:val="multilevel"/>
    <w:tmpl w:val="E838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57AE8"/>
    <w:multiLevelType w:val="multilevel"/>
    <w:tmpl w:val="E1A2B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6288657">
    <w:abstractNumId w:val="1"/>
  </w:num>
  <w:num w:numId="2" w16cid:durableId="36321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68"/>
    <w:rsid w:val="005116E5"/>
    <w:rsid w:val="007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7B6D"/>
  <w15:docId w15:val="{44956C30-37EC-4151-84C4-4CB02299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1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Колесник</cp:lastModifiedBy>
  <cp:revision>2</cp:revision>
  <dcterms:created xsi:type="dcterms:W3CDTF">2024-03-13T13:53:00Z</dcterms:created>
  <dcterms:modified xsi:type="dcterms:W3CDTF">2024-03-13T13:59:00Z</dcterms:modified>
</cp:coreProperties>
</file>