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4C" w:rsidRPr="004F454C" w:rsidRDefault="004F454C" w:rsidP="00A131F3">
      <w:pPr>
        <w:pStyle w:val="1"/>
        <w:jc w:val="center"/>
      </w:pPr>
      <w:r>
        <w:t>Отчет</w:t>
      </w:r>
      <w:r>
        <w:br/>
      </w:r>
      <w:r w:rsidRPr="004F454C">
        <w:t>ВВЕДЕНИЕ</w:t>
      </w:r>
    </w:p>
    <w:p w:rsidR="004F454C" w:rsidRPr="004F454C" w:rsidRDefault="004F454C" w:rsidP="004F454C">
      <w:pPr>
        <w:spacing w:before="100" w:beforeAutospacing="1" w:after="100" w:afterAutospacing="1"/>
        <w:ind w:firstLine="709"/>
        <w:rPr>
          <w:rFonts w:eastAsia="Times New Roman" w:cs="Times New Roman"/>
          <w:szCs w:val="24"/>
          <w:lang w:eastAsia="ru-RU"/>
        </w:rPr>
      </w:pPr>
      <w:r w:rsidRPr="004F454C">
        <w:rPr>
          <w:rFonts w:eastAsia="Times New Roman" w:cs="Times New Roman"/>
          <w:szCs w:val="24"/>
          <w:lang w:eastAsia="ru-RU"/>
        </w:rPr>
        <w:t>Современные строительные проекты отличаются высокой сложностью и большим количеством участников: подрядчиков, инженеров, менеджеров и заказчиков. Одной из ключевых задач при организации строительных процессов является контроль качества и своевременное устранение дефектов. Отсутствие централизованного инструмента для регистрации и отслеживания дефектов приводит к потерям информации, затягиванию сроков устранения и снижению прозрачности работы.</w:t>
      </w:r>
    </w:p>
    <w:p w:rsidR="004F454C" w:rsidRPr="004F454C" w:rsidRDefault="004F454C" w:rsidP="004F454C">
      <w:pPr>
        <w:spacing w:before="100" w:beforeAutospacing="1" w:after="100" w:afterAutospacing="1"/>
        <w:ind w:firstLine="709"/>
        <w:rPr>
          <w:rFonts w:eastAsia="Times New Roman" w:cs="Times New Roman"/>
          <w:szCs w:val="24"/>
          <w:lang w:eastAsia="ru-RU"/>
        </w:rPr>
      </w:pPr>
      <w:r w:rsidRPr="004F454C">
        <w:rPr>
          <w:rFonts w:eastAsia="Times New Roman" w:cs="Times New Roman"/>
          <w:szCs w:val="24"/>
          <w:lang w:eastAsia="ru-RU"/>
        </w:rPr>
        <w:t>Данная работа посвящена разработке веб-приложения для управления дефектами на строительных объектах. Система призвана обеспечить полный цикл работы: от регистрации дефекта инженером до анализа отчётности руководителем. Она позволит стандартизировать процессы, сократить время реакции на проблемы и повысить эффективность взаимодействия между участниками проекта.</w:t>
      </w:r>
    </w:p>
    <w:p w:rsidR="004F454C" w:rsidRPr="004F454C" w:rsidRDefault="004F454C" w:rsidP="004F454C">
      <w:pPr>
        <w:spacing w:before="100" w:beforeAutospacing="1" w:after="100" w:afterAutospacing="1"/>
        <w:ind w:firstLine="709"/>
        <w:rPr>
          <w:rFonts w:eastAsia="Times New Roman" w:cs="Times New Roman"/>
          <w:szCs w:val="24"/>
          <w:lang w:eastAsia="ru-RU"/>
        </w:rPr>
      </w:pPr>
      <w:r w:rsidRPr="004F454C">
        <w:rPr>
          <w:rFonts w:eastAsia="Times New Roman" w:cs="Times New Roman"/>
          <w:b/>
          <w:bCs/>
          <w:szCs w:val="24"/>
          <w:lang w:eastAsia="ru-RU"/>
        </w:rPr>
        <w:t>Цель работы</w:t>
      </w:r>
      <w:r w:rsidRPr="004F454C">
        <w:rPr>
          <w:rFonts w:eastAsia="Times New Roman" w:cs="Times New Roman"/>
          <w:szCs w:val="24"/>
          <w:lang w:eastAsia="ru-RU"/>
        </w:rPr>
        <w:t xml:space="preserve"> — разработка информационной системы «</w:t>
      </w:r>
      <w:proofErr w:type="spellStart"/>
      <w:r w:rsidRPr="004F454C">
        <w:rPr>
          <w:rFonts w:eastAsia="Times New Roman" w:cs="Times New Roman"/>
          <w:szCs w:val="24"/>
          <w:lang w:eastAsia="ru-RU"/>
        </w:rPr>
        <w:t>Defect</w:t>
      </w:r>
      <w:proofErr w:type="spellEnd"/>
      <w:r w:rsidRPr="004F454C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4F454C">
        <w:rPr>
          <w:rFonts w:eastAsia="Times New Roman" w:cs="Times New Roman"/>
          <w:szCs w:val="24"/>
          <w:lang w:eastAsia="ru-RU"/>
        </w:rPr>
        <w:t>Management</w:t>
      </w:r>
      <w:proofErr w:type="spellEnd"/>
      <w:r w:rsidRPr="004F454C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4F454C">
        <w:rPr>
          <w:rFonts w:eastAsia="Times New Roman" w:cs="Times New Roman"/>
          <w:szCs w:val="24"/>
          <w:lang w:eastAsia="ru-RU"/>
        </w:rPr>
        <w:t>System</w:t>
      </w:r>
      <w:proofErr w:type="spellEnd"/>
      <w:r w:rsidRPr="004F454C">
        <w:rPr>
          <w:rFonts w:eastAsia="Times New Roman" w:cs="Times New Roman"/>
          <w:szCs w:val="24"/>
          <w:lang w:eastAsia="ru-RU"/>
        </w:rPr>
        <w:t>», обеспечивающей хранение, обработку и аналитику данных о дефектах на строительных объектах.</w:t>
      </w:r>
    </w:p>
    <w:p w:rsidR="004F454C" w:rsidRPr="004F454C" w:rsidRDefault="004F454C" w:rsidP="004F454C">
      <w:pPr>
        <w:spacing w:before="100" w:beforeAutospacing="1" w:after="100" w:afterAutospacing="1"/>
        <w:ind w:firstLine="709"/>
        <w:rPr>
          <w:rFonts w:eastAsia="Times New Roman" w:cs="Times New Roman"/>
          <w:szCs w:val="24"/>
          <w:lang w:eastAsia="ru-RU"/>
        </w:rPr>
      </w:pPr>
      <w:r w:rsidRPr="004F454C">
        <w:rPr>
          <w:rFonts w:eastAsia="Times New Roman" w:cs="Times New Roman"/>
          <w:b/>
          <w:bCs/>
          <w:szCs w:val="24"/>
          <w:lang w:eastAsia="ru-RU"/>
        </w:rPr>
        <w:t>Объект исследования</w:t>
      </w:r>
      <w:r w:rsidRPr="004F454C">
        <w:rPr>
          <w:rFonts w:eastAsia="Times New Roman" w:cs="Times New Roman"/>
          <w:szCs w:val="24"/>
          <w:lang w:eastAsia="ru-RU"/>
        </w:rPr>
        <w:t xml:space="preserve"> — процессы контроля качества и устранения дефектов в строительных проектах.</w:t>
      </w:r>
    </w:p>
    <w:p w:rsidR="004F454C" w:rsidRPr="004F454C" w:rsidRDefault="004F454C" w:rsidP="004F454C">
      <w:pPr>
        <w:spacing w:before="100" w:beforeAutospacing="1" w:after="100" w:afterAutospacing="1"/>
        <w:ind w:firstLine="709"/>
        <w:rPr>
          <w:rFonts w:eastAsia="Times New Roman" w:cs="Times New Roman"/>
          <w:szCs w:val="24"/>
          <w:lang w:eastAsia="ru-RU"/>
        </w:rPr>
      </w:pPr>
      <w:r w:rsidRPr="004F454C">
        <w:rPr>
          <w:rFonts w:eastAsia="Times New Roman" w:cs="Times New Roman"/>
          <w:b/>
          <w:bCs/>
          <w:szCs w:val="24"/>
          <w:lang w:eastAsia="ru-RU"/>
        </w:rPr>
        <w:t>Предмет исследования</w:t>
      </w:r>
      <w:r w:rsidRPr="004F454C">
        <w:rPr>
          <w:rFonts w:eastAsia="Times New Roman" w:cs="Times New Roman"/>
          <w:szCs w:val="24"/>
          <w:lang w:eastAsia="ru-RU"/>
        </w:rPr>
        <w:t xml:space="preserve"> — автоматизация управления дефектами с использованием специализированной информационной системы.</w:t>
      </w:r>
    </w:p>
    <w:p w:rsidR="004F454C" w:rsidRPr="004F454C" w:rsidRDefault="004F454C" w:rsidP="004F454C">
      <w:pPr>
        <w:spacing w:before="100" w:beforeAutospacing="1" w:after="100" w:afterAutospacing="1"/>
        <w:ind w:firstLine="709"/>
        <w:rPr>
          <w:rFonts w:eastAsia="Times New Roman" w:cs="Times New Roman"/>
          <w:szCs w:val="24"/>
          <w:lang w:eastAsia="ru-RU"/>
        </w:rPr>
      </w:pPr>
      <w:r w:rsidRPr="004F454C">
        <w:rPr>
          <w:rFonts w:eastAsia="Times New Roman" w:cs="Times New Roman"/>
          <w:szCs w:val="24"/>
          <w:lang w:eastAsia="ru-RU"/>
        </w:rPr>
        <w:t>Методы исследования включают анализ предметной области, проектирование архитектуры программных систем, применение современных средств веб-разработки и тестирования.</w:t>
      </w:r>
    </w:p>
    <w:p w:rsidR="009942E2" w:rsidRDefault="004F454C" w:rsidP="009942E2">
      <w:pPr>
        <w:ind w:firstLine="709"/>
      </w:pPr>
      <w:r w:rsidRPr="004F454C">
        <w:lastRenderedPageBreak/>
        <w:t>Структура отчёта включает обзор предметной области и существующих решений, описание требований и архитектуры системы, реализацию ключевых компонентов и тестирование программного продукта.</w:t>
      </w:r>
      <w:r>
        <w:rPr>
          <w:rFonts w:eastAsia="Times New Roman" w:cs="Times New Roman"/>
          <w:szCs w:val="24"/>
          <w:lang w:eastAsia="ru-RU"/>
        </w:rPr>
        <w:br/>
      </w:r>
    </w:p>
    <w:p w:rsidR="009942E2" w:rsidRDefault="009942E2" w:rsidP="009942E2">
      <w:pPr>
        <w:pStyle w:val="1"/>
        <w:ind w:left="0" w:firstLine="708"/>
      </w:pPr>
    </w:p>
    <w:p w:rsidR="009942E2" w:rsidRDefault="009942E2" w:rsidP="009942E2">
      <w:pPr>
        <w:pStyle w:val="1"/>
        <w:ind w:left="0" w:firstLine="708"/>
      </w:pPr>
    </w:p>
    <w:p w:rsidR="009942E2" w:rsidRDefault="009942E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:rsidR="004F454C" w:rsidRDefault="004F454C" w:rsidP="009942E2">
      <w:pPr>
        <w:pStyle w:val="1"/>
        <w:ind w:left="0" w:firstLine="708"/>
      </w:pPr>
      <w:r>
        <w:lastRenderedPageBreak/>
        <w:t>1. ТЕОРЕТИЧЕСКАЯ ЧАСТЬ</w:t>
      </w:r>
    </w:p>
    <w:p w:rsidR="004F454C" w:rsidRDefault="004F454C" w:rsidP="004F454C">
      <w:pPr>
        <w:pStyle w:val="2"/>
      </w:pPr>
      <w:r>
        <w:t>1.1 Анализ предметной области</w:t>
      </w:r>
    </w:p>
    <w:p w:rsidR="004F454C" w:rsidRDefault="004F454C" w:rsidP="009942E2">
      <w:pPr>
        <w:ind w:firstLine="709"/>
      </w:pPr>
      <w:r>
        <w:t>В строительной отрасли дефекты могут возникать на всех этапах жизненного цикла проекта: от проектирования и закупки материалов до сдачи объекта заказчику. Отсутствие централизованного контроля приводит к ряду проблем:</w:t>
      </w:r>
      <w:r w:rsidR="009942E2">
        <w:t xml:space="preserve"> </w:t>
      </w:r>
      <w:r>
        <w:t xml:space="preserve">информация хранится в разрозненных источниках (акты, </w:t>
      </w:r>
      <w:proofErr w:type="spellStart"/>
      <w:r>
        <w:t>Excel</w:t>
      </w:r>
      <w:proofErr w:type="spellEnd"/>
      <w:r>
        <w:t>-таблицы, переписка по почте);</w:t>
      </w:r>
      <w:r w:rsidR="009942E2">
        <w:t xml:space="preserve"> </w:t>
      </w:r>
      <w:r>
        <w:t>сложно отследить статус устранения дефекта;</w:t>
      </w:r>
    </w:p>
    <w:p w:rsidR="004F454C" w:rsidRDefault="004F454C" w:rsidP="004F454C">
      <w:r>
        <w:t>отсутствует история изменений и ответственность конкретных исполнителей;</w:t>
      </w:r>
    </w:p>
    <w:p w:rsidR="004F454C" w:rsidRDefault="004F454C" w:rsidP="004F454C">
      <w:r>
        <w:t>невозможно получить аналитическую картину по причинам возникновения дефектов.</w:t>
      </w:r>
    </w:p>
    <w:p w:rsidR="004F454C" w:rsidRDefault="004F454C" w:rsidP="004F454C">
      <w:pPr>
        <w:ind w:firstLine="709"/>
      </w:pPr>
      <w:r>
        <w:rPr>
          <w:rStyle w:val="a4"/>
        </w:rPr>
        <w:t>Участники процессов:</w:t>
      </w:r>
    </w:p>
    <w:p w:rsidR="004F454C" w:rsidRDefault="004F454C" w:rsidP="004F454C">
      <w:r>
        <w:t>инженеры — фиксируют дефекты, добавляют фото и комментарии;</w:t>
      </w:r>
    </w:p>
    <w:p w:rsidR="004F454C" w:rsidRDefault="004F454C" w:rsidP="004F454C">
      <w:r>
        <w:t>менеджеры — назначают ответственных, контролируют сроки устранения;</w:t>
      </w:r>
    </w:p>
    <w:p w:rsidR="004F454C" w:rsidRDefault="004F454C" w:rsidP="004F454C">
      <w:r>
        <w:t>руководители и заказчики — анализируют прогресс и формируют отчётность.</w:t>
      </w:r>
    </w:p>
    <w:p w:rsidR="004F454C" w:rsidRDefault="004F454C" w:rsidP="004F454C">
      <w:pPr>
        <w:ind w:firstLine="709"/>
      </w:pPr>
      <w:r>
        <w:rPr>
          <w:rStyle w:val="a4"/>
        </w:rPr>
        <w:t>Информационные процессы:</w:t>
      </w:r>
    </w:p>
    <w:p w:rsidR="004F454C" w:rsidRDefault="004F454C" w:rsidP="004F454C">
      <w:r>
        <w:t>регистрация нового дефекта;</w:t>
      </w:r>
      <w:r w:rsidR="009942E2">
        <w:t xml:space="preserve"> </w:t>
      </w:r>
      <w:r>
        <w:t>назначение ответственного;</w:t>
      </w:r>
      <w:r w:rsidR="009942E2">
        <w:t xml:space="preserve"> </w:t>
      </w:r>
      <w:r>
        <w:t>изменение статуса;</w:t>
      </w:r>
    </w:p>
    <w:p w:rsidR="004F454C" w:rsidRDefault="004F454C" w:rsidP="004F454C">
      <w:r>
        <w:t>добавление комментариев и вложений;</w:t>
      </w:r>
      <w:r w:rsidR="009942E2">
        <w:t xml:space="preserve"> </w:t>
      </w:r>
      <w:r>
        <w:t>формирование аналитических отчётов.</w:t>
      </w:r>
    </w:p>
    <w:p w:rsidR="004F454C" w:rsidRDefault="004F454C" w:rsidP="004F454C">
      <w:pPr>
        <w:pStyle w:val="2"/>
      </w:pPr>
      <w:r>
        <w:t>1.2 Описание вариантов решения проблемы</w:t>
      </w:r>
    </w:p>
    <w:p w:rsidR="004F454C" w:rsidRDefault="004F454C" w:rsidP="009942E2">
      <w:pPr>
        <w:ind w:firstLine="709"/>
      </w:pPr>
      <w:proofErr w:type="spellStart"/>
      <w:r>
        <w:rPr>
          <w:rStyle w:val="a4"/>
        </w:rPr>
        <w:t>Excel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Google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Sheets</w:t>
      </w:r>
      <w:proofErr w:type="spellEnd"/>
    </w:p>
    <w:p w:rsidR="004F454C" w:rsidRDefault="009942E2" w:rsidP="004F454C">
      <w:r w:rsidRPr="009942E2">
        <w:rPr>
          <w:b/>
        </w:rPr>
        <w:t>+</w:t>
      </w:r>
      <w:r>
        <w:t xml:space="preserve"> </w:t>
      </w:r>
      <w:r w:rsidR="004F454C">
        <w:t>простота, низкая стоимость;</w:t>
      </w:r>
    </w:p>
    <w:p w:rsidR="004F454C" w:rsidRDefault="009942E2" w:rsidP="004F454C">
      <w:r>
        <w:t>-</w:t>
      </w:r>
      <w:r w:rsidRPr="009942E2">
        <w:t xml:space="preserve"> </w:t>
      </w:r>
      <w:r w:rsidR="004F454C">
        <w:t>ошибки, отсутствие многопользовательского режима, нет аналитики.</w:t>
      </w:r>
    </w:p>
    <w:p w:rsidR="004F454C" w:rsidRDefault="004F454C" w:rsidP="009942E2">
      <w:pPr>
        <w:ind w:firstLine="709"/>
      </w:pPr>
      <w:r>
        <w:rPr>
          <w:rStyle w:val="a4"/>
        </w:rPr>
        <w:t>CRM/ERP общего назначения (1С, Bitrix24)</w:t>
      </w:r>
    </w:p>
    <w:p w:rsidR="004F454C" w:rsidRDefault="009942E2" w:rsidP="004F454C">
      <w:r w:rsidRPr="009942E2">
        <w:rPr>
          <w:b/>
        </w:rPr>
        <w:t>+</w:t>
      </w:r>
      <w:r>
        <w:t xml:space="preserve"> </w:t>
      </w:r>
      <w:r w:rsidR="004F454C">
        <w:t>готовая инфраструктура, надёжность;</w:t>
      </w:r>
    </w:p>
    <w:p w:rsidR="004F454C" w:rsidRDefault="004F454C" w:rsidP="004F454C">
      <w:r w:rsidRPr="009942E2">
        <w:t>–</w:t>
      </w:r>
      <w:r>
        <w:t xml:space="preserve"> высокая стоимость, избыточность функций, сложность адаптации.</w:t>
      </w:r>
    </w:p>
    <w:p w:rsidR="004F454C" w:rsidRDefault="004F454C" w:rsidP="009942E2">
      <w:pPr>
        <w:ind w:firstLine="709"/>
      </w:pPr>
      <w:r>
        <w:rPr>
          <w:rStyle w:val="a4"/>
        </w:rPr>
        <w:t>Собственная специализированная система</w:t>
      </w:r>
    </w:p>
    <w:p w:rsidR="004F454C" w:rsidRDefault="009942E2" w:rsidP="004F454C">
      <w:r w:rsidRPr="009942E2">
        <w:rPr>
          <w:b/>
        </w:rPr>
        <w:t>+</w:t>
      </w:r>
      <w:r>
        <w:t xml:space="preserve"> </w:t>
      </w:r>
      <w:r w:rsidR="004F454C">
        <w:t>учитывает специфику строительной отрасли, масштабируется;</w:t>
      </w:r>
    </w:p>
    <w:p w:rsidR="004F454C" w:rsidRDefault="004F454C" w:rsidP="004F454C">
      <w:r>
        <w:lastRenderedPageBreak/>
        <w:t>– требует затрат на разработку.</w:t>
      </w:r>
    </w:p>
    <w:p w:rsidR="004F454C" w:rsidRDefault="004F454C" w:rsidP="004F454C">
      <w:r>
        <w:t>Вывод: оптимальным является создание специализированной информационной системы.</w:t>
      </w:r>
    </w:p>
    <w:p w:rsidR="004F454C" w:rsidRDefault="004F454C" w:rsidP="004F454C">
      <w:pPr>
        <w:pStyle w:val="2"/>
      </w:pPr>
      <w:r>
        <w:t>1.3 Требования к системе</w:t>
      </w:r>
    </w:p>
    <w:p w:rsidR="004F454C" w:rsidRDefault="004F454C" w:rsidP="009942E2">
      <w:pPr>
        <w:ind w:firstLine="709"/>
      </w:pPr>
      <w:r>
        <w:rPr>
          <w:rStyle w:val="a4"/>
        </w:rPr>
        <w:t>Функциональные: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регистрация и аутентификация пользователей;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разграничение прав доступа (менеджер, инженер, наблюдатель);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управление проектами и объектами;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регистрация и редактирование дефектов (описание, приоритет, сроки, вложения);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статусы: «Новый → В работе → На проверке → Закрыт/Отменён»;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комментарии и история изменений;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фильтрация и поиск;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 xml:space="preserve">отчёты и экспорт в </w:t>
      </w:r>
      <w:proofErr w:type="spellStart"/>
      <w:r>
        <w:t>Excel</w:t>
      </w:r>
      <w:proofErr w:type="spellEnd"/>
      <w:r>
        <w:t>/CSV;</w:t>
      </w:r>
    </w:p>
    <w:p w:rsidR="004F454C" w:rsidRDefault="004F454C" w:rsidP="009942E2">
      <w:pPr>
        <w:pStyle w:val="a6"/>
        <w:numPr>
          <w:ilvl w:val="0"/>
          <w:numId w:val="8"/>
        </w:numPr>
      </w:pPr>
      <w:r>
        <w:t>аналитика (графики, статистика).</w:t>
      </w:r>
    </w:p>
    <w:p w:rsidR="004F454C" w:rsidRDefault="004F454C" w:rsidP="009942E2">
      <w:pPr>
        <w:ind w:firstLine="709"/>
      </w:pPr>
      <w:r>
        <w:rPr>
          <w:rStyle w:val="a4"/>
        </w:rPr>
        <w:t>Нефункциональные:</w:t>
      </w:r>
    </w:p>
    <w:p w:rsidR="004F454C" w:rsidRDefault="004F454C" w:rsidP="004F454C">
      <w:r>
        <w:t>время отклика ≤ 1 секунды (до 50 активных пользователей);</w:t>
      </w:r>
    </w:p>
    <w:p w:rsidR="004F454C" w:rsidRDefault="004F454C" w:rsidP="004F454C">
      <w:r>
        <w:t>адаптивный интерфейс;</w:t>
      </w:r>
    </w:p>
    <w:p w:rsidR="004F454C" w:rsidRDefault="004F454C" w:rsidP="004F454C">
      <w:r>
        <w:t>резервное копирование БД ежедневно;</w:t>
      </w:r>
    </w:p>
    <w:p w:rsidR="004F454C" w:rsidRDefault="004F454C" w:rsidP="004F454C">
      <w:r>
        <w:t>хранение паролей через Argon2;</w:t>
      </w:r>
    </w:p>
    <w:p w:rsidR="004F454C" w:rsidRDefault="004F454C" w:rsidP="004F454C">
      <w:r>
        <w:t>защита от SQL-инъекций, XSS и CSRF;</w:t>
      </w:r>
    </w:p>
    <w:p w:rsidR="004F454C" w:rsidRDefault="004F454C" w:rsidP="004F454C">
      <w:r>
        <w:t xml:space="preserve">совместимость с </w:t>
      </w:r>
      <w:proofErr w:type="spellStart"/>
      <w:r>
        <w:t>Chrome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  <w:proofErr w:type="spellStart"/>
      <w:r>
        <w:t>Edge</w:t>
      </w:r>
      <w:proofErr w:type="spellEnd"/>
      <w:r>
        <w:t>.</w:t>
      </w:r>
    </w:p>
    <w:p w:rsidR="004F454C" w:rsidRDefault="004F454C" w:rsidP="009942E2">
      <w:pPr>
        <w:ind w:firstLine="709"/>
      </w:pPr>
      <w:r>
        <w:rPr>
          <w:rStyle w:val="a4"/>
        </w:rPr>
        <w:t>Интерфейс:</w:t>
      </w:r>
    </w:p>
    <w:p w:rsidR="004F454C" w:rsidRDefault="004F454C" w:rsidP="004F454C">
      <w:r>
        <w:t>формы ввода и редактирования;</w:t>
      </w:r>
      <w:r w:rsidR="009942E2">
        <w:t xml:space="preserve"> </w:t>
      </w:r>
      <w:r>
        <w:t>таблицы с фильтрацией;</w:t>
      </w:r>
      <w:r w:rsidR="009942E2">
        <w:t xml:space="preserve"> </w:t>
      </w:r>
      <w:r>
        <w:t>панели поиска;</w:t>
      </w:r>
    </w:p>
    <w:p w:rsidR="004F454C" w:rsidRDefault="004F454C" w:rsidP="004F454C">
      <w:r>
        <w:t>уведомления об ошибках и подтверждения действий.</w:t>
      </w:r>
    </w:p>
    <w:p w:rsidR="004F454C" w:rsidRDefault="004F454C" w:rsidP="004F454C">
      <w:pPr>
        <w:rPr>
          <w:rFonts w:eastAsia="Times New Roman" w:cs="Times New Roman"/>
          <w:szCs w:val="24"/>
          <w:lang w:eastAsia="ru-RU"/>
        </w:rPr>
      </w:pPr>
    </w:p>
    <w:p w:rsidR="009942E2" w:rsidRDefault="009942E2" w:rsidP="004F454C">
      <w:pPr>
        <w:rPr>
          <w:rFonts w:eastAsia="Times New Roman" w:cs="Times New Roman"/>
          <w:szCs w:val="24"/>
          <w:lang w:eastAsia="ru-RU"/>
        </w:rPr>
      </w:pPr>
    </w:p>
    <w:p w:rsidR="009942E2" w:rsidRDefault="009942E2" w:rsidP="004F454C">
      <w:pPr>
        <w:rPr>
          <w:rFonts w:eastAsia="Times New Roman" w:cs="Times New Roman"/>
          <w:szCs w:val="24"/>
          <w:lang w:eastAsia="ru-RU"/>
        </w:rPr>
      </w:pPr>
    </w:p>
    <w:p w:rsidR="009942E2" w:rsidRDefault="009942E2" w:rsidP="009942E2">
      <w:pPr>
        <w:pStyle w:val="1"/>
      </w:pPr>
      <w:r>
        <w:lastRenderedPageBreak/>
        <w:t>2. ТЕХНОЛОГИЧЕСКАЯ ЧАСТЬ</w:t>
      </w:r>
    </w:p>
    <w:p w:rsidR="009942E2" w:rsidRDefault="009942E2" w:rsidP="009942E2">
      <w:pPr>
        <w:pStyle w:val="2"/>
      </w:pPr>
      <w:r>
        <w:t>2.1 Выбор инструментов и технологий</w:t>
      </w:r>
    </w:p>
    <w:p w:rsidR="009942E2" w:rsidRDefault="009942E2" w:rsidP="009942E2">
      <w:pPr>
        <w:ind w:firstLine="709"/>
      </w:pP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>:</w:t>
      </w:r>
    </w:p>
    <w:p w:rsidR="009942E2" w:rsidRPr="009942E2" w:rsidRDefault="009942E2" w:rsidP="009942E2">
      <w:pPr>
        <w:pStyle w:val="a6"/>
        <w:numPr>
          <w:ilvl w:val="0"/>
          <w:numId w:val="16"/>
        </w:numPr>
        <w:rPr>
          <w:lang w:val="en-US"/>
        </w:rPr>
      </w:pPr>
      <w:r w:rsidRPr="009942E2">
        <w:rPr>
          <w:lang w:val="en-US"/>
        </w:rPr>
        <w:t xml:space="preserve">Python 3.11 + </w:t>
      </w:r>
      <w:proofErr w:type="spellStart"/>
      <w:r w:rsidRPr="009942E2">
        <w:rPr>
          <w:lang w:val="en-US"/>
        </w:rPr>
        <w:t>Django</w:t>
      </w:r>
      <w:proofErr w:type="spellEnd"/>
      <w:r w:rsidRPr="009942E2">
        <w:rPr>
          <w:lang w:val="en-US"/>
        </w:rPr>
        <w:t xml:space="preserve"> 4.2 + </w:t>
      </w:r>
      <w:proofErr w:type="spellStart"/>
      <w:r w:rsidRPr="009942E2">
        <w:rPr>
          <w:lang w:val="en-US"/>
        </w:rPr>
        <w:t>Django</w:t>
      </w:r>
      <w:proofErr w:type="spellEnd"/>
      <w:r w:rsidRPr="009942E2">
        <w:rPr>
          <w:lang w:val="en-US"/>
        </w:rPr>
        <w:t xml:space="preserve"> REST Framework;</w:t>
      </w:r>
    </w:p>
    <w:p w:rsidR="009942E2" w:rsidRDefault="009942E2" w:rsidP="009942E2">
      <w:pPr>
        <w:pStyle w:val="a6"/>
        <w:numPr>
          <w:ilvl w:val="0"/>
          <w:numId w:val="16"/>
        </w:numPr>
      </w:pPr>
      <w:r>
        <w:t>PostgreSQL 17 — основная БД;</w:t>
      </w:r>
    </w:p>
    <w:p w:rsidR="009942E2" w:rsidRDefault="009942E2" w:rsidP="009942E2">
      <w:pPr>
        <w:pStyle w:val="a6"/>
        <w:numPr>
          <w:ilvl w:val="0"/>
          <w:numId w:val="16"/>
        </w:numPr>
      </w:pPr>
      <w:r>
        <w:t>Redis 7 — кэш и брокер сообщений;</w:t>
      </w:r>
    </w:p>
    <w:p w:rsidR="009942E2" w:rsidRDefault="009942E2" w:rsidP="009942E2">
      <w:pPr>
        <w:pStyle w:val="a6"/>
        <w:numPr>
          <w:ilvl w:val="0"/>
          <w:numId w:val="16"/>
        </w:numPr>
      </w:pPr>
      <w:proofErr w:type="spellStart"/>
      <w:r>
        <w:t>Celery</w:t>
      </w:r>
      <w:proofErr w:type="spellEnd"/>
      <w:r>
        <w:t xml:space="preserve"> — асинхронные задачи;</w:t>
      </w:r>
    </w:p>
    <w:p w:rsidR="009942E2" w:rsidRDefault="009942E2" w:rsidP="009942E2">
      <w:pPr>
        <w:pStyle w:val="a6"/>
        <w:numPr>
          <w:ilvl w:val="0"/>
          <w:numId w:val="16"/>
        </w:numPr>
      </w:pPr>
      <w:proofErr w:type="spellStart"/>
      <w:r>
        <w:t>Gunicorn</w:t>
      </w:r>
      <w:proofErr w:type="spellEnd"/>
      <w:r>
        <w:t xml:space="preserve"> — WSGI сервер.</w:t>
      </w:r>
    </w:p>
    <w:p w:rsidR="009942E2" w:rsidRDefault="009942E2" w:rsidP="009942E2">
      <w:pPr>
        <w:ind w:firstLine="709"/>
      </w:pPr>
      <w:proofErr w:type="spellStart"/>
      <w:r>
        <w:rPr>
          <w:rStyle w:val="a4"/>
        </w:rPr>
        <w:t>Frontend</w:t>
      </w:r>
      <w:proofErr w:type="spellEnd"/>
      <w:r>
        <w:rPr>
          <w:rStyle w:val="a4"/>
        </w:rPr>
        <w:t>:</w:t>
      </w:r>
    </w:p>
    <w:p w:rsidR="009942E2" w:rsidRDefault="009942E2" w:rsidP="009942E2">
      <w:pPr>
        <w:pStyle w:val="a6"/>
        <w:numPr>
          <w:ilvl w:val="0"/>
          <w:numId w:val="17"/>
        </w:numPr>
      </w:pPr>
      <w:proofErr w:type="spellStart"/>
      <w:r>
        <w:t>React</w:t>
      </w:r>
      <w:proofErr w:type="spellEnd"/>
      <w:r>
        <w:t xml:space="preserve"> 18 + </w:t>
      </w:r>
      <w:proofErr w:type="spellStart"/>
      <w:r>
        <w:t>TypeScript</w:t>
      </w:r>
      <w:proofErr w:type="spellEnd"/>
      <w:r>
        <w:t>;</w:t>
      </w:r>
    </w:p>
    <w:p w:rsidR="009942E2" w:rsidRDefault="009942E2" w:rsidP="009942E2">
      <w:pPr>
        <w:pStyle w:val="a6"/>
        <w:numPr>
          <w:ilvl w:val="0"/>
          <w:numId w:val="17"/>
        </w:numPr>
      </w:pPr>
      <w:proofErr w:type="spellStart"/>
      <w:r>
        <w:t>Material</w:t>
      </w:r>
      <w:proofErr w:type="spellEnd"/>
      <w:r>
        <w:t>-UI (MUI);</w:t>
      </w:r>
    </w:p>
    <w:p w:rsidR="009942E2" w:rsidRDefault="009942E2" w:rsidP="009942E2">
      <w:pPr>
        <w:pStyle w:val="a6"/>
        <w:numPr>
          <w:ilvl w:val="0"/>
          <w:numId w:val="17"/>
        </w:numPr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— управление состоянием;</w:t>
      </w:r>
    </w:p>
    <w:p w:rsidR="009942E2" w:rsidRDefault="009942E2" w:rsidP="009942E2">
      <w:pPr>
        <w:pStyle w:val="a6"/>
        <w:numPr>
          <w:ilvl w:val="0"/>
          <w:numId w:val="17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— маршрутизация;</w:t>
      </w:r>
    </w:p>
    <w:p w:rsidR="009942E2" w:rsidRDefault="009942E2" w:rsidP="009942E2">
      <w:pPr>
        <w:pStyle w:val="a6"/>
        <w:numPr>
          <w:ilvl w:val="0"/>
          <w:numId w:val="17"/>
        </w:numPr>
      </w:pPr>
      <w:proofErr w:type="spellStart"/>
      <w:r>
        <w:t>Axios</w:t>
      </w:r>
      <w:proofErr w:type="spellEnd"/>
      <w:r>
        <w:t xml:space="preserve"> — HTTP-клиент.</w:t>
      </w:r>
    </w:p>
    <w:p w:rsidR="009942E2" w:rsidRDefault="009942E2" w:rsidP="009942E2">
      <w:pPr>
        <w:ind w:firstLine="709"/>
      </w:pPr>
      <w:r>
        <w:rPr>
          <w:rStyle w:val="a4"/>
        </w:rPr>
        <w:t>Инфраструктура:</w:t>
      </w:r>
    </w:p>
    <w:p w:rsidR="009942E2" w:rsidRDefault="009942E2" w:rsidP="009942E2">
      <w:proofErr w:type="spellStart"/>
      <w:r>
        <w:t>Docker</w:t>
      </w:r>
      <w:proofErr w:type="spellEnd"/>
      <w:r>
        <w:t xml:space="preserve"> 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— контейнеризация;</w:t>
      </w:r>
    </w:p>
    <w:p w:rsidR="009942E2" w:rsidRDefault="009942E2" w:rsidP="009942E2">
      <w:proofErr w:type="spellStart"/>
      <w:r>
        <w:t>Nginx</w:t>
      </w:r>
      <w:proofErr w:type="spellEnd"/>
      <w:r>
        <w:t xml:space="preserve"> — прокси и балансировка;</w:t>
      </w:r>
    </w:p>
    <w:p w:rsidR="009942E2" w:rsidRPr="00FA306F" w:rsidRDefault="009942E2" w:rsidP="009942E2">
      <w:pPr>
        <w:rPr>
          <w:lang w:val="en-US"/>
        </w:rPr>
      </w:pPr>
      <w:r w:rsidRPr="00FA306F">
        <w:rPr>
          <w:lang w:val="en-US"/>
        </w:rPr>
        <w:t xml:space="preserve">Prometheus + </w:t>
      </w:r>
      <w:proofErr w:type="spellStart"/>
      <w:r w:rsidRPr="00FA306F">
        <w:rPr>
          <w:lang w:val="en-US"/>
        </w:rPr>
        <w:t>Grafana</w:t>
      </w:r>
      <w:proofErr w:type="spellEnd"/>
      <w:r w:rsidRPr="00FA306F">
        <w:rPr>
          <w:lang w:val="en-US"/>
        </w:rPr>
        <w:t xml:space="preserve"> — </w:t>
      </w:r>
      <w:r>
        <w:t>мониторинг</w:t>
      </w:r>
      <w:r w:rsidRPr="00FA306F">
        <w:rPr>
          <w:lang w:val="en-US"/>
        </w:rPr>
        <w:t>;</w:t>
      </w:r>
    </w:p>
    <w:p w:rsidR="009942E2" w:rsidRPr="00FA306F" w:rsidRDefault="009942E2" w:rsidP="009942E2">
      <w:pPr>
        <w:rPr>
          <w:lang w:val="en-US"/>
        </w:rPr>
      </w:pPr>
      <w:r w:rsidRPr="00FA306F">
        <w:rPr>
          <w:lang w:val="en-US"/>
        </w:rPr>
        <w:t>GitHub Actions — CI/CD.</w:t>
      </w:r>
    </w:p>
    <w:p w:rsidR="009942E2" w:rsidRDefault="009942E2" w:rsidP="009942E2">
      <w:pPr>
        <w:ind w:firstLine="709"/>
      </w:pPr>
      <w:r>
        <w:rPr>
          <w:rStyle w:val="a4"/>
        </w:rPr>
        <w:t>Тестирование:</w:t>
      </w:r>
    </w:p>
    <w:p w:rsidR="009942E2" w:rsidRDefault="009942E2" w:rsidP="009942E2">
      <w:proofErr w:type="spellStart"/>
      <w:r>
        <w:t>Pytest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);</w:t>
      </w:r>
    </w:p>
    <w:p w:rsidR="009942E2" w:rsidRPr="009942E2" w:rsidRDefault="009942E2" w:rsidP="009942E2">
      <w:pPr>
        <w:rPr>
          <w:lang w:val="en-US"/>
        </w:rPr>
      </w:pPr>
      <w:r w:rsidRPr="009942E2">
        <w:rPr>
          <w:lang w:val="en-US"/>
        </w:rPr>
        <w:t>Jest + React Testing Library (frontend)</w:t>
      </w:r>
      <w:proofErr w:type="gramStart"/>
      <w:r w:rsidRPr="009942E2">
        <w:rPr>
          <w:lang w:val="en-US"/>
        </w:rPr>
        <w:t>;</w:t>
      </w:r>
      <w:proofErr w:type="gramEnd"/>
    </w:p>
    <w:p w:rsidR="009942E2" w:rsidRDefault="009942E2" w:rsidP="009942E2">
      <w:proofErr w:type="spellStart"/>
      <w:r>
        <w:t>Factory</w:t>
      </w:r>
      <w:proofErr w:type="spellEnd"/>
      <w:r>
        <w:t xml:space="preserve"> </w:t>
      </w:r>
      <w:proofErr w:type="spellStart"/>
      <w:r>
        <w:t>Boy</w:t>
      </w:r>
      <w:proofErr w:type="spellEnd"/>
      <w:r>
        <w:t>, Coverage.py.</w:t>
      </w:r>
    </w:p>
    <w:p w:rsidR="009942E2" w:rsidRDefault="009942E2" w:rsidP="009942E2">
      <w:r>
        <w:t>Выбор обусловлен надёжностью, открытостью и поддержкой сложных сценариев.</w:t>
      </w:r>
    </w:p>
    <w:p w:rsidR="00FA306F" w:rsidRPr="00FA306F" w:rsidRDefault="00FA306F" w:rsidP="00FA306F">
      <w:pPr>
        <w:pStyle w:val="2"/>
      </w:pPr>
      <w:r w:rsidRPr="00FA306F">
        <w:t>2.2 Разработка проекта решения</w:t>
      </w:r>
      <w:bookmarkStart w:id="0" w:name="_2.2.1Диаграммы_для_проектирования"/>
      <w:bookmarkEnd w:id="0"/>
    </w:p>
    <w:p w:rsidR="00FA306F" w:rsidRPr="00FA306F" w:rsidRDefault="00FA306F" w:rsidP="00FA306F">
      <w:pPr>
        <w:pStyle w:val="2"/>
      </w:pPr>
      <w:r w:rsidRPr="00FA306F">
        <w:rPr>
          <w:rStyle w:val="a4"/>
          <w:b/>
          <w:bCs/>
        </w:rPr>
        <w:lastRenderedPageBreak/>
        <w:t>2.2.1Диаграммы для проектирования системы:</w:t>
      </w:r>
    </w:p>
    <w:p w:rsidR="00FA306F" w:rsidRPr="00A9650F" w:rsidRDefault="00FA306F" w:rsidP="00FA306F">
      <w:pPr>
        <w:ind w:firstLine="708"/>
        <w:rPr>
          <w:b/>
        </w:rPr>
      </w:pPr>
      <w:r w:rsidRPr="00A9650F">
        <w:rPr>
          <w:rStyle w:val="a4"/>
          <w:i/>
          <w:color w:val="000000" w:themeColor="text1"/>
          <w:u w:val="single"/>
        </w:rPr>
        <w:t>ER</w:t>
      </w:r>
      <w:r>
        <w:rPr>
          <w:rStyle w:val="a4"/>
          <w:i/>
          <w:color w:val="000000" w:themeColor="text1"/>
          <w:u w:val="single"/>
          <w:lang w:val="en-US"/>
        </w:rPr>
        <w:t>D</w:t>
      </w:r>
      <w:r w:rsidRPr="00A540C7">
        <w:rPr>
          <w:rStyle w:val="a4"/>
          <w:i/>
          <w:color w:val="000000" w:themeColor="text1"/>
          <w:u w:val="single"/>
        </w:rPr>
        <w:t xml:space="preserve"> </w:t>
      </w:r>
      <w:r>
        <w:rPr>
          <w:rFonts w:eastAsia="Times New Roman"/>
          <w:lang w:eastAsia="ru-RU"/>
        </w:rPr>
        <w:t>—</w:t>
      </w:r>
      <w:r w:rsidRPr="00A540C7">
        <w:rPr>
          <w:rFonts w:eastAsia="Times New Roman"/>
          <w:lang w:eastAsia="ru-RU"/>
        </w:rPr>
        <w:t xml:space="preserve"> </w:t>
      </w:r>
      <w:r w:rsidRPr="00A9650F">
        <w:rPr>
          <w:rStyle w:val="a4"/>
          <w:i/>
          <w:color w:val="000000" w:themeColor="text1"/>
          <w:u w:val="single"/>
        </w:rPr>
        <w:t>диаграмма базы данных</w:t>
      </w:r>
    </w:p>
    <w:p w:rsidR="00FA306F" w:rsidRPr="00EF2244" w:rsidRDefault="00FA306F" w:rsidP="00FA306F">
      <w:pPr>
        <w:pStyle w:val="a8"/>
      </w:pPr>
      <w:r w:rsidRPr="00CE19B0">
        <w:t>Схема таблиц (</w:t>
      </w:r>
      <w:r>
        <w:t>пользователь, проекты, дефекты</w:t>
      </w:r>
      <w:r w:rsidRPr="00CE19B0">
        <w:t>) и связей между ними.</w:t>
      </w:r>
      <w:r w:rsidRPr="00FA306F">
        <w:drawing>
          <wp:inline distT="0" distB="0" distL="0" distR="0" wp14:anchorId="0CEC5F31" wp14:editId="2B8199EC">
            <wp:extent cx="5940425" cy="353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6F">
        <w:t xml:space="preserve"> </w:t>
      </w:r>
      <w:r w:rsidRPr="00EF2244">
        <w:t>Рисунок 2.1</w:t>
      </w:r>
      <w:r w:rsidRPr="00E06DB0">
        <w:t xml:space="preserve"> </w:t>
      </w:r>
      <w:r w:rsidRPr="00E06DB0">
        <w:rPr>
          <w:rFonts w:eastAsia="Times New Roman"/>
        </w:rPr>
        <w:t>—</w:t>
      </w:r>
      <w:r w:rsidRPr="00747A1E">
        <w:rPr>
          <w:rFonts w:eastAsia="Times New Roman"/>
        </w:rPr>
        <w:t xml:space="preserve"> </w:t>
      </w:r>
      <w:r w:rsidRPr="00EF2244">
        <w:rPr>
          <w:rStyle w:val="a4"/>
          <w:color w:val="000000" w:themeColor="text1"/>
        </w:rPr>
        <w:t>ER</w:t>
      </w:r>
      <w:r w:rsidRPr="00EF2244">
        <w:rPr>
          <w:rStyle w:val="a4"/>
          <w:color w:val="000000" w:themeColor="text1"/>
          <w:lang w:val="en-US"/>
        </w:rPr>
        <w:t>D</w:t>
      </w:r>
      <w:r w:rsidRPr="00EF2244">
        <w:rPr>
          <w:rStyle w:val="a4"/>
          <w:color w:val="000000" w:themeColor="text1"/>
        </w:rPr>
        <w:t>-диаграмма базы данных</w:t>
      </w:r>
    </w:p>
    <w:p w:rsidR="00FA306F" w:rsidRDefault="00FA306F" w:rsidP="00FA306F">
      <w:r>
        <w:t>Один пользователь-менеджер может управлять многими проектами.</w:t>
      </w:r>
      <w:r>
        <w:br/>
        <w:t>Один проект может содержать много дефектов.</w:t>
      </w:r>
    </w:p>
    <w:p w:rsidR="00FA306F" w:rsidRDefault="00FA306F" w:rsidP="00FA306F">
      <w:r>
        <w:t>Один дефект может иметь много комментариев, вложений и историй изменений.</w:t>
      </w:r>
    </w:p>
    <w:p w:rsidR="00FA306F" w:rsidRPr="00FA306F" w:rsidRDefault="00FA306F" w:rsidP="00FA306F">
      <w:pPr>
        <w:pStyle w:val="2"/>
      </w:pPr>
      <w:r w:rsidRPr="00FA306F">
        <w:rPr>
          <w:rStyle w:val="a4"/>
          <w:b/>
          <w:bCs/>
        </w:rPr>
        <w:t>2.2.2Диаграмма вариантов использования (</w:t>
      </w:r>
      <w:proofErr w:type="spellStart"/>
      <w:r w:rsidRPr="00FA306F">
        <w:rPr>
          <w:rStyle w:val="a4"/>
          <w:b/>
          <w:bCs/>
        </w:rPr>
        <w:t>Use</w:t>
      </w:r>
      <w:proofErr w:type="spellEnd"/>
      <w:r w:rsidRPr="00FA306F">
        <w:rPr>
          <w:rStyle w:val="a4"/>
          <w:b/>
          <w:bCs/>
        </w:rPr>
        <w:t xml:space="preserve"> </w:t>
      </w:r>
      <w:proofErr w:type="spellStart"/>
      <w:r w:rsidRPr="00FA306F">
        <w:rPr>
          <w:rStyle w:val="a4"/>
          <w:b/>
          <w:bCs/>
        </w:rPr>
        <w:t>Case</w:t>
      </w:r>
      <w:proofErr w:type="spellEnd"/>
      <w:r w:rsidRPr="00FA306F">
        <w:rPr>
          <w:rStyle w:val="a4"/>
          <w:b/>
          <w:bCs/>
        </w:rPr>
        <w:t>)</w:t>
      </w:r>
    </w:p>
    <w:p w:rsidR="001C331A" w:rsidRDefault="001C331A" w:rsidP="001C331A">
      <w:pPr>
        <w:ind w:firstLine="709"/>
      </w:pPr>
      <w:r>
        <w:t>Описание диаграммы:</w:t>
      </w:r>
    </w:p>
    <w:p w:rsidR="001C331A" w:rsidRDefault="001C331A" w:rsidP="001C331A">
      <w:pPr>
        <w:rPr>
          <w:sz w:val="24"/>
          <w:szCs w:val="24"/>
        </w:rPr>
      </w:pPr>
      <w:r>
        <w:t>Для наглядного представления взаимодействия пользователей с системой управления дефектами на строительных объектах была разработана UML-диаграмма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). Диаграмма отражает ключевые бизнес-процессы и роли участников.</w:t>
      </w:r>
    </w:p>
    <w:p w:rsidR="001C331A" w:rsidRPr="001C331A" w:rsidRDefault="00D15A48" w:rsidP="001C331A">
      <w:pPr>
        <w:rPr>
          <w:rFonts w:cs="Times New Roman"/>
        </w:rPr>
      </w:pPr>
      <w:r>
        <w:rPr>
          <w:rFonts w:cs="Times New Roman"/>
        </w:rPr>
        <w:t>Основные роли</w:t>
      </w:r>
      <w:r w:rsidR="001C331A" w:rsidRPr="001C331A">
        <w:rPr>
          <w:rFonts w:cs="Times New Roman"/>
        </w:rPr>
        <w:t xml:space="preserve"> в системе:</w:t>
      </w:r>
    </w:p>
    <w:p w:rsidR="001C331A" w:rsidRPr="001C331A" w:rsidRDefault="001C331A" w:rsidP="001C331A">
      <w:pPr>
        <w:rPr>
          <w:rFonts w:cs="Times New Roman"/>
          <w:sz w:val="24"/>
          <w:szCs w:val="24"/>
        </w:rPr>
      </w:pPr>
      <w:r w:rsidRPr="001C331A">
        <w:rPr>
          <w:rStyle w:val="a4"/>
          <w:rFonts w:cs="Times New Roman"/>
          <w:color w:val="000000" w:themeColor="text1"/>
        </w:rPr>
        <w:lastRenderedPageBreak/>
        <w:t>Руководитель</w:t>
      </w:r>
      <w:r w:rsidRPr="001C331A">
        <w:rPr>
          <w:rFonts w:cs="Times New Roman"/>
        </w:rPr>
        <w:t> — обладает полными правами просмотра аналитики: анализирует отчеты по дефектам, оценивает эффективность работы, принимает стратегические решения.</w:t>
      </w:r>
    </w:p>
    <w:p w:rsidR="001C331A" w:rsidRPr="001C331A" w:rsidRDefault="001C331A" w:rsidP="001C331A">
      <w:pPr>
        <w:rPr>
          <w:rFonts w:cs="Times New Roman"/>
        </w:rPr>
      </w:pPr>
      <w:r w:rsidRPr="001C331A">
        <w:rPr>
          <w:rStyle w:val="a4"/>
          <w:rFonts w:cs="Times New Roman"/>
          <w:color w:val="000000" w:themeColor="text1"/>
        </w:rPr>
        <w:t>Менеджер</w:t>
      </w:r>
      <w:r w:rsidRPr="001C331A">
        <w:rPr>
          <w:rFonts w:cs="Times New Roman"/>
        </w:rPr>
        <w:t> — управляет проектами, назначает исполнителей на дефекты, контролирует сроки исполнения, формирует оперативные отчеты.</w:t>
      </w:r>
    </w:p>
    <w:p w:rsidR="001C331A" w:rsidRPr="001C331A" w:rsidRDefault="001C331A" w:rsidP="001C331A">
      <w:pPr>
        <w:rPr>
          <w:rFonts w:cs="Times New Roman"/>
        </w:rPr>
      </w:pPr>
      <w:r w:rsidRPr="001C331A">
        <w:rPr>
          <w:rStyle w:val="a4"/>
          <w:rFonts w:cs="Times New Roman"/>
          <w:color w:val="000000" w:themeColor="text1"/>
        </w:rPr>
        <w:t>Инженер</w:t>
      </w:r>
      <w:r w:rsidRPr="001C331A">
        <w:rPr>
          <w:rFonts w:cs="Times New Roman"/>
        </w:rPr>
        <w:t> — регистрирует новые дефекты, обновляет статусы выполненных работ, добавляет комментарии и фотоматериалы.</w:t>
      </w:r>
    </w:p>
    <w:p w:rsidR="001C331A" w:rsidRPr="001C331A" w:rsidRDefault="001C331A" w:rsidP="001C331A">
      <w:pPr>
        <w:rPr>
          <w:rFonts w:cs="Times New Roman"/>
        </w:rPr>
      </w:pPr>
      <w:r w:rsidRPr="001C331A">
        <w:rPr>
          <w:rStyle w:val="a4"/>
          <w:rFonts w:cs="Times New Roman"/>
          <w:color w:val="000000" w:themeColor="text1"/>
        </w:rPr>
        <w:t>Наблюдатель (Заказчик)</w:t>
      </w:r>
      <w:r w:rsidRPr="001C331A">
        <w:rPr>
          <w:rFonts w:cs="Times New Roman"/>
        </w:rPr>
        <w:t> — просматривает статусы дефектов по проектам, отслеживает прогресс устранения, получает отчеты.</w:t>
      </w:r>
    </w:p>
    <w:p w:rsidR="001C331A" w:rsidRPr="001C331A" w:rsidRDefault="001C331A" w:rsidP="00D15A48">
      <w:pPr>
        <w:ind w:firstLine="709"/>
        <w:rPr>
          <w:rFonts w:cs="Times New Roman"/>
        </w:rPr>
      </w:pPr>
      <w:r w:rsidRPr="001C331A">
        <w:rPr>
          <w:rFonts w:cs="Times New Roman"/>
        </w:rPr>
        <w:t>Связи между сценариями:</w:t>
      </w:r>
    </w:p>
    <w:p w:rsidR="001C331A" w:rsidRPr="001C331A" w:rsidRDefault="001C331A" w:rsidP="00D15A48">
      <w:pPr>
        <w:ind w:firstLine="709"/>
        <w:rPr>
          <w:rFonts w:cs="Times New Roman"/>
          <w:sz w:val="24"/>
          <w:szCs w:val="24"/>
        </w:rPr>
      </w:pPr>
      <w:r w:rsidRPr="001C331A">
        <w:rPr>
          <w:rFonts w:cs="Times New Roman"/>
        </w:rPr>
        <w:t>Процесс "Формирование аналитического отчета" расширяет (</w:t>
      </w:r>
      <w:proofErr w:type="spellStart"/>
      <w:r w:rsidRPr="001C331A">
        <w:rPr>
          <w:rFonts w:cs="Times New Roman"/>
        </w:rPr>
        <w:t>extend</w:t>
      </w:r>
      <w:proofErr w:type="spellEnd"/>
      <w:r w:rsidRPr="001C331A">
        <w:rPr>
          <w:rFonts w:cs="Times New Roman"/>
        </w:rPr>
        <w:t>) базовый сценарий "Анализ эффективности работы"</w:t>
      </w:r>
    </w:p>
    <w:p w:rsidR="001C331A" w:rsidRPr="00D15A48" w:rsidRDefault="001C331A" w:rsidP="001C331A">
      <w:pPr>
        <w:rPr>
          <w:rFonts w:cs="Times New Roman"/>
        </w:rPr>
      </w:pPr>
      <w:r w:rsidRPr="001C331A">
        <w:rPr>
          <w:rFonts w:cs="Times New Roman"/>
        </w:rPr>
        <w:t>"Управление проектом" включает (</w:t>
      </w:r>
      <w:proofErr w:type="spellStart"/>
      <w:r w:rsidRPr="001C331A">
        <w:rPr>
          <w:rFonts w:cs="Times New Roman"/>
        </w:rPr>
        <w:t>include</w:t>
      </w:r>
      <w:proofErr w:type="spellEnd"/>
      <w:r w:rsidRPr="001C331A">
        <w:rPr>
          <w:rFonts w:cs="Times New Roman"/>
        </w:rPr>
        <w:t>) "Назначение исполнителей на дефекты"</w:t>
      </w:r>
      <w:r w:rsidR="00D15A48" w:rsidRPr="00D15A48">
        <w:rPr>
          <w:rFonts w:cs="Times New Roman"/>
        </w:rPr>
        <w:t>.</w:t>
      </w:r>
    </w:p>
    <w:p w:rsidR="001C331A" w:rsidRPr="001C331A" w:rsidRDefault="001C331A" w:rsidP="001C331A">
      <w:pPr>
        <w:rPr>
          <w:rFonts w:cs="Times New Roman"/>
        </w:rPr>
      </w:pPr>
      <w:r w:rsidRPr="001C331A">
        <w:rPr>
          <w:rFonts w:cs="Times New Roman"/>
        </w:rPr>
        <w:t>Все роли наследуют права доступа от базовой роли "Наблюдатель"</w:t>
      </w:r>
    </w:p>
    <w:p w:rsidR="001C331A" w:rsidRPr="001C331A" w:rsidRDefault="001C331A" w:rsidP="001C331A">
      <w:pPr>
        <w:rPr>
          <w:rFonts w:cs="Times New Roman"/>
        </w:rPr>
      </w:pPr>
      <w:r w:rsidRPr="001C331A">
        <w:rPr>
          <w:rFonts w:cs="Times New Roman"/>
        </w:rPr>
        <w:t>Диаграмма наглядно демонстрирует: разделение функционала по уровням доступа, основные бизнес-процессы управления дефектами, точки взаимодействия пользователей с системой.</w:t>
      </w:r>
    </w:p>
    <w:p w:rsidR="001C331A" w:rsidRPr="001C331A" w:rsidRDefault="001C331A" w:rsidP="00D15A48">
      <w:pPr>
        <w:ind w:firstLine="709"/>
        <w:rPr>
          <w:rFonts w:cs="Times New Roman"/>
        </w:rPr>
      </w:pPr>
      <w:r w:rsidRPr="001C331A">
        <w:rPr>
          <w:rFonts w:cs="Times New Roman"/>
        </w:rPr>
        <w:t>Такой подход позволяет:</w:t>
      </w:r>
    </w:p>
    <w:p w:rsidR="00D15A48" w:rsidRDefault="001C331A" w:rsidP="00D15A48">
      <w:pPr>
        <w:ind w:firstLine="709"/>
        <w:rPr>
          <w:rFonts w:cs="Times New Roman"/>
        </w:rPr>
      </w:pPr>
      <w:r w:rsidRPr="001C331A">
        <w:rPr>
          <w:rFonts w:cs="Times New Roman"/>
        </w:rPr>
        <w:t>Четко определить требования к системе</w:t>
      </w:r>
      <w:r w:rsidR="00D15A48">
        <w:rPr>
          <w:rFonts w:cs="Times New Roman"/>
        </w:rPr>
        <w:t>; в</w:t>
      </w:r>
      <w:r w:rsidRPr="001C331A">
        <w:rPr>
          <w:rFonts w:cs="Times New Roman"/>
        </w:rPr>
        <w:t>ыявить ключевые функциональные модули</w:t>
      </w:r>
      <w:r w:rsidR="00D15A48">
        <w:rPr>
          <w:rFonts w:cs="Times New Roman"/>
        </w:rPr>
        <w:t>; о</w:t>
      </w:r>
      <w:r w:rsidRPr="001C331A">
        <w:rPr>
          <w:rFonts w:cs="Times New Roman"/>
        </w:rPr>
        <w:t>птимизировать процесс разработки приложения</w:t>
      </w:r>
      <w:r w:rsidR="00D15A48">
        <w:rPr>
          <w:rFonts w:cs="Times New Roman"/>
        </w:rPr>
        <w:t>; о</w:t>
      </w:r>
      <w:r w:rsidRPr="001C331A">
        <w:rPr>
          <w:rFonts w:cs="Times New Roman"/>
        </w:rPr>
        <w:t>беспечить правильное разграничение прав доступа</w:t>
      </w:r>
      <w:r w:rsidR="00D15A48">
        <w:rPr>
          <w:rFonts w:cs="Times New Roman"/>
        </w:rPr>
        <w:t xml:space="preserve">. </w:t>
      </w:r>
    </w:p>
    <w:p w:rsidR="001C331A" w:rsidRPr="001C331A" w:rsidRDefault="001C331A" w:rsidP="00D15A48">
      <w:pPr>
        <w:ind w:firstLine="709"/>
        <w:rPr>
          <w:rFonts w:cs="Times New Roman"/>
        </w:rPr>
      </w:pPr>
      <w:r w:rsidRPr="001C331A">
        <w:rPr>
          <w:rFonts w:cs="Times New Roman"/>
        </w:rPr>
        <w:t>Диаграмма служит основой для:</w:t>
      </w:r>
    </w:p>
    <w:p w:rsidR="001C331A" w:rsidRPr="001C331A" w:rsidRDefault="001C331A" w:rsidP="00D15A48">
      <w:pPr>
        <w:ind w:firstLine="709"/>
        <w:rPr>
          <w:rFonts w:cs="Times New Roman"/>
        </w:rPr>
      </w:pPr>
      <w:r w:rsidRPr="001C331A">
        <w:rPr>
          <w:rFonts w:cs="Times New Roman"/>
        </w:rPr>
        <w:t>Разработки технического задания</w:t>
      </w:r>
      <w:r w:rsidR="00D15A48">
        <w:rPr>
          <w:rFonts w:cs="Times New Roman"/>
        </w:rPr>
        <w:t>, п</w:t>
      </w:r>
      <w:r w:rsidRPr="001C331A">
        <w:rPr>
          <w:rFonts w:cs="Times New Roman"/>
        </w:rPr>
        <w:t>роектирования архитектуры системы</w:t>
      </w:r>
      <w:r w:rsidR="00D15A48">
        <w:rPr>
          <w:rFonts w:cs="Times New Roman"/>
        </w:rPr>
        <w:t>, с</w:t>
      </w:r>
      <w:r w:rsidRPr="001C331A">
        <w:rPr>
          <w:rFonts w:cs="Times New Roman"/>
        </w:rPr>
        <w:t>оздания тестовых сценариев</w:t>
      </w:r>
      <w:r w:rsidR="00D15A48">
        <w:rPr>
          <w:rFonts w:cs="Times New Roman"/>
        </w:rPr>
        <w:t>, о</w:t>
      </w:r>
      <w:r w:rsidRPr="001C331A">
        <w:rPr>
          <w:rFonts w:cs="Times New Roman"/>
        </w:rPr>
        <w:t>бучения персонала</w:t>
      </w:r>
      <w:r w:rsidR="00D15A48">
        <w:rPr>
          <w:rFonts w:cs="Times New Roman"/>
        </w:rPr>
        <w:t>.</w:t>
      </w:r>
    </w:p>
    <w:p w:rsidR="00FA306F" w:rsidRDefault="001C331A" w:rsidP="00FA306F">
      <w:r w:rsidRPr="001C331A">
        <w:rPr>
          <w:noProof/>
          <w:lang w:eastAsia="ru-RU"/>
        </w:rPr>
        <w:lastRenderedPageBreak/>
        <w:drawing>
          <wp:inline distT="0" distB="0" distL="0" distR="0" wp14:anchorId="3AE48EE0" wp14:editId="00288B43">
            <wp:extent cx="5940425" cy="6094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48" w:rsidRPr="00496716" w:rsidRDefault="00D15A48" w:rsidP="00D15A48">
      <w:pPr>
        <w:pStyle w:val="a8"/>
      </w:pPr>
      <w:r w:rsidRPr="00496716">
        <w:t xml:space="preserve">Рисунок 2.2 </w:t>
      </w:r>
      <w:r w:rsidRPr="00E06DB0">
        <w:rPr>
          <w:rFonts w:eastAsia="Times New Roman"/>
        </w:rPr>
        <w:t xml:space="preserve">— </w:t>
      </w:r>
      <w:r w:rsidRPr="00496716">
        <w:rPr>
          <w:rStyle w:val="a4"/>
          <w:color w:val="000000" w:themeColor="text1"/>
        </w:rPr>
        <w:t>Диаграмма вариантов использования (Use Case)</w:t>
      </w:r>
    </w:p>
    <w:p w:rsidR="001C331A" w:rsidRDefault="001C331A" w:rsidP="00FA306F"/>
    <w:p w:rsidR="007E75AA" w:rsidRDefault="007E75AA" w:rsidP="00FA306F"/>
    <w:p w:rsidR="007E75AA" w:rsidRDefault="00620A81" w:rsidP="007E75AA">
      <w:pPr>
        <w:spacing w:before="480" w:after="480"/>
        <w:rPr>
          <w:rFonts w:cs="Times New Roman"/>
        </w:rPr>
      </w:pPr>
      <w:r>
        <w:pict>
          <v:rect id="_x0000_i1025" style="width:0;height:.75pt" o:hralign="center" o:hrstd="t" o:hrnoshade="t" o:hr="t" fillcolor="#f9fafb" stroked="f"/>
        </w:pict>
      </w:r>
    </w:p>
    <w:p w:rsidR="007E75AA" w:rsidRPr="007E75AA" w:rsidRDefault="007E75AA" w:rsidP="007E75AA">
      <w:pPr>
        <w:rPr>
          <w:color w:val="000000" w:themeColor="text1"/>
        </w:rPr>
      </w:pPr>
    </w:p>
    <w:p w:rsidR="007E75AA" w:rsidRPr="007E75AA" w:rsidRDefault="007E75AA" w:rsidP="007E75AA">
      <w:pPr>
        <w:pStyle w:val="2"/>
      </w:pPr>
      <w:r w:rsidRPr="007E75AA">
        <w:t>2.2.3 Диаграмма процессов работы информационной системы</w:t>
      </w:r>
    </w:p>
    <w:p w:rsidR="007E75AA" w:rsidRPr="007E75AA" w:rsidRDefault="007E75AA" w:rsidP="009329FE">
      <w:pPr>
        <w:ind w:firstLine="709"/>
        <w:rPr>
          <w:color w:val="000000" w:themeColor="text1"/>
          <w:sz w:val="24"/>
          <w:szCs w:val="24"/>
        </w:rPr>
      </w:pPr>
      <w:r w:rsidRPr="007E75AA">
        <w:rPr>
          <w:color w:val="000000" w:themeColor="text1"/>
        </w:rPr>
        <w:lastRenderedPageBreak/>
        <w:t>Диаграмма отображает основной процесс управления дефектами в информационной системе, начиная с регистрации проблемы и заканчивая закрытием дефекта с формированием отчетности.</w:t>
      </w:r>
    </w:p>
    <w:p w:rsidR="007E75AA" w:rsidRPr="007E75AA" w:rsidRDefault="007E75AA" w:rsidP="007E75AA">
      <w:pPr>
        <w:rPr>
          <w:color w:val="000000" w:themeColor="text1"/>
          <w:sz w:val="30"/>
          <w:szCs w:val="30"/>
        </w:rPr>
      </w:pPr>
      <w:r w:rsidRPr="007E75AA">
        <w:rPr>
          <w:color w:val="000000" w:themeColor="text1"/>
          <w:sz w:val="30"/>
          <w:szCs w:val="30"/>
        </w:rPr>
        <w:t>Ключевые этапы:</w:t>
      </w:r>
    </w:p>
    <w:p w:rsidR="007E75AA" w:rsidRPr="007E75AA" w:rsidRDefault="007E75AA" w:rsidP="007E75AA">
      <w:pPr>
        <w:rPr>
          <w:color w:val="000000" w:themeColor="text1"/>
          <w:sz w:val="24"/>
          <w:szCs w:val="24"/>
        </w:rPr>
      </w:pPr>
      <w:r w:rsidRPr="007E75AA">
        <w:rPr>
          <w:rStyle w:val="a4"/>
          <w:rFonts w:cs="Times New Roman"/>
          <w:color w:val="000000" w:themeColor="text1"/>
        </w:rPr>
        <w:t>Начало работы</w:t>
      </w:r>
      <w:r w:rsidRPr="007E75AA">
        <w:rPr>
          <w:color w:val="000000" w:themeColor="text1"/>
        </w:rPr>
        <w:t>: пользователь с соответствующими правами доступа начинает процесс регистрации дефекта.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rStyle w:val="a4"/>
          <w:rFonts w:cs="Times New Roman"/>
          <w:color w:val="000000" w:themeColor="text1"/>
        </w:rPr>
        <w:t>Регистрация дефекта</w:t>
      </w:r>
      <w:r w:rsidRPr="007E75AA">
        <w:rPr>
          <w:color w:val="000000" w:themeColor="text1"/>
        </w:rPr>
        <w:t>: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Ввод основных данных (описание, местоположение, критичность)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Проверка прав доступа пользователя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Создание карточки дефекта со статусом "Новый"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rStyle w:val="a4"/>
          <w:rFonts w:cs="Times New Roman"/>
          <w:color w:val="000000" w:themeColor="text1"/>
        </w:rPr>
        <w:t>Назначение и исполнение</w:t>
      </w:r>
      <w:r w:rsidRPr="007E75AA">
        <w:rPr>
          <w:color w:val="000000" w:themeColor="text1"/>
        </w:rPr>
        <w:t>: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Назначение ответственного исполнителя</w:t>
      </w:r>
      <w:r w:rsidR="009329FE">
        <w:rPr>
          <w:color w:val="000000" w:themeColor="text1"/>
        </w:rPr>
        <w:t>, у</w:t>
      </w:r>
      <w:r w:rsidRPr="007E75AA">
        <w:rPr>
          <w:color w:val="000000" w:themeColor="text1"/>
        </w:rPr>
        <w:t>становка сроков устранения</w:t>
      </w:r>
      <w:r w:rsidR="009329FE">
        <w:rPr>
          <w:color w:val="000000" w:themeColor="text1"/>
        </w:rPr>
        <w:t>, у</w:t>
      </w:r>
      <w:r w:rsidRPr="007E75AA">
        <w:rPr>
          <w:color w:val="000000" w:themeColor="text1"/>
        </w:rPr>
        <w:t>ведомление всех заинтересованных лиц</w:t>
      </w:r>
      <w:r w:rsidR="009329FE">
        <w:rPr>
          <w:color w:val="000000" w:themeColor="text1"/>
        </w:rPr>
        <w:t>, в</w:t>
      </w:r>
      <w:r w:rsidRPr="007E75AA">
        <w:rPr>
          <w:color w:val="000000" w:themeColor="text1"/>
        </w:rPr>
        <w:t>ыполнение работ исполнителем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rStyle w:val="a4"/>
          <w:rFonts w:cs="Times New Roman"/>
          <w:color w:val="000000" w:themeColor="text1"/>
        </w:rPr>
        <w:t>Контроль качества</w:t>
      </w:r>
      <w:r w:rsidRPr="007E75AA">
        <w:rPr>
          <w:color w:val="000000" w:themeColor="text1"/>
        </w:rPr>
        <w:t>: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Добавление фотоотчетов и документации</w:t>
      </w:r>
      <w:r w:rsidR="009329FE">
        <w:rPr>
          <w:color w:val="000000" w:themeColor="text1"/>
        </w:rPr>
        <w:t>, п</w:t>
      </w:r>
      <w:r w:rsidRPr="007E75AA">
        <w:rPr>
          <w:color w:val="000000" w:themeColor="text1"/>
        </w:rPr>
        <w:t>роверка соответствия стандартам качества</w:t>
      </w:r>
      <w:r w:rsidR="009329FE">
        <w:rPr>
          <w:color w:val="000000" w:themeColor="text1"/>
        </w:rPr>
        <w:t>, м</w:t>
      </w:r>
      <w:r w:rsidRPr="007E75AA">
        <w:rPr>
          <w:color w:val="000000" w:themeColor="text1"/>
        </w:rPr>
        <w:t>ногоуровневая верификация (исполнитель → менеджер)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rStyle w:val="a4"/>
          <w:rFonts w:cs="Times New Roman"/>
          <w:color w:val="000000" w:themeColor="text1"/>
        </w:rPr>
        <w:t>Завершение процесса</w:t>
      </w:r>
      <w:r w:rsidRPr="007E75AA">
        <w:rPr>
          <w:color w:val="000000" w:themeColor="text1"/>
        </w:rPr>
        <w:t>: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Закрытие дефекта после успешной проверки</w:t>
      </w:r>
      <w:r w:rsidR="009329FE">
        <w:rPr>
          <w:color w:val="000000" w:themeColor="text1"/>
        </w:rPr>
        <w:t>, о</w:t>
      </w:r>
      <w:r w:rsidRPr="007E75AA">
        <w:rPr>
          <w:color w:val="000000" w:themeColor="text1"/>
        </w:rPr>
        <w:t>бновление аналитических данных</w:t>
      </w:r>
      <w:r w:rsidR="009329FE">
        <w:rPr>
          <w:color w:val="000000" w:themeColor="text1"/>
        </w:rPr>
        <w:t>, ф</w:t>
      </w:r>
      <w:r w:rsidRPr="007E75AA">
        <w:rPr>
          <w:color w:val="000000" w:themeColor="text1"/>
        </w:rPr>
        <w:t>ормирование отчетности для руководства</w:t>
      </w:r>
      <w:r w:rsidR="009329FE">
        <w:rPr>
          <w:color w:val="000000" w:themeColor="text1"/>
        </w:rPr>
        <w:t>, у</w:t>
      </w:r>
      <w:r w:rsidRPr="007E75AA">
        <w:rPr>
          <w:color w:val="000000" w:themeColor="text1"/>
        </w:rPr>
        <w:t>ведомление заказчика о результатах</w:t>
      </w:r>
      <w:r w:rsidR="009329FE">
        <w:rPr>
          <w:color w:val="000000" w:themeColor="text1"/>
        </w:rPr>
        <w:t>.</w:t>
      </w:r>
    </w:p>
    <w:p w:rsidR="007E75AA" w:rsidRPr="007E75AA" w:rsidRDefault="007E75AA" w:rsidP="009329FE">
      <w:pPr>
        <w:ind w:firstLine="709"/>
        <w:rPr>
          <w:color w:val="000000" w:themeColor="text1"/>
          <w:sz w:val="30"/>
          <w:szCs w:val="30"/>
        </w:rPr>
      </w:pPr>
      <w:r w:rsidRPr="007E75AA">
        <w:rPr>
          <w:color w:val="000000" w:themeColor="text1"/>
          <w:sz w:val="30"/>
          <w:szCs w:val="30"/>
        </w:rPr>
        <w:t>Интеграции и особенности:</w:t>
      </w:r>
    </w:p>
    <w:p w:rsidR="007E75AA" w:rsidRPr="009329FE" w:rsidRDefault="007E75AA" w:rsidP="009329FE">
      <w:pPr>
        <w:pStyle w:val="a6"/>
        <w:numPr>
          <w:ilvl w:val="0"/>
          <w:numId w:val="45"/>
        </w:numPr>
        <w:rPr>
          <w:color w:val="000000" w:themeColor="text1"/>
          <w:sz w:val="24"/>
          <w:szCs w:val="24"/>
        </w:rPr>
      </w:pPr>
      <w:r w:rsidRPr="009329FE">
        <w:rPr>
          <w:color w:val="000000" w:themeColor="text1"/>
        </w:rPr>
        <w:t>Автоматическая система уведомлений при изменении статусов</w:t>
      </w:r>
    </w:p>
    <w:p w:rsidR="007E75AA" w:rsidRPr="009329FE" w:rsidRDefault="007E75AA" w:rsidP="009329FE">
      <w:pPr>
        <w:pStyle w:val="a6"/>
        <w:numPr>
          <w:ilvl w:val="0"/>
          <w:numId w:val="45"/>
        </w:numPr>
        <w:rPr>
          <w:color w:val="000000" w:themeColor="text1"/>
        </w:rPr>
      </w:pPr>
      <w:r w:rsidRPr="009329FE">
        <w:rPr>
          <w:color w:val="000000" w:themeColor="text1"/>
        </w:rPr>
        <w:t>Контроль соблюдения сроков исполнения</w:t>
      </w:r>
    </w:p>
    <w:p w:rsidR="007E75AA" w:rsidRPr="009329FE" w:rsidRDefault="007E75AA" w:rsidP="009329FE">
      <w:pPr>
        <w:pStyle w:val="a6"/>
        <w:numPr>
          <w:ilvl w:val="0"/>
          <w:numId w:val="45"/>
        </w:numPr>
        <w:rPr>
          <w:color w:val="000000" w:themeColor="text1"/>
        </w:rPr>
      </w:pPr>
      <w:r w:rsidRPr="009329FE">
        <w:rPr>
          <w:color w:val="000000" w:themeColor="text1"/>
        </w:rPr>
        <w:t>Многоуровневая система проверки качества</w:t>
      </w:r>
    </w:p>
    <w:p w:rsidR="007E75AA" w:rsidRPr="009329FE" w:rsidRDefault="007E75AA" w:rsidP="009329FE">
      <w:pPr>
        <w:pStyle w:val="a6"/>
        <w:numPr>
          <w:ilvl w:val="0"/>
          <w:numId w:val="45"/>
        </w:numPr>
        <w:rPr>
          <w:color w:val="000000" w:themeColor="text1"/>
        </w:rPr>
      </w:pPr>
      <w:r w:rsidRPr="009329FE">
        <w:rPr>
          <w:color w:val="000000" w:themeColor="text1"/>
        </w:rPr>
        <w:t>Обновление аналитики в реальном времени</w:t>
      </w:r>
    </w:p>
    <w:p w:rsidR="007E75AA" w:rsidRPr="009329FE" w:rsidRDefault="007E75AA" w:rsidP="009329FE">
      <w:pPr>
        <w:pStyle w:val="a6"/>
        <w:numPr>
          <w:ilvl w:val="0"/>
          <w:numId w:val="45"/>
        </w:numPr>
        <w:rPr>
          <w:color w:val="000000" w:themeColor="text1"/>
        </w:rPr>
      </w:pPr>
      <w:r w:rsidRPr="009329FE">
        <w:rPr>
          <w:color w:val="000000" w:themeColor="text1"/>
        </w:rPr>
        <w:t>Резервное копирование вложенных файлов</w:t>
      </w:r>
    </w:p>
    <w:p w:rsidR="007E75AA" w:rsidRPr="007E75AA" w:rsidRDefault="007E75AA" w:rsidP="007E75AA">
      <w:pPr>
        <w:rPr>
          <w:color w:val="000000" w:themeColor="text1"/>
          <w:sz w:val="30"/>
          <w:szCs w:val="30"/>
        </w:rPr>
      </w:pPr>
      <w:r w:rsidRPr="007E75AA">
        <w:rPr>
          <w:color w:val="000000" w:themeColor="text1"/>
          <w:sz w:val="30"/>
          <w:szCs w:val="30"/>
        </w:rPr>
        <w:t>Примечания по реализации:</w:t>
      </w:r>
    </w:p>
    <w:p w:rsidR="007E75AA" w:rsidRPr="007E75AA" w:rsidRDefault="007E75AA" w:rsidP="007E75AA">
      <w:pPr>
        <w:rPr>
          <w:color w:val="000000" w:themeColor="text1"/>
          <w:sz w:val="24"/>
          <w:szCs w:val="24"/>
        </w:rPr>
      </w:pPr>
      <w:proofErr w:type="spellStart"/>
      <w:r w:rsidRPr="009329FE">
        <w:rPr>
          <w:rStyle w:val="a4"/>
          <w:rFonts w:cs="Times New Roman"/>
          <w:b w:val="0"/>
          <w:color w:val="000000" w:themeColor="text1"/>
        </w:rPr>
        <w:t>Валидация</w:t>
      </w:r>
      <w:proofErr w:type="spellEnd"/>
      <w:r w:rsidRPr="009329FE">
        <w:rPr>
          <w:rStyle w:val="a4"/>
          <w:rFonts w:cs="Times New Roman"/>
          <w:b w:val="0"/>
          <w:color w:val="000000" w:themeColor="text1"/>
        </w:rPr>
        <w:t xml:space="preserve"> данных</w:t>
      </w:r>
      <w:r w:rsidRPr="009329FE">
        <w:rPr>
          <w:b/>
          <w:color w:val="000000" w:themeColor="text1"/>
        </w:rPr>
        <w:t>:</w:t>
      </w:r>
      <w:r w:rsidRPr="007E75AA">
        <w:rPr>
          <w:color w:val="000000" w:themeColor="text1"/>
        </w:rPr>
        <w:t xml:space="preserve"> проверка обязательных полей при создании дефекта</w:t>
      </w:r>
    </w:p>
    <w:p w:rsidR="007E75AA" w:rsidRPr="007E75AA" w:rsidRDefault="007E75AA" w:rsidP="007E75AA">
      <w:pPr>
        <w:rPr>
          <w:color w:val="000000" w:themeColor="text1"/>
        </w:rPr>
      </w:pPr>
      <w:r w:rsidRPr="009329FE">
        <w:rPr>
          <w:rStyle w:val="a4"/>
          <w:rFonts w:cs="Times New Roman"/>
          <w:b w:val="0"/>
          <w:color w:val="000000" w:themeColor="text1"/>
        </w:rPr>
        <w:t>Работа с вложениями</w:t>
      </w:r>
      <w:r w:rsidRPr="007E75AA">
        <w:rPr>
          <w:color w:val="000000" w:themeColor="text1"/>
        </w:rPr>
        <w:t>: автоматическая конвертация и оптимизация фотоматериалов</w:t>
      </w:r>
    </w:p>
    <w:p w:rsidR="007E75AA" w:rsidRPr="007E75AA" w:rsidRDefault="007E75AA" w:rsidP="007E75AA">
      <w:pPr>
        <w:rPr>
          <w:color w:val="000000" w:themeColor="text1"/>
        </w:rPr>
      </w:pPr>
      <w:r w:rsidRPr="009329FE">
        <w:rPr>
          <w:rStyle w:val="a4"/>
          <w:rFonts w:cs="Times New Roman"/>
          <w:b w:val="0"/>
          <w:color w:val="000000" w:themeColor="text1"/>
        </w:rPr>
        <w:lastRenderedPageBreak/>
        <w:t>История изменений</w:t>
      </w:r>
      <w:r w:rsidRPr="009329FE">
        <w:rPr>
          <w:b/>
          <w:color w:val="000000" w:themeColor="text1"/>
        </w:rPr>
        <w:t>:</w:t>
      </w:r>
      <w:r w:rsidRPr="007E75AA">
        <w:rPr>
          <w:color w:val="000000" w:themeColor="text1"/>
        </w:rPr>
        <w:t xml:space="preserve"> полный аудит всех действий с дефектом</w:t>
      </w:r>
    </w:p>
    <w:p w:rsidR="007E75AA" w:rsidRPr="007E75AA" w:rsidRDefault="007E75AA" w:rsidP="007E75AA">
      <w:pPr>
        <w:rPr>
          <w:color w:val="000000" w:themeColor="text1"/>
        </w:rPr>
      </w:pPr>
      <w:r w:rsidRPr="009329FE">
        <w:rPr>
          <w:rStyle w:val="a4"/>
          <w:rFonts w:cs="Times New Roman"/>
          <w:b w:val="0"/>
          <w:color w:val="000000" w:themeColor="text1"/>
        </w:rPr>
        <w:t>Эскалация</w:t>
      </w:r>
      <w:r w:rsidRPr="009329FE">
        <w:rPr>
          <w:b/>
          <w:color w:val="000000" w:themeColor="text1"/>
        </w:rPr>
        <w:t>:</w:t>
      </w:r>
      <w:r w:rsidRPr="007E75AA">
        <w:rPr>
          <w:color w:val="000000" w:themeColor="text1"/>
        </w:rPr>
        <w:t xml:space="preserve"> автоматическое уведомление руководства при срыве сроков</w:t>
      </w:r>
    </w:p>
    <w:p w:rsidR="007E75AA" w:rsidRDefault="007E75AA" w:rsidP="007E75AA">
      <w:pPr>
        <w:rPr>
          <w:color w:val="000000" w:themeColor="text1"/>
        </w:rPr>
      </w:pPr>
      <w:r w:rsidRPr="009329FE">
        <w:rPr>
          <w:rStyle w:val="a4"/>
          <w:rFonts w:cs="Times New Roman"/>
          <w:b w:val="0"/>
          <w:color w:val="000000" w:themeColor="text1"/>
        </w:rPr>
        <w:t>Резервирование</w:t>
      </w:r>
      <w:r w:rsidRPr="009329FE">
        <w:rPr>
          <w:b/>
          <w:color w:val="000000" w:themeColor="text1"/>
        </w:rPr>
        <w:t>:</w:t>
      </w:r>
      <w:r w:rsidRPr="007E75AA">
        <w:rPr>
          <w:color w:val="000000" w:themeColor="text1"/>
        </w:rPr>
        <w:t xml:space="preserve"> ежедневное </w:t>
      </w:r>
      <w:proofErr w:type="spellStart"/>
      <w:r w:rsidRPr="007E75AA">
        <w:rPr>
          <w:color w:val="000000" w:themeColor="text1"/>
        </w:rPr>
        <w:t>бэкапирование</w:t>
      </w:r>
      <w:proofErr w:type="spellEnd"/>
      <w:r w:rsidRPr="007E75AA">
        <w:rPr>
          <w:color w:val="000000" w:themeColor="text1"/>
        </w:rPr>
        <w:t xml:space="preserve"> базы данных и </w:t>
      </w:r>
      <w:proofErr w:type="spellStart"/>
      <w:r w:rsidRPr="007E75AA">
        <w:rPr>
          <w:color w:val="000000" w:themeColor="text1"/>
        </w:rPr>
        <w:t>медиафайлов</w:t>
      </w:r>
      <w:proofErr w:type="spellEnd"/>
    </w:p>
    <w:p w:rsidR="009329FE" w:rsidRPr="007E75AA" w:rsidRDefault="009329FE" w:rsidP="007E75AA">
      <w:pPr>
        <w:rPr>
          <w:color w:val="000000" w:themeColor="text1"/>
        </w:rPr>
      </w:pPr>
    </w:p>
    <w:p w:rsidR="007E75AA" w:rsidRPr="007E75AA" w:rsidRDefault="007E75AA" w:rsidP="007E75AA">
      <w:pPr>
        <w:rPr>
          <w:color w:val="000000" w:themeColor="text1"/>
          <w:sz w:val="24"/>
        </w:rPr>
      </w:pPr>
      <w:r w:rsidRPr="007E75AA">
        <w:rPr>
          <w:rStyle w:val="a4"/>
          <w:rFonts w:cs="Times New Roman"/>
          <w:color w:val="000000" w:themeColor="text1"/>
        </w:rPr>
        <w:t>Технические детали: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 xml:space="preserve">Проверка прав доступа - </w:t>
      </w:r>
      <w:proofErr w:type="spellStart"/>
      <w:r w:rsidRPr="007E75AA">
        <w:rPr>
          <w:color w:val="000000" w:themeColor="text1"/>
        </w:rPr>
        <w:t>валидация</w:t>
      </w:r>
      <w:proofErr w:type="spellEnd"/>
      <w:r w:rsidRPr="007E75AA">
        <w:rPr>
          <w:color w:val="000000" w:themeColor="text1"/>
        </w:rPr>
        <w:t xml:space="preserve"> роли пользователя в системе</w:t>
      </w:r>
      <w:r w:rsidR="009329FE">
        <w:rPr>
          <w:color w:val="000000" w:themeColor="text1"/>
        </w:rPr>
        <w:t>;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 xml:space="preserve">Автоматическое уведомление - отправка </w:t>
      </w:r>
      <w:proofErr w:type="spellStart"/>
      <w:r w:rsidRPr="007E75AA">
        <w:rPr>
          <w:color w:val="000000" w:themeColor="text1"/>
        </w:rPr>
        <w:t>email</w:t>
      </w:r>
      <w:proofErr w:type="spellEnd"/>
      <w:r w:rsidRPr="007E75AA">
        <w:rPr>
          <w:color w:val="000000" w:themeColor="text1"/>
        </w:rPr>
        <w:t xml:space="preserve"> и </w:t>
      </w:r>
      <w:proofErr w:type="spellStart"/>
      <w:r w:rsidRPr="007E75AA">
        <w:rPr>
          <w:color w:val="000000" w:themeColor="text1"/>
        </w:rPr>
        <w:t>push</w:t>
      </w:r>
      <w:proofErr w:type="spellEnd"/>
      <w:r w:rsidRPr="007E75AA">
        <w:rPr>
          <w:color w:val="000000" w:themeColor="text1"/>
        </w:rPr>
        <w:t>-уведомлений</w:t>
      </w:r>
      <w:r w:rsidR="009329FE">
        <w:rPr>
          <w:color w:val="000000" w:themeColor="text1"/>
        </w:rPr>
        <w:t>;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 xml:space="preserve">Контроль сроков - автоматическое оповещение о приближении </w:t>
      </w:r>
      <w:proofErr w:type="spellStart"/>
      <w:r w:rsidRPr="007E75AA">
        <w:rPr>
          <w:color w:val="000000" w:themeColor="text1"/>
        </w:rPr>
        <w:t>дедлайна</w:t>
      </w:r>
      <w:proofErr w:type="spellEnd"/>
      <w:r w:rsidR="009329FE">
        <w:rPr>
          <w:color w:val="000000" w:themeColor="text1"/>
        </w:rPr>
        <w:t>;</w:t>
      </w:r>
    </w:p>
    <w:p w:rsidR="007E75AA" w:rsidRP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>Аналитика обновляется в реальном времени</w:t>
      </w:r>
      <w:r w:rsidR="009329FE">
        <w:rPr>
          <w:color w:val="000000" w:themeColor="text1"/>
        </w:rPr>
        <w:t>;</w:t>
      </w:r>
    </w:p>
    <w:p w:rsidR="007E75AA" w:rsidRDefault="007E75AA" w:rsidP="007E75AA">
      <w:pPr>
        <w:rPr>
          <w:color w:val="000000" w:themeColor="text1"/>
        </w:rPr>
      </w:pPr>
      <w:r w:rsidRPr="007E75AA">
        <w:rPr>
          <w:color w:val="000000" w:themeColor="text1"/>
        </w:rPr>
        <w:t xml:space="preserve">Резервное копирование фотоматериалов </w:t>
      </w:r>
      <w:r>
        <w:rPr>
          <w:color w:val="000000" w:themeColor="text1"/>
        </w:rPr>
        <w:t>–</w:t>
      </w:r>
      <w:r w:rsidRPr="007E75AA">
        <w:rPr>
          <w:color w:val="000000" w:themeColor="text1"/>
        </w:rPr>
        <w:t xml:space="preserve"> ежедневно</w:t>
      </w:r>
      <w:r w:rsidR="009329FE">
        <w:rPr>
          <w:color w:val="000000" w:themeColor="text1"/>
        </w:rPr>
        <w:t>.</w:t>
      </w:r>
    </w:p>
    <w:p w:rsidR="007E75AA" w:rsidRDefault="009329FE" w:rsidP="009329FE">
      <w:pPr>
        <w:jc w:val="center"/>
      </w:pPr>
      <w:r w:rsidRPr="009329FE">
        <w:rPr>
          <w:noProof/>
          <w:lang w:eastAsia="ru-RU"/>
        </w:rPr>
        <w:lastRenderedPageBreak/>
        <w:drawing>
          <wp:inline distT="0" distB="0" distL="0" distR="0" wp14:anchorId="3A036E61" wp14:editId="4213A6D7">
            <wp:extent cx="4429743" cy="709711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FE" w:rsidRPr="00496716" w:rsidRDefault="009329FE" w:rsidP="009329FE">
      <w:pPr>
        <w:pStyle w:val="a8"/>
      </w:pPr>
      <w:r w:rsidRPr="00496716">
        <w:t xml:space="preserve">Рисунок 2.3 </w:t>
      </w:r>
      <w:r w:rsidRPr="00E06DB0">
        <w:t>—</w:t>
      </w:r>
      <w:r>
        <w:t xml:space="preserve"> </w:t>
      </w:r>
      <w:r w:rsidRPr="00496716">
        <w:t>Диаграмма процессов работы информационной системы</w:t>
      </w:r>
    </w:p>
    <w:p w:rsidR="009329FE" w:rsidRDefault="009329FE" w:rsidP="009329FE">
      <w:pPr>
        <w:jc w:val="center"/>
      </w:pPr>
    </w:p>
    <w:p w:rsidR="00FA306F" w:rsidRDefault="00FA306F" w:rsidP="00FA306F"/>
    <w:p w:rsidR="00FA306F" w:rsidRDefault="00FA306F" w:rsidP="00FA306F"/>
    <w:p w:rsidR="001C331A" w:rsidRDefault="001C331A" w:rsidP="009942E2"/>
    <w:p w:rsidR="001C331A" w:rsidRDefault="001C331A" w:rsidP="009942E2"/>
    <w:p w:rsidR="00A65951" w:rsidRPr="0028112E" w:rsidRDefault="00A65951" w:rsidP="00A65951">
      <w:pPr>
        <w:pStyle w:val="2"/>
        <w:rPr>
          <w:sz w:val="28"/>
        </w:rPr>
      </w:pPr>
      <w:r w:rsidRPr="0028112E">
        <w:rPr>
          <w:sz w:val="28"/>
        </w:rPr>
        <w:lastRenderedPageBreak/>
        <w:t>2.2.4 Диаграмма активности, процессов, классов</w:t>
      </w:r>
      <w:r w:rsidRPr="0028112E">
        <w:rPr>
          <w:noProof/>
          <w:sz w:val="28"/>
        </w:rPr>
        <w:t xml:space="preserve"> </w:t>
      </w:r>
    </w:p>
    <w:p w:rsidR="001C331A" w:rsidRDefault="001C331A" w:rsidP="009942E2"/>
    <w:p w:rsidR="001C331A" w:rsidRDefault="00A65951" w:rsidP="009942E2">
      <w:r w:rsidRPr="00A65951">
        <w:drawing>
          <wp:inline distT="0" distB="0" distL="0" distR="0" wp14:anchorId="55DE3DC2" wp14:editId="0C362895">
            <wp:extent cx="5940425" cy="4404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51" w:rsidRPr="00496716" w:rsidRDefault="00A65951" w:rsidP="00A65951">
      <w:pPr>
        <w:pStyle w:val="a8"/>
      </w:pPr>
      <w:r w:rsidRPr="00496716">
        <w:t>Рисунок 2.4.1</w:t>
      </w:r>
      <w:r>
        <w:t xml:space="preserve"> </w:t>
      </w:r>
      <w:r w:rsidRPr="00E06DB0">
        <w:rPr>
          <w:color w:val="000000" w:themeColor="text1"/>
        </w:rPr>
        <w:t xml:space="preserve"> </w:t>
      </w:r>
      <w:r w:rsidRPr="00E06DB0">
        <w:rPr>
          <w:rFonts w:eastAsia="Times New Roman"/>
        </w:rPr>
        <w:t>—</w:t>
      </w:r>
      <w:r w:rsidRPr="00E06DB0">
        <w:rPr>
          <w:rFonts w:eastAsia="Times New Roman"/>
          <w:lang w:val="en-US"/>
        </w:rPr>
        <w:t xml:space="preserve"> </w:t>
      </w:r>
      <w:r w:rsidRPr="00496716">
        <w:t xml:space="preserve"> Диаграмма активности, процессов</w:t>
      </w:r>
    </w:p>
    <w:p w:rsidR="00A65951" w:rsidRDefault="00A65951" w:rsidP="00A65951">
      <w:pPr>
        <w:pStyle w:val="a8"/>
      </w:pPr>
    </w:p>
    <w:p w:rsidR="00A65951" w:rsidRPr="00A65951" w:rsidRDefault="00620A81" w:rsidP="00A65951">
      <w:pPr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</w:rPr>
        <w:t>Эти диаграммы п</w:t>
      </w:r>
      <w:r w:rsidR="00A65951" w:rsidRPr="00A65951">
        <w:rPr>
          <w:rFonts w:cs="Times New Roman"/>
          <w:color w:val="000000" w:themeColor="text1"/>
        </w:rPr>
        <w:t>оказывает последовательность действий при регистрации нового дефекта:</w:t>
      </w:r>
    </w:p>
    <w:p w:rsidR="00A65951" w:rsidRPr="00A65951" w:rsidRDefault="00A65951" w:rsidP="00A65951">
      <w:pPr>
        <w:rPr>
          <w:rFonts w:cs="Times New Roman"/>
          <w:color w:val="000000" w:themeColor="text1"/>
        </w:rPr>
      </w:pPr>
      <w:proofErr w:type="spellStart"/>
      <w:r w:rsidRPr="00620A81">
        <w:rPr>
          <w:rStyle w:val="a4"/>
          <w:rFonts w:cs="Times New Roman"/>
          <w:b w:val="0"/>
          <w:color w:val="000000" w:themeColor="text1"/>
        </w:rPr>
        <w:t>Activity</w:t>
      </w:r>
      <w:proofErr w:type="spellEnd"/>
      <w:r w:rsidRPr="00620A81">
        <w:rPr>
          <w:rStyle w:val="a4"/>
          <w:rFonts w:cs="Times New Roman"/>
          <w:b w:val="0"/>
          <w:color w:val="000000" w:themeColor="text1"/>
        </w:rPr>
        <w:t xml:space="preserve"> диаграмма</w:t>
      </w:r>
      <w:r w:rsidRPr="00620A81">
        <w:rPr>
          <w:rFonts w:cs="Times New Roman"/>
          <w:color w:val="000000" w:themeColor="text1"/>
        </w:rPr>
        <w:t>:</w:t>
      </w:r>
      <w:r w:rsidRPr="00A65951">
        <w:rPr>
          <w:rFonts w:cs="Times New Roman"/>
          <w:color w:val="000000" w:themeColor="text1"/>
        </w:rPr>
        <w:t xml:space="preserve"> линейный процесс от начала до завершения регистрации</w:t>
      </w:r>
    </w:p>
    <w:p w:rsidR="00A65951" w:rsidRPr="00A65951" w:rsidRDefault="00A65951" w:rsidP="00A65951">
      <w:pPr>
        <w:rPr>
          <w:rFonts w:cs="Times New Roman"/>
          <w:color w:val="000000" w:themeColor="text1"/>
        </w:rPr>
      </w:pPr>
      <w:proofErr w:type="spellStart"/>
      <w:r w:rsidRPr="00620A81">
        <w:rPr>
          <w:rStyle w:val="a4"/>
          <w:rFonts w:cs="Times New Roman"/>
          <w:b w:val="0"/>
          <w:color w:val="000000" w:themeColor="text1"/>
        </w:rPr>
        <w:t>Sequence</w:t>
      </w:r>
      <w:proofErr w:type="spellEnd"/>
      <w:r w:rsidRPr="00620A81">
        <w:rPr>
          <w:rStyle w:val="a4"/>
          <w:rFonts w:cs="Times New Roman"/>
          <w:b w:val="0"/>
          <w:color w:val="000000" w:themeColor="text1"/>
        </w:rPr>
        <w:t xml:space="preserve"> диаграмма</w:t>
      </w:r>
      <w:r w:rsidRPr="00A65951">
        <w:rPr>
          <w:rFonts w:cs="Times New Roman"/>
          <w:color w:val="000000" w:themeColor="text1"/>
        </w:rPr>
        <w:t>: взаимодействие между пользователем, системой, БД и сервисом уведомлений</w:t>
      </w:r>
    </w:p>
    <w:p w:rsidR="00A65951" w:rsidRDefault="00A65951" w:rsidP="009942E2"/>
    <w:p w:rsidR="00620A81" w:rsidRDefault="002B43C2" w:rsidP="009942E2">
      <w:r w:rsidRPr="002B43C2">
        <w:lastRenderedPageBreak/>
        <w:drawing>
          <wp:inline distT="0" distB="0" distL="0" distR="0" wp14:anchorId="0242FFED" wp14:editId="1FF46433">
            <wp:extent cx="5940425" cy="4349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C2" w:rsidRPr="00496716" w:rsidRDefault="002B43C2" w:rsidP="002B43C2">
      <w:pPr>
        <w:pStyle w:val="a8"/>
      </w:pPr>
      <w:r w:rsidRPr="00496716">
        <w:t>Рисунок 2.4.2</w:t>
      </w:r>
      <w:r>
        <w:t xml:space="preserve"> </w:t>
      </w:r>
      <w:r w:rsidRPr="00E06DB0">
        <w:rPr>
          <w:color w:val="000000" w:themeColor="text1"/>
        </w:rPr>
        <w:t xml:space="preserve"> </w:t>
      </w:r>
      <w:r w:rsidRPr="00E06DB0">
        <w:rPr>
          <w:rFonts w:eastAsia="Times New Roman"/>
        </w:rPr>
        <w:t>—</w:t>
      </w:r>
      <w:r w:rsidRPr="00747A1E">
        <w:rPr>
          <w:rFonts w:eastAsia="Times New Roman"/>
        </w:rPr>
        <w:t xml:space="preserve"> </w:t>
      </w:r>
      <w:r w:rsidRPr="00496716">
        <w:t xml:space="preserve"> Диаграмма классов</w:t>
      </w:r>
    </w:p>
    <w:p w:rsidR="002B43C2" w:rsidRPr="002B43C2" w:rsidRDefault="002B43C2" w:rsidP="002B43C2">
      <w:pPr>
        <w:rPr>
          <w:rFonts w:cs="Times New Roman"/>
          <w:color w:val="000000" w:themeColor="text1"/>
        </w:rPr>
      </w:pPr>
      <w:r w:rsidRPr="002B43C2">
        <w:rPr>
          <w:rFonts w:cs="Times New Roman"/>
          <w:color w:val="000000" w:themeColor="text1"/>
        </w:rPr>
        <w:t>Д</w:t>
      </w:r>
      <w:r>
        <w:rPr>
          <w:rFonts w:cs="Times New Roman"/>
          <w:color w:val="000000" w:themeColor="text1"/>
        </w:rPr>
        <w:t>иаграмма классов о</w:t>
      </w:r>
      <w:r w:rsidRPr="002B43C2">
        <w:rPr>
          <w:rFonts w:cs="Times New Roman"/>
          <w:color w:val="000000" w:themeColor="text1"/>
        </w:rPr>
        <w:t>тображает структуру системы управления дефектами:</w:t>
      </w:r>
    </w:p>
    <w:p w:rsidR="002B43C2" w:rsidRPr="002B43C2" w:rsidRDefault="002B43C2" w:rsidP="002B43C2">
      <w:pPr>
        <w:rPr>
          <w:rFonts w:cs="Times New Roman"/>
          <w:color w:val="000000" w:themeColor="text1"/>
        </w:rPr>
      </w:pPr>
      <w:r w:rsidRPr="002B43C2">
        <w:rPr>
          <w:rStyle w:val="a4"/>
          <w:rFonts w:cs="Times New Roman"/>
          <w:color w:val="000000" w:themeColor="text1"/>
        </w:rPr>
        <w:t>Основные классы</w:t>
      </w:r>
      <w:r w:rsidRPr="002B43C2">
        <w:rPr>
          <w:rFonts w:cs="Times New Roman"/>
          <w:color w:val="000000" w:themeColor="text1"/>
        </w:rPr>
        <w:t xml:space="preserve">: Пользователь, Проект, Дефект, Комментарий, Вложение, Отчет, </w:t>
      </w:r>
      <w:proofErr w:type="spellStart"/>
      <w:r w:rsidRPr="002B43C2">
        <w:rPr>
          <w:rFonts w:cs="Times New Roman"/>
          <w:color w:val="000000" w:themeColor="text1"/>
        </w:rPr>
        <w:t>ИсторияИзменений</w:t>
      </w:r>
      <w:proofErr w:type="spellEnd"/>
    </w:p>
    <w:p w:rsidR="009942E2" w:rsidRDefault="009942E2" w:rsidP="009942E2">
      <w:pPr>
        <w:pStyle w:val="2"/>
      </w:pPr>
      <w:bookmarkStart w:id="1" w:name="_GoBack"/>
      <w:bookmarkEnd w:id="1"/>
      <w:r>
        <w:t>2.3 Схема API (</w:t>
      </w:r>
      <w:proofErr w:type="spellStart"/>
      <w:r>
        <w:t>Swagger</w:t>
      </w:r>
      <w:proofErr w:type="spellEnd"/>
      <w:r>
        <w:t>)</w:t>
      </w:r>
    </w:p>
    <w:p w:rsidR="009942E2" w:rsidRDefault="009942E2" w:rsidP="009942E2">
      <w:r>
        <w:t xml:space="preserve">Основные </w:t>
      </w:r>
      <w:proofErr w:type="spellStart"/>
      <w:r>
        <w:t>эндпоинты</w:t>
      </w:r>
      <w:proofErr w:type="spellEnd"/>
      <w:r>
        <w:t>: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POST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/v1/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auth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/login/</w:t>
      </w:r>
      <w:r w:rsidRPr="009942E2">
        <w:rPr>
          <w:sz w:val="28"/>
          <w:szCs w:val="28"/>
          <w:lang w:val="en-US"/>
        </w:rPr>
        <w:t xml:space="preserve"> — </w:t>
      </w:r>
      <w:r w:rsidRPr="009942E2">
        <w:rPr>
          <w:sz w:val="28"/>
          <w:szCs w:val="28"/>
        </w:rPr>
        <w:t>авторизация</w:t>
      </w:r>
      <w:r w:rsidRPr="009942E2">
        <w:rPr>
          <w:sz w:val="28"/>
          <w:szCs w:val="28"/>
          <w:lang w:val="en-US"/>
        </w:rPr>
        <w:t>;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POST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/v1/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auth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/refresh/</w:t>
      </w:r>
      <w:r w:rsidRPr="009942E2">
        <w:rPr>
          <w:sz w:val="28"/>
          <w:szCs w:val="28"/>
          <w:lang w:val="en-US"/>
        </w:rPr>
        <w:t xml:space="preserve"> — </w:t>
      </w:r>
      <w:r w:rsidRPr="009942E2">
        <w:rPr>
          <w:sz w:val="28"/>
          <w:szCs w:val="28"/>
        </w:rPr>
        <w:t>обновление</w:t>
      </w:r>
      <w:r w:rsidRPr="009942E2">
        <w:rPr>
          <w:sz w:val="28"/>
          <w:szCs w:val="28"/>
          <w:lang w:val="en-US"/>
        </w:rPr>
        <w:t xml:space="preserve"> </w:t>
      </w:r>
      <w:proofErr w:type="spellStart"/>
      <w:r w:rsidRPr="009942E2">
        <w:rPr>
          <w:sz w:val="28"/>
          <w:szCs w:val="28"/>
        </w:rPr>
        <w:t>токена</w:t>
      </w:r>
      <w:proofErr w:type="spellEnd"/>
      <w:r w:rsidRPr="009942E2">
        <w:rPr>
          <w:sz w:val="28"/>
          <w:szCs w:val="28"/>
          <w:lang w:val="en-US"/>
        </w:rPr>
        <w:t>;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GET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/v1/projects/</w:t>
      </w:r>
      <w:r w:rsidRPr="009942E2">
        <w:rPr>
          <w:sz w:val="28"/>
          <w:szCs w:val="28"/>
          <w:lang w:val="en-US"/>
        </w:rPr>
        <w:t xml:space="preserve"> — </w:t>
      </w:r>
      <w:r w:rsidRPr="009942E2">
        <w:rPr>
          <w:sz w:val="28"/>
          <w:szCs w:val="28"/>
        </w:rPr>
        <w:t>список</w:t>
      </w:r>
      <w:r w:rsidRPr="009942E2">
        <w:rPr>
          <w:sz w:val="28"/>
          <w:szCs w:val="28"/>
          <w:lang w:val="en-US"/>
        </w:rPr>
        <w:t xml:space="preserve"> </w:t>
      </w:r>
      <w:r w:rsidRPr="009942E2">
        <w:rPr>
          <w:sz w:val="28"/>
          <w:szCs w:val="28"/>
        </w:rPr>
        <w:t>проектов</w:t>
      </w:r>
      <w:r w:rsidRPr="009942E2">
        <w:rPr>
          <w:sz w:val="28"/>
          <w:szCs w:val="28"/>
          <w:lang w:val="en-US"/>
        </w:rPr>
        <w:t>;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POST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/v1/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projects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r w:rsidRPr="009942E2">
        <w:rPr>
          <w:sz w:val="28"/>
          <w:szCs w:val="28"/>
        </w:rPr>
        <w:t xml:space="preserve"> — создание проекта;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GET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/v1/defects/</w:t>
      </w:r>
      <w:r w:rsidRPr="009942E2">
        <w:rPr>
          <w:sz w:val="28"/>
          <w:szCs w:val="28"/>
          <w:lang w:val="en-US"/>
        </w:rPr>
        <w:t xml:space="preserve"> — </w:t>
      </w:r>
      <w:r w:rsidRPr="009942E2">
        <w:rPr>
          <w:sz w:val="28"/>
          <w:szCs w:val="28"/>
        </w:rPr>
        <w:t>список</w:t>
      </w:r>
      <w:r w:rsidRPr="009942E2">
        <w:rPr>
          <w:sz w:val="28"/>
          <w:szCs w:val="28"/>
          <w:lang w:val="en-US"/>
        </w:rPr>
        <w:t xml:space="preserve"> </w:t>
      </w:r>
      <w:r w:rsidRPr="009942E2">
        <w:rPr>
          <w:sz w:val="28"/>
          <w:szCs w:val="28"/>
        </w:rPr>
        <w:t>дефектов</w:t>
      </w:r>
      <w:r w:rsidRPr="009942E2">
        <w:rPr>
          <w:sz w:val="28"/>
          <w:szCs w:val="28"/>
          <w:lang w:val="en-US"/>
        </w:rPr>
        <w:t>;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POST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/v1/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defects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r w:rsidRPr="009942E2">
        <w:rPr>
          <w:sz w:val="28"/>
          <w:szCs w:val="28"/>
        </w:rPr>
        <w:t xml:space="preserve"> — регистрация дефекта;</w:t>
      </w:r>
    </w:p>
    <w:p w:rsidR="009942E2" w:rsidRP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PUT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/v1/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defects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/{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}/</w:t>
      </w:r>
      <w:r w:rsidRPr="009942E2">
        <w:rPr>
          <w:sz w:val="28"/>
          <w:szCs w:val="28"/>
        </w:rPr>
        <w:t xml:space="preserve"> — изменение дефекта;</w:t>
      </w:r>
    </w:p>
    <w:p w:rsidR="009942E2" w:rsidRDefault="009942E2" w:rsidP="0096731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GET 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/v1/</w:t>
      </w:r>
      <w:proofErr w:type="spellStart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reports</w:t>
      </w:r>
      <w:proofErr w:type="spellEnd"/>
      <w:r w:rsidRPr="009942E2">
        <w:rPr>
          <w:rStyle w:val="HTML"/>
          <w:rFonts w:ascii="Times New Roman" w:eastAsiaTheme="majorEastAsia" w:hAnsi="Times New Roman" w:cs="Times New Roman"/>
          <w:sz w:val="28"/>
          <w:szCs w:val="28"/>
        </w:rPr>
        <w:t>/</w:t>
      </w:r>
      <w:r w:rsidRPr="009942E2">
        <w:rPr>
          <w:sz w:val="28"/>
          <w:szCs w:val="28"/>
        </w:rPr>
        <w:t xml:space="preserve"> — формирование отчёта.</w:t>
      </w:r>
    </w:p>
    <w:p w:rsidR="00967315" w:rsidRDefault="00967315">
      <w:pPr>
        <w:spacing w:after="160" w:line="259" w:lineRule="auto"/>
        <w:jc w:val="left"/>
        <w:rPr>
          <w:rFonts w:eastAsia="Times New Roman" w:cs="Times New Roman"/>
          <w:b/>
          <w:bCs/>
          <w:color w:val="000000" w:themeColor="text1"/>
          <w:sz w:val="32"/>
          <w:szCs w:val="36"/>
          <w:lang w:eastAsia="ru-RU"/>
        </w:rPr>
      </w:pPr>
      <w:r>
        <w:br w:type="page"/>
      </w:r>
    </w:p>
    <w:p w:rsidR="00967315" w:rsidRDefault="00967315" w:rsidP="00967315">
      <w:pPr>
        <w:pStyle w:val="1"/>
      </w:pPr>
      <w:r>
        <w:lastRenderedPageBreak/>
        <w:t>3. ПРАКТИЧЕСКАЯ ЧАСТЬ</w:t>
      </w:r>
    </w:p>
    <w:p w:rsidR="00967315" w:rsidRDefault="00967315" w:rsidP="00967315">
      <w:pPr>
        <w:pStyle w:val="2"/>
      </w:pPr>
      <w:r>
        <w:t>3.1 Пользовательский интерфейс</w:t>
      </w:r>
    </w:p>
    <w:p w:rsidR="00967315" w:rsidRDefault="00967315" w:rsidP="00967315">
      <w:r>
        <w:t>Интерфейс разработан с учётом ролевого доступа. Инженеры видят дефекты и могут их регистрировать. Менеджеры управляют проектами и назначают ответственных. Руководители просматривают отчётность и аналитику. Визуально интерфейс выполнен на базе MUI, с адаптивной вёрсткой и удобной навигацией.</w:t>
      </w:r>
    </w:p>
    <w:p w:rsidR="00967315" w:rsidRDefault="00967315" w:rsidP="00967315">
      <w:pPr>
        <w:pStyle w:val="2"/>
      </w:pPr>
      <w:r>
        <w:t xml:space="preserve">3.2 </w:t>
      </w:r>
      <w:proofErr w:type="spellStart"/>
      <w:r>
        <w:t>Фронтенд</w:t>
      </w:r>
      <w:proofErr w:type="spellEnd"/>
    </w:p>
    <w:p w:rsidR="00967315" w:rsidRDefault="00967315" w:rsidP="00967315">
      <w:r>
        <w:t xml:space="preserve">Реализован на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>.</w:t>
      </w:r>
    </w:p>
    <w:p w:rsidR="00967315" w:rsidRDefault="00967315" w:rsidP="00967315">
      <w:r>
        <w:t xml:space="preserve">Используется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для управления состоянием.</w:t>
      </w:r>
    </w:p>
    <w:p w:rsidR="00967315" w:rsidRDefault="00967315" w:rsidP="00967315">
      <w:r>
        <w:t>Реализована авторизация по JWT-</w:t>
      </w:r>
      <w:proofErr w:type="spellStart"/>
      <w:r>
        <w:t>токену</w:t>
      </w:r>
      <w:proofErr w:type="spellEnd"/>
      <w:r>
        <w:t>.</w:t>
      </w:r>
    </w:p>
    <w:p w:rsidR="00967315" w:rsidRDefault="00967315" w:rsidP="00967315">
      <w:r>
        <w:t>Все защищённые маршруты доступны только авторизованным пользователям.</w:t>
      </w:r>
    </w:p>
    <w:p w:rsidR="00967315" w:rsidRDefault="00967315" w:rsidP="00967315">
      <w:pPr>
        <w:pStyle w:val="2"/>
      </w:pPr>
      <w:r>
        <w:t xml:space="preserve">3.3 </w:t>
      </w:r>
      <w:proofErr w:type="spellStart"/>
      <w:r>
        <w:t>Бэкенд</w:t>
      </w:r>
      <w:proofErr w:type="spellEnd"/>
    </w:p>
    <w:p w:rsidR="00967315" w:rsidRDefault="00967315" w:rsidP="00967315">
      <w:proofErr w:type="spellStart"/>
      <w:r>
        <w:t>Бэкенд</w:t>
      </w:r>
      <w:proofErr w:type="spellEnd"/>
      <w:r>
        <w:t xml:space="preserve"> реализован на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>.</w:t>
      </w:r>
    </w:p>
    <w:p w:rsidR="00967315" w:rsidRPr="00967315" w:rsidRDefault="00967315" w:rsidP="00967315">
      <w:pPr>
        <w:rPr>
          <w:lang w:val="en-US"/>
        </w:rPr>
      </w:pPr>
      <w:r>
        <w:t>Структура</w:t>
      </w:r>
      <w:r w:rsidRPr="00967315">
        <w:rPr>
          <w:lang w:val="en-US"/>
        </w:rPr>
        <w:t xml:space="preserve"> </w:t>
      </w:r>
      <w:r>
        <w:t>проекта</w:t>
      </w:r>
      <w:r w:rsidRPr="00967315">
        <w:rPr>
          <w:lang w:val="en-US"/>
        </w:rPr>
        <w:t>: Users, Projects, Defects, Reports.</w:t>
      </w:r>
    </w:p>
    <w:p w:rsidR="00967315" w:rsidRDefault="00967315" w:rsidP="00967315">
      <w:r>
        <w:t>JWT-аутентификация.</w:t>
      </w:r>
    </w:p>
    <w:p w:rsidR="00967315" w:rsidRDefault="00967315" w:rsidP="00967315">
      <w:r>
        <w:t>Поддержка вложений (фото, документы).</w:t>
      </w:r>
    </w:p>
    <w:p w:rsidR="00967315" w:rsidRDefault="00967315" w:rsidP="00967315">
      <w:proofErr w:type="spellStart"/>
      <w:r>
        <w:t>Логирование</w:t>
      </w:r>
      <w:proofErr w:type="spellEnd"/>
      <w:r>
        <w:t xml:space="preserve"> действий пользователей.</w:t>
      </w:r>
    </w:p>
    <w:p w:rsidR="00967315" w:rsidRDefault="00967315" w:rsidP="00967315">
      <w:pPr>
        <w:pStyle w:val="2"/>
      </w:pPr>
      <w:r>
        <w:t>3.4 База данных</w:t>
      </w:r>
    </w:p>
    <w:p w:rsidR="00967315" w:rsidRDefault="00967315" w:rsidP="00967315">
      <w:proofErr w:type="spellStart"/>
      <w:r>
        <w:t>PostgreSQL</w:t>
      </w:r>
      <w:proofErr w:type="spellEnd"/>
      <w:r>
        <w:t xml:space="preserve"> с нормализованной структурой.</w:t>
      </w:r>
      <w:r>
        <w:br/>
        <w:t>Основные таблицы:</w:t>
      </w:r>
    </w:p>
    <w:p w:rsidR="00967315" w:rsidRPr="00967315" w:rsidRDefault="00967315" w:rsidP="00967315">
      <w:pPr>
        <w:rPr>
          <w:rFonts w:cs="Times New Roman"/>
          <w:szCs w:val="28"/>
        </w:rPr>
      </w:pPr>
      <w:proofErr w:type="spellStart"/>
      <w:r w:rsidRPr="00967315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967315">
        <w:rPr>
          <w:rFonts w:cs="Times New Roman"/>
          <w:szCs w:val="28"/>
        </w:rPr>
        <w:t xml:space="preserve"> — пользователи (</w:t>
      </w:r>
      <w:proofErr w:type="spellStart"/>
      <w:r w:rsidRPr="00967315">
        <w:rPr>
          <w:rFonts w:cs="Times New Roman"/>
          <w:szCs w:val="28"/>
        </w:rPr>
        <w:t>email</w:t>
      </w:r>
      <w:proofErr w:type="spellEnd"/>
      <w:r w:rsidRPr="00967315">
        <w:rPr>
          <w:rFonts w:cs="Times New Roman"/>
          <w:szCs w:val="28"/>
        </w:rPr>
        <w:t>, пароль, роль);</w:t>
      </w:r>
    </w:p>
    <w:p w:rsidR="00967315" w:rsidRPr="00967315" w:rsidRDefault="00967315" w:rsidP="00967315">
      <w:pPr>
        <w:rPr>
          <w:rFonts w:cs="Times New Roman"/>
          <w:szCs w:val="28"/>
        </w:rPr>
      </w:pPr>
      <w:proofErr w:type="spellStart"/>
      <w:r w:rsidRPr="00967315">
        <w:rPr>
          <w:rStyle w:val="HTML"/>
          <w:rFonts w:ascii="Times New Roman" w:eastAsiaTheme="minorHAnsi" w:hAnsi="Times New Roman" w:cs="Times New Roman"/>
          <w:sz w:val="28"/>
          <w:szCs w:val="28"/>
        </w:rPr>
        <w:t>projects</w:t>
      </w:r>
      <w:proofErr w:type="spellEnd"/>
      <w:r w:rsidRPr="00967315">
        <w:rPr>
          <w:rFonts w:cs="Times New Roman"/>
          <w:szCs w:val="28"/>
        </w:rPr>
        <w:t xml:space="preserve"> — строительные объекты;</w:t>
      </w:r>
    </w:p>
    <w:p w:rsidR="00967315" w:rsidRPr="00967315" w:rsidRDefault="00967315" w:rsidP="00967315">
      <w:pPr>
        <w:rPr>
          <w:rFonts w:cs="Times New Roman"/>
          <w:szCs w:val="28"/>
        </w:rPr>
      </w:pPr>
      <w:proofErr w:type="spellStart"/>
      <w:r w:rsidRPr="00967315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defects</w:t>
      </w:r>
      <w:proofErr w:type="spellEnd"/>
      <w:r w:rsidRPr="00967315">
        <w:rPr>
          <w:rFonts w:cs="Times New Roman"/>
          <w:szCs w:val="28"/>
        </w:rPr>
        <w:t xml:space="preserve"> — дефекты (описание, статус, приоритет, исполнитель);</w:t>
      </w:r>
    </w:p>
    <w:p w:rsidR="00967315" w:rsidRPr="00967315" w:rsidRDefault="00967315" w:rsidP="00967315">
      <w:pPr>
        <w:rPr>
          <w:rFonts w:cs="Times New Roman"/>
          <w:szCs w:val="28"/>
        </w:rPr>
      </w:pPr>
      <w:proofErr w:type="spellStart"/>
      <w:r w:rsidRPr="00967315">
        <w:rPr>
          <w:rStyle w:val="HTML"/>
          <w:rFonts w:ascii="Times New Roman" w:eastAsiaTheme="minorHAnsi" w:hAnsi="Times New Roman" w:cs="Times New Roman"/>
          <w:sz w:val="28"/>
          <w:szCs w:val="28"/>
        </w:rPr>
        <w:t>comments</w:t>
      </w:r>
      <w:proofErr w:type="spellEnd"/>
      <w:r w:rsidRPr="00967315">
        <w:rPr>
          <w:rFonts w:cs="Times New Roman"/>
          <w:szCs w:val="28"/>
        </w:rPr>
        <w:t xml:space="preserve"> — комментарии;</w:t>
      </w:r>
    </w:p>
    <w:p w:rsidR="00967315" w:rsidRPr="00967315" w:rsidRDefault="00967315" w:rsidP="00967315">
      <w:pPr>
        <w:rPr>
          <w:rFonts w:cs="Times New Roman"/>
          <w:szCs w:val="28"/>
        </w:rPr>
      </w:pPr>
      <w:proofErr w:type="spellStart"/>
      <w:r w:rsidRPr="00967315">
        <w:rPr>
          <w:rStyle w:val="HTML"/>
          <w:rFonts w:ascii="Times New Roman" w:eastAsiaTheme="minorHAnsi" w:hAnsi="Times New Roman" w:cs="Times New Roman"/>
          <w:sz w:val="28"/>
          <w:szCs w:val="28"/>
        </w:rPr>
        <w:t>attachments</w:t>
      </w:r>
      <w:proofErr w:type="spellEnd"/>
      <w:r w:rsidRPr="00967315">
        <w:rPr>
          <w:rFonts w:cs="Times New Roman"/>
          <w:szCs w:val="28"/>
        </w:rPr>
        <w:t xml:space="preserve"> — вложения;</w:t>
      </w:r>
    </w:p>
    <w:p w:rsidR="00967315" w:rsidRPr="00967315" w:rsidRDefault="00967315" w:rsidP="00967315">
      <w:pPr>
        <w:rPr>
          <w:rFonts w:cs="Times New Roman"/>
          <w:szCs w:val="28"/>
        </w:rPr>
      </w:pPr>
      <w:proofErr w:type="spellStart"/>
      <w:r w:rsidRPr="00967315">
        <w:rPr>
          <w:rStyle w:val="HTML"/>
          <w:rFonts w:ascii="Times New Roman" w:eastAsiaTheme="minorHAnsi" w:hAnsi="Times New Roman" w:cs="Times New Roman"/>
          <w:sz w:val="28"/>
          <w:szCs w:val="28"/>
        </w:rPr>
        <w:t>reports</w:t>
      </w:r>
      <w:proofErr w:type="spellEnd"/>
      <w:r w:rsidRPr="00967315">
        <w:rPr>
          <w:rFonts w:cs="Times New Roman"/>
          <w:szCs w:val="28"/>
        </w:rPr>
        <w:t xml:space="preserve"> — отчётность.</w:t>
      </w:r>
    </w:p>
    <w:p w:rsidR="00967315" w:rsidRPr="00834766" w:rsidRDefault="00967315" w:rsidP="00967315">
      <w:pPr>
        <w:pStyle w:val="2"/>
        <w:rPr>
          <w:lang w:val="en-US"/>
        </w:rPr>
      </w:pPr>
      <w:r w:rsidRPr="00834766">
        <w:rPr>
          <w:lang w:val="en-US"/>
        </w:rPr>
        <w:t xml:space="preserve">3.5 </w:t>
      </w:r>
      <w:r>
        <w:t>Тестирование</w:t>
      </w:r>
    </w:p>
    <w:p w:rsidR="00967315" w:rsidRPr="00967315" w:rsidRDefault="00967315" w:rsidP="00967315">
      <w:pPr>
        <w:pStyle w:val="a3"/>
        <w:rPr>
          <w:lang w:val="en-US"/>
        </w:rPr>
      </w:pPr>
      <w:proofErr w:type="spellStart"/>
      <w:r>
        <w:rPr>
          <w:rStyle w:val="a4"/>
          <w:rFonts w:eastAsiaTheme="majorEastAsia"/>
        </w:rPr>
        <w:t>Фронтенд</w:t>
      </w:r>
      <w:proofErr w:type="spellEnd"/>
      <w:r w:rsidRPr="00967315">
        <w:rPr>
          <w:rStyle w:val="a4"/>
          <w:rFonts w:eastAsiaTheme="majorEastAsia"/>
          <w:lang w:val="en-US"/>
        </w:rPr>
        <w:t>:</w:t>
      </w:r>
      <w:r w:rsidRPr="00967315">
        <w:rPr>
          <w:lang w:val="en-US"/>
        </w:rPr>
        <w:t xml:space="preserve"> Jest + React Testing Library.</w:t>
      </w:r>
    </w:p>
    <w:p w:rsidR="00967315" w:rsidRDefault="00967315" w:rsidP="00967315">
      <w:pPr>
        <w:pStyle w:val="a3"/>
        <w:numPr>
          <w:ilvl w:val="0"/>
          <w:numId w:val="22"/>
        </w:numPr>
        <w:jc w:val="left"/>
      </w:pPr>
      <w:r>
        <w:t>Проверка форм входа/регистрации;</w:t>
      </w:r>
    </w:p>
    <w:p w:rsidR="00967315" w:rsidRDefault="00967315" w:rsidP="00967315">
      <w:pPr>
        <w:pStyle w:val="a3"/>
        <w:numPr>
          <w:ilvl w:val="0"/>
          <w:numId w:val="22"/>
        </w:numPr>
        <w:jc w:val="left"/>
      </w:pPr>
      <w:r>
        <w:t>Валидация полей;</w:t>
      </w:r>
    </w:p>
    <w:p w:rsidR="00967315" w:rsidRDefault="00967315" w:rsidP="00967315">
      <w:pPr>
        <w:pStyle w:val="a3"/>
        <w:numPr>
          <w:ilvl w:val="0"/>
          <w:numId w:val="22"/>
        </w:numPr>
        <w:jc w:val="left"/>
      </w:pPr>
      <w:r>
        <w:t>Отображение ошибок.</w:t>
      </w:r>
    </w:p>
    <w:p w:rsidR="00967315" w:rsidRDefault="00967315" w:rsidP="00967315">
      <w:pPr>
        <w:pStyle w:val="a3"/>
      </w:pPr>
      <w:proofErr w:type="spellStart"/>
      <w:r>
        <w:rPr>
          <w:rStyle w:val="a4"/>
          <w:rFonts w:eastAsiaTheme="majorEastAsia"/>
        </w:rPr>
        <w:t>Бэкенд</w:t>
      </w:r>
      <w:proofErr w:type="spellEnd"/>
      <w:r>
        <w:rPr>
          <w:rStyle w:val="a4"/>
          <w:rFonts w:eastAsiaTheme="majorEastAsia"/>
        </w:rPr>
        <w:t>:</w:t>
      </w:r>
      <w:r>
        <w:t xml:space="preserve"> </w:t>
      </w:r>
      <w:proofErr w:type="spellStart"/>
      <w:r>
        <w:t>Pytest</w:t>
      </w:r>
      <w:proofErr w:type="spellEnd"/>
      <w:r>
        <w:t>.</w:t>
      </w:r>
    </w:p>
    <w:p w:rsidR="00967315" w:rsidRDefault="00967315" w:rsidP="00967315">
      <w:pPr>
        <w:pStyle w:val="a3"/>
        <w:numPr>
          <w:ilvl w:val="0"/>
          <w:numId w:val="23"/>
        </w:numPr>
        <w:jc w:val="left"/>
      </w:pPr>
      <w:r>
        <w:t>Авторизация и регистрация;</w:t>
      </w:r>
    </w:p>
    <w:p w:rsidR="00967315" w:rsidRDefault="00967315" w:rsidP="00967315">
      <w:pPr>
        <w:pStyle w:val="a3"/>
        <w:numPr>
          <w:ilvl w:val="0"/>
          <w:numId w:val="23"/>
        </w:numPr>
        <w:jc w:val="left"/>
      </w:pPr>
      <w:r>
        <w:t>CRUD операций с дефектами;</w:t>
      </w:r>
    </w:p>
    <w:p w:rsidR="00967315" w:rsidRDefault="00967315" w:rsidP="00967315">
      <w:pPr>
        <w:pStyle w:val="a3"/>
        <w:numPr>
          <w:ilvl w:val="0"/>
          <w:numId w:val="23"/>
        </w:numPr>
        <w:jc w:val="left"/>
      </w:pPr>
      <w:r>
        <w:t>Ограничение доступа по ролям.</w:t>
      </w:r>
    </w:p>
    <w:p w:rsidR="00967315" w:rsidRDefault="00967315" w:rsidP="00967315">
      <w:r>
        <w:rPr>
          <w:rStyle w:val="a4"/>
        </w:rPr>
        <w:t>Интеграционное тестирование:</w:t>
      </w:r>
      <w:r>
        <w:t xml:space="preserve"> через </w:t>
      </w:r>
      <w:proofErr w:type="spellStart"/>
      <w:r>
        <w:t>Postman</w:t>
      </w:r>
      <w:proofErr w:type="spellEnd"/>
      <w:r>
        <w:t xml:space="preserve"> и </w:t>
      </w:r>
      <w:proofErr w:type="spellStart"/>
      <w:r>
        <w:t>docker-compose.test.yml</w:t>
      </w:r>
      <w:proofErr w:type="spellEnd"/>
      <w:r>
        <w:t>.</w:t>
      </w:r>
    </w:p>
    <w:p w:rsidR="00967315" w:rsidRDefault="00967315" w:rsidP="00967315">
      <w:r>
        <w:rPr>
          <w:rStyle w:val="a4"/>
        </w:rPr>
        <w:t>Нагрузочное тестирование:</w:t>
      </w:r>
      <w:r>
        <w:t xml:space="preserve"> система выдерживает до 1000 одновременных пользователей.</w:t>
      </w:r>
    </w:p>
    <w:p w:rsidR="00967315" w:rsidRDefault="00967315" w:rsidP="00967315">
      <w:pPr>
        <w:pStyle w:val="2"/>
      </w:pPr>
      <w:r>
        <w:t>3.6 Инструкция по эксплуатации</w:t>
      </w:r>
    </w:p>
    <w:p w:rsidR="00967315" w:rsidRDefault="00967315" w:rsidP="00967315">
      <w:pPr>
        <w:pStyle w:val="a3"/>
        <w:numPr>
          <w:ilvl w:val="0"/>
          <w:numId w:val="24"/>
        </w:numPr>
        <w:jc w:val="left"/>
      </w:pPr>
      <w:r>
        <w:t>Установить зависимости (</w:t>
      </w:r>
      <w:proofErr w:type="spellStart"/>
      <w:r>
        <w:rPr>
          <w:rStyle w:val="HTML"/>
        </w:rPr>
        <w:t>docker-compose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up</w:t>
      </w:r>
      <w:proofErr w:type="spellEnd"/>
      <w:r>
        <w:rPr>
          <w:rStyle w:val="HTML"/>
        </w:rPr>
        <w:t xml:space="preserve"> -d</w:t>
      </w:r>
      <w:r>
        <w:t>).</w:t>
      </w:r>
    </w:p>
    <w:p w:rsidR="00967315" w:rsidRDefault="00967315" w:rsidP="00967315">
      <w:pPr>
        <w:pStyle w:val="a3"/>
        <w:numPr>
          <w:ilvl w:val="0"/>
          <w:numId w:val="24"/>
        </w:numPr>
        <w:jc w:val="left"/>
      </w:pPr>
      <w:r>
        <w:t>Выполнить миграции (</w:t>
      </w:r>
      <w:r>
        <w:rPr>
          <w:rStyle w:val="HTML"/>
        </w:rPr>
        <w:t xml:space="preserve">manage.py </w:t>
      </w:r>
      <w:proofErr w:type="spellStart"/>
      <w:r>
        <w:rPr>
          <w:rStyle w:val="HTML"/>
        </w:rPr>
        <w:t>migrate</w:t>
      </w:r>
      <w:proofErr w:type="spellEnd"/>
      <w:r>
        <w:t>).</w:t>
      </w:r>
    </w:p>
    <w:p w:rsidR="00967315" w:rsidRDefault="00967315" w:rsidP="00967315">
      <w:pPr>
        <w:pStyle w:val="a3"/>
        <w:numPr>
          <w:ilvl w:val="0"/>
          <w:numId w:val="24"/>
        </w:numPr>
        <w:jc w:val="left"/>
      </w:pPr>
      <w:r>
        <w:t xml:space="preserve">Создать </w:t>
      </w:r>
      <w:proofErr w:type="spellStart"/>
      <w:r>
        <w:t>суперпользователя</w:t>
      </w:r>
      <w:proofErr w:type="spellEnd"/>
      <w:r>
        <w:t>.</w:t>
      </w:r>
    </w:p>
    <w:p w:rsidR="00967315" w:rsidRDefault="00967315" w:rsidP="00967315">
      <w:pPr>
        <w:pStyle w:val="a3"/>
        <w:numPr>
          <w:ilvl w:val="0"/>
          <w:numId w:val="24"/>
        </w:numPr>
        <w:jc w:val="left"/>
      </w:pPr>
      <w:r>
        <w:t>Запустить приложение.</w:t>
      </w:r>
    </w:p>
    <w:p w:rsidR="00967315" w:rsidRDefault="00967315" w:rsidP="00967315">
      <w:pPr>
        <w:pStyle w:val="a3"/>
      </w:pPr>
      <w:r>
        <w:t>Основные URL:</w:t>
      </w:r>
    </w:p>
    <w:p w:rsidR="00967315" w:rsidRDefault="00967315" w:rsidP="00967315">
      <w:pPr>
        <w:pStyle w:val="a3"/>
        <w:numPr>
          <w:ilvl w:val="0"/>
          <w:numId w:val="25"/>
        </w:numPr>
        <w:jc w:val="left"/>
      </w:pPr>
      <w:r>
        <w:t xml:space="preserve">Система: </w:t>
      </w:r>
      <w:r>
        <w:rPr>
          <w:rStyle w:val="HTML"/>
        </w:rPr>
        <w:t>http://localhost</w:t>
      </w:r>
    </w:p>
    <w:p w:rsidR="00967315" w:rsidRDefault="00967315" w:rsidP="00967315">
      <w:pPr>
        <w:pStyle w:val="a3"/>
        <w:numPr>
          <w:ilvl w:val="0"/>
          <w:numId w:val="25"/>
        </w:numPr>
        <w:jc w:val="left"/>
      </w:pPr>
      <w:proofErr w:type="spellStart"/>
      <w:r>
        <w:t>Админка</w:t>
      </w:r>
      <w:proofErr w:type="spellEnd"/>
      <w:r>
        <w:t xml:space="preserve">: </w:t>
      </w:r>
      <w:r>
        <w:rPr>
          <w:rStyle w:val="HTML"/>
        </w:rPr>
        <w:t>http://localhost/admin</w:t>
      </w:r>
    </w:p>
    <w:p w:rsidR="00967315" w:rsidRPr="00834766" w:rsidRDefault="00967315" w:rsidP="00620A81">
      <w:pPr>
        <w:pStyle w:val="a3"/>
        <w:numPr>
          <w:ilvl w:val="0"/>
          <w:numId w:val="25"/>
        </w:numPr>
        <w:jc w:val="left"/>
        <w:rPr>
          <w:sz w:val="28"/>
          <w:szCs w:val="28"/>
        </w:rPr>
      </w:pPr>
      <w:r>
        <w:t xml:space="preserve">Документация API: </w:t>
      </w:r>
      <w:hyperlink r:id="rId11" w:history="1">
        <w:r w:rsidR="00834766" w:rsidRPr="00581106">
          <w:rPr>
            <w:rStyle w:val="a7"/>
            <w:rFonts w:ascii="Courier New" w:hAnsi="Courier New" w:cs="Courier New"/>
            <w:sz w:val="20"/>
            <w:szCs w:val="20"/>
          </w:rPr>
          <w:t>http://localhost/api/docs</w:t>
        </w:r>
      </w:hyperlink>
    </w:p>
    <w:p w:rsidR="00834766" w:rsidRDefault="00834766" w:rsidP="00834766">
      <w:pPr>
        <w:pStyle w:val="a3"/>
        <w:jc w:val="left"/>
      </w:pPr>
    </w:p>
    <w:p w:rsidR="00834766" w:rsidRDefault="00834766" w:rsidP="00834766">
      <w:pPr>
        <w:pStyle w:val="a3"/>
        <w:jc w:val="left"/>
      </w:pPr>
    </w:p>
    <w:p w:rsidR="00834766" w:rsidRDefault="00834766" w:rsidP="00834766">
      <w:pPr>
        <w:pStyle w:val="a3"/>
        <w:jc w:val="left"/>
      </w:pPr>
    </w:p>
    <w:p w:rsidR="00834766" w:rsidRDefault="00834766" w:rsidP="00834766">
      <w:pPr>
        <w:pStyle w:val="a3"/>
        <w:jc w:val="left"/>
      </w:pPr>
    </w:p>
    <w:p w:rsidR="00834766" w:rsidRDefault="00834766" w:rsidP="00834766">
      <w:pPr>
        <w:pStyle w:val="1"/>
      </w:pPr>
      <w:r>
        <w:lastRenderedPageBreak/>
        <w:t>ЗАКЛЮЧЕНИЕ</w:t>
      </w:r>
    </w:p>
    <w:p w:rsidR="00834766" w:rsidRDefault="00834766" w:rsidP="00834766">
      <w:r>
        <w:t>В ходе выполнения работы была создана веб-система, позволяющая автоматизировать процессы управления дефектами на строительных объектах. Система обеспечивает регистрацию дефектов, назначение исполнителей, отслеживание статусов и формирование аналитической отчётности.</w:t>
      </w:r>
    </w:p>
    <w:p w:rsidR="00834766" w:rsidRDefault="00834766" w:rsidP="00834766">
      <w:r>
        <w:t>Реализация охватывает весь цикл: от анализа предметной области до тестирования и подготовки документации.</w:t>
      </w:r>
    </w:p>
    <w:p w:rsidR="00834766" w:rsidRDefault="00834766" w:rsidP="00834766">
      <w:r>
        <w:t>Выбранный стек (</w:t>
      </w:r>
      <w:proofErr w:type="spellStart"/>
      <w:r>
        <w:t>Django</w:t>
      </w:r>
      <w:proofErr w:type="spellEnd"/>
      <w:r>
        <w:t xml:space="preserve"> + DRF,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) обеспечивает надёжность, масштабируемость и удобство сопровождения. Система соответствует требованиям безопасности (JWT-аутентификация, защита от SQL/XSS/CSRF) и готова к развёртыванию в </w:t>
      </w:r>
      <w:proofErr w:type="spellStart"/>
      <w:r>
        <w:t>production</w:t>
      </w:r>
      <w:proofErr w:type="spellEnd"/>
      <w:r>
        <w:t>.</w:t>
      </w:r>
    </w:p>
    <w:p w:rsidR="00834766" w:rsidRDefault="00620A81" w:rsidP="00834766">
      <w:r>
        <w:pict>
          <v:rect id="_x0000_i1026" style="width:0;height:1.5pt" o:hralign="center" o:hrstd="t" o:hr="t" fillcolor="#a0a0a0" stroked="f"/>
        </w:pict>
      </w:r>
    </w:p>
    <w:p w:rsidR="00834766" w:rsidRDefault="00834766" w:rsidP="00834766">
      <w:pPr>
        <w:pStyle w:val="1"/>
      </w:pPr>
      <w:r>
        <w:t>СПИСОК ИСПОЛЬЗОВАННЫХ ИСТОЧНИКОВ</w:t>
      </w:r>
    </w:p>
    <w:p w:rsidR="00834766" w:rsidRDefault="00834766" w:rsidP="00834766">
      <w:pPr>
        <w:pStyle w:val="a3"/>
        <w:numPr>
          <w:ilvl w:val="0"/>
          <w:numId w:val="26"/>
        </w:numPr>
        <w:jc w:val="left"/>
      </w:pPr>
      <w:r>
        <w:t xml:space="preserve">Макконнелл С. Совершенный код. </w:t>
      </w:r>
      <w:proofErr w:type="gramStart"/>
      <w:r>
        <w:t>СПб.:</w:t>
      </w:r>
      <w:proofErr w:type="gramEnd"/>
      <w:r>
        <w:t xml:space="preserve"> Символ-Плюс, 2021.</w:t>
      </w:r>
    </w:p>
    <w:p w:rsidR="00834766" w:rsidRDefault="00834766" w:rsidP="00834766">
      <w:pPr>
        <w:pStyle w:val="a3"/>
        <w:numPr>
          <w:ilvl w:val="0"/>
          <w:numId w:val="26"/>
        </w:numPr>
        <w:jc w:val="left"/>
      </w:pPr>
      <w:proofErr w:type="spellStart"/>
      <w:r>
        <w:t>Плискановский</w:t>
      </w:r>
      <w:proofErr w:type="spellEnd"/>
      <w:r>
        <w:t xml:space="preserve"> А.Л. Разработка программных приложений. </w:t>
      </w:r>
      <w:proofErr w:type="gramStart"/>
      <w:r>
        <w:t>СПб.:</w:t>
      </w:r>
      <w:proofErr w:type="gramEnd"/>
      <w:r>
        <w:t xml:space="preserve"> БХВ-Петербург, 2020.</w:t>
      </w:r>
    </w:p>
    <w:p w:rsidR="00834766" w:rsidRPr="00834766" w:rsidRDefault="00834766" w:rsidP="00834766">
      <w:pPr>
        <w:pStyle w:val="a3"/>
        <w:numPr>
          <w:ilvl w:val="0"/>
          <w:numId w:val="26"/>
        </w:numPr>
        <w:jc w:val="left"/>
        <w:rPr>
          <w:lang w:val="en-US"/>
        </w:rPr>
      </w:pPr>
      <w:proofErr w:type="spellStart"/>
      <w:r w:rsidRPr="00834766">
        <w:rPr>
          <w:lang w:val="en-US"/>
        </w:rPr>
        <w:t>PostgreSQL</w:t>
      </w:r>
      <w:proofErr w:type="spellEnd"/>
      <w:r w:rsidRPr="00834766">
        <w:rPr>
          <w:lang w:val="en-US"/>
        </w:rPr>
        <w:t xml:space="preserve"> Documentation — </w:t>
      </w:r>
      <w:hyperlink r:id="rId12" w:tgtFrame="_new" w:history="1">
        <w:r w:rsidRPr="00834766">
          <w:rPr>
            <w:rStyle w:val="a7"/>
            <w:lang w:val="en-US"/>
          </w:rPr>
          <w:t>https://www.postgresql.org/docs/</w:t>
        </w:r>
      </w:hyperlink>
    </w:p>
    <w:p w:rsidR="00834766" w:rsidRPr="00834766" w:rsidRDefault="00834766" w:rsidP="00834766">
      <w:pPr>
        <w:pStyle w:val="a3"/>
        <w:numPr>
          <w:ilvl w:val="0"/>
          <w:numId w:val="26"/>
        </w:numPr>
        <w:jc w:val="left"/>
        <w:rPr>
          <w:lang w:val="en-US"/>
        </w:rPr>
      </w:pPr>
      <w:r w:rsidRPr="00834766">
        <w:rPr>
          <w:lang w:val="en-US"/>
        </w:rPr>
        <w:t>Django REST Framework — https://www.django-rest-framework.org/</w:t>
      </w:r>
    </w:p>
    <w:p w:rsidR="00834766" w:rsidRPr="00834766" w:rsidRDefault="00834766" w:rsidP="00834766">
      <w:pPr>
        <w:pStyle w:val="a3"/>
        <w:numPr>
          <w:ilvl w:val="0"/>
          <w:numId w:val="26"/>
        </w:numPr>
        <w:jc w:val="left"/>
        <w:rPr>
          <w:lang w:val="en-US"/>
        </w:rPr>
      </w:pPr>
      <w:r w:rsidRPr="00834766">
        <w:rPr>
          <w:lang w:val="en-US"/>
        </w:rPr>
        <w:t xml:space="preserve">React Documentation — </w:t>
      </w:r>
      <w:hyperlink r:id="rId13" w:tgtFrame="_new" w:history="1">
        <w:r w:rsidRPr="00834766">
          <w:rPr>
            <w:rStyle w:val="a7"/>
            <w:lang w:val="en-US"/>
          </w:rPr>
          <w:t>https://react.dev/</w:t>
        </w:r>
      </w:hyperlink>
    </w:p>
    <w:p w:rsidR="00834766" w:rsidRPr="00834766" w:rsidRDefault="00834766" w:rsidP="00834766">
      <w:pPr>
        <w:pStyle w:val="a3"/>
        <w:numPr>
          <w:ilvl w:val="0"/>
          <w:numId w:val="26"/>
        </w:numPr>
        <w:jc w:val="left"/>
        <w:rPr>
          <w:lang w:val="en-US"/>
        </w:rPr>
      </w:pPr>
      <w:proofErr w:type="spellStart"/>
      <w:r w:rsidRPr="00834766">
        <w:rPr>
          <w:lang w:val="en-US"/>
        </w:rPr>
        <w:t>Docker</w:t>
      </w:r>
      <w:proofErr w:type="spellEnd"/>
      <w:r w:rsidRPr="00834766">
        <w:rPr>
          <w:lang w:val="en-US"/>
        </w:rPr>
        <w:t xml:space="preserve"> Documentation — </w:t>
      </w:r>
      <w:hyperlink r:id="rId14" w:tgtFrame="_new" w:history="1">
        <w:r w:rsidRPr="00834766">
          <w:rPr>
            <w:rStyle w:val="a7"/>
            <w:lang w:val="en-US"/>
          </w:rPr>
          <w:t>https://docs.docker.com/</w:t>
        </w:r>
      </w:hyperlink>
    </w:p>
    <w:p w:rsidR="00834766" w:rsidRPr="00834766" w:rsidRDefault="00834766" w:rsidP="00834766">
      <w:pPr>
        <w:pStyle w:val="a3"/>
        <w:numPr>
          <w:ilvl w:val="0"/>
          <w:numId w:val="26"/>
        </w:numPr>
        <w:jc w:val="left"/>
        <w:rPr>
          <w:lang w:val="en-US"/>
        </w:rPr>
      </w:pPr>
      <w:r w:rsidRPr="00834766">
        <w:rPr>
          <w:lang w:val="en-US"/>
        </w:rPr>
        <w:t xml:space="preserve">Prometheus &amp; </w:t>
      </w:r>
      <w:proofErr w:type="spellStart"/>
      <w:r w:rsidRPr="00834766">
        <w:rPr>
          <w:lang w:val="en-US"/>
        </w:rPr>
        <w:t>Grafana</w:t>
      </w:r>
      <w:proofErr w:type="spellEnd"/>
      <w:r w:rsidRPr="00834766">
        <w:rPr>
          <w:lang w:val="en-US"/>
        </w:rPr>
        <w:t xml:space="preserve"> Docs — https://prometheus.io/, https://grafana.com/</w:t>
      </w:r>
    </w:p>
    <w:p w:rsidR="00834766" w:rsidRPr="00834766" w:rsidRDefault="00834766" w:rsidP="00834766">
      <w:pPr>
        <w:pStyle w:val="a3"/>
        <w:numPr>
          <w:ilvl w:val="0"/>
          <w:numId w:val="26"/>
        </w:numPr>
        <w:jc w:val="left"/>
        <w:rPr>
          <w:lang w:val="en-US"/>
        </w:rPr>
      </w:pPr>
      <w:proofErr w:type="spellStart"/>
      <w:r w:rsidRPr="00834766">
        <w:rPr>
          <w:lang w:val="en-US"/>
        </w:rPr>
        <w:t>GitHub</w:t>
      </w:r>
      <w:proofErr w:type="spellEnd"/>
      <w:r w:rsidRPr="00834766">
        <w:rPr>
          <w:lang w:val="en-US"/>
        </w:rPr>
        <w:t xml:space="preserve"> Actions Docs — https://docs.github.com/actions</w:t>
      </w:r>
    </w:p>
    <w:p w:rsidR="00834766" w:rsidRPr="00834766" w:rsidRDefault="00834766" w:rsidP="00834766">
      <w:pPr>
        <w:pStyle w:val="a3"/>
        <w:jc w:val="left"/>
        <w:rPr>
          <w:sz w:val="28"/>
          <w:szCs w:val="28"/>
          <w:lang w:val="en-US"/>
        </w:rPr>
      </w:pPr>
    </w:p>
    <w:p w:rsidR="009942E2" w:rsidRPr="00834766" w:rsidRDefault="009942E2" w:rsidP="004F454C">
      <w:pPr>
        <w:rPr>
          <w:rFonts w:eastAsia="Times New Roman" w:cs="Times New Roman"/>
          <w:szCs w:val="24"/>
          <w:lang w:val="en-US" w:eastAsia="ru-RU"/>
        </w:rPr>
      </w:pPr>
    </w:p>
    <w:p w:rsidR="00E00C5D" w:rsidRPr="00834766" w:rsidRDefault="00E00C5D">
      <w:pPr>
        <w:rPr>
          <w:lang w:val="en-US"/>
        </w:rPr>
      </w:pPr>
    </w:p>
    <w:sectPr w:rsidR="00E00C5D" w:rsidRPr="0083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4DC"/>
    <w:multiLevelType w:val="multilevel"/>
    <w:tmpl w:val="860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9796B"/>
    <w:multiLevelType w:val="multilevel"/>
    <w:tmpl w:val="B65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374C0"/>
    <w:multiLevelType w:val="multilevel"/>
    <w:tmpl w:val="5A0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16BE3"/>
    <w:multiLevelType w:val="multilevel"/>
    <w:tmpl w:val="473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12BB8"/>
    <w:multiLevelType w:val="multilevel"/>
    <w:tmpl w:val="D61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10C8B"/>
    <w:multiLevelType w:val="multilevel"/>
    <w:tmpl w:val="A4A0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2C548E"/>
    <w:multiLevelType w:val="hybridMultilevel"/>
    <w:tmpl w:val="47C840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7554D"/>
    <w:multiLevelType w:val="multilevel"/>
    <w:tmpl w:val="6040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057CEE"/>
    <w:multiLevelType w:val="hybridMultilevel"/>
    <w:tmpl w:val="EE8C1D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6CBD"/>
    <w:multiLevelType w:val="multilevel"/>
    <w:tmpl w:val="AF6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AB7E2B"/>
    <w:multiLevelType w:val="multilevel"/>
    <w:tmpl w:val="07F6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5733E"/>
    <w:multiLevelType w:val="multilevel"/>
    <w:tmpl w:val="CCC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CC0279"/>
    <w:multiLevelType w:val="multilevel"/>
    <w:tmpl w:val="F19C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7123A9"/>
    <w:multiLevelType w:val="multilevel"/>
    <w:tmpl w:val="7518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5252E0"/>
    <w:multiLevelType w:val="multilevel"/>
    <w:tmpl w:val="353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704778"/>
    <w:multiLevelType w:val="multilevel"/>
    <w:tmpl w:val="FF2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930434"/>
    <w:multiLevelType w:val="multilevel"/>
    <w:tmpl w:val="DB50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4C1891"/>
    <w:multiLevelType w:val="multilevel"/>
    <w:tmpl w:val="6448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8C0F3C"/>
    <w:multiLevelType w:val="multilevel"/>
    <w:tmpl w:val="448E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D1484A"/>
    <w:multiLevelType w:val="multilevel"/>
    <w:tmpl w:val="210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766AF9"/>
    <w:multiLevelType w:val="multilevel"/>
    <w:tmpl w:val="3FD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0668F4"/>
    <w:multiLevelType w:val="multilevel"/>
    <w:tmpl w:val="3F0A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9577CE"/>
    <w:multiLevelType w:val="multilevel"/>
    <w:tmpl w:val="E3C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A14274"/>
    <w:multiLevelType w:val="multilevel"/>
    <w:tmpl w:val="4A7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9F229B"/>
    <w:multiLevelType w:val="multilevel"/>
    <w:tmpl w:val="B3E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9D7238"/>
    <w:multiLevelType w:val="multilevel"/>
    <w:tmpl w:val="5E30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A80CDF"/>
    <w:multiLevelType w:val="multilevel"/>
    <w:tmpl w:val="0B7C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1669DA"/>
    <w:multiLevelType w:val="multilevel"/>
    <w:tmpl w:val="5DF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9D064F"/>
    <w:multiLevelType w:val="multilevel"/>
    <w:tmpl w:val="43F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74768A"/>
    <w:multiLevelType w:val="multilevel"/>
    <w:tmpl w:val="B226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7D702A"/>
    <w:multiLevelType w:val="multilevel"/>
    <w:tmpl w:val="967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645FF0"/>
    <w:multiLevelType w:val="hybridMultilevel"/>
    <w:tmpl w:val="AF1C61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B74DDB"/>
    <w:multiLevelType w:val="hybridMultilevel"/>
    <w:tmpl w:val="2A4045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92180"/>
    <w:multiLevelType w:val="multilevel"/>
    <w:tmpl w:val="D7EA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305608"/>
    <w:multiLevelType w:val="multilevel"/>
    <w:tmpl w:val="813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490515"/>
    <w:multiLevelType w:val="multilevel"/>
    <w:tmpl w:val="31D4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476D86"/>
    <w:multiLevelType w:val="multilevel"/>
    <w:tmpl w:val="195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9E7C73"/>
    <w:multiLevelType w:val="multilevel"/>
    <w:tmpl w:val="3C6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043ADB"/>
    <w:multiLevelType w:val="multilevel"/>
    <w:tmpl w:val="5556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282656"/>
    <w:multiLevelType w:val="multilevel"/>
    <w:tmpl w:val="DC04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2E0288"/>
    <w:multiLevelType w:val="multilevel"/>
    <w:tmpl w:val="912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4959CE"/>
    <w:multiLevelType w:val="multilevel"/>
    <w:tmpl w:val="1BA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3250B1"/>
    <w:multiLevelType w:val="multilevel"/>
    <w:tmpl w:val="CFA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D10D11"/>
    <w:multiLevelType w:val="multilevel"/>
    <w:tmpl w:val="143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8A603E"/>
    <w:multiLevelType w:val="multilevel"/>
    <w:tmpl w:val="0E8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28763B"/>
    <w:multiLevelType w:val="multilevel"/>
    <w:tmpl w:val="06D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E93F1D"/>
    <w:multiLevelType w:val="multilevel"/>
    <w:tmpl w:val="172E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36"/>
  </w:num>
  <w:num w:numId="3">
    <w:abstractNumId w:val="24"/>
  </w:num>
  <w:num w:numId="4">
    <w:abstractNumId w:val="35"/>
  </w:num>
  <w:num w:numId="5">
    <w:abstractNumId w:val="40"/>
  </w:num>
  <w:num w:numId="6">
    <w:abstractNumId w:val="30"/>
  </w:num>
  <w:num w:numId="7">
    <w:abstractNumId w:val="27"/>
  </w:num>
  <w:num w:numId="8">
    <w:abstractNumId w:val="6"/>
  </w:num>
  <w:num w:numId="9">
    <w:abstractNumId w:val="19"/>
  </w:num>
  <w:num w:numId="10">
    <w:abstractNumId w:val="39"/>
  </w:num>
  <w:num w:numId="11">
    <w:abstractNumId w:val="34"/>
  </w:num>
  <w:num w:numId="12">
    <w:abstractNumId w:val="0"/>
  </w:num>
  <w:num w:numId="13">
    <w:abstractNumId w:val="3"/>
  </w:num>
  <w:num w:numId="14">
    <w:abstractNumId w:val="4"/>
  </w:num>
  <w:num w:numId="15">
    <w:abstractNumId w:val="16"/>
  </w:num>
  <w:num w:numId="16">
    <w:abstractNumId w:val="31"/>
  </w:num>
  <w:num w:numId="17">
    <w:abstractNumId w:val="8"/>
  </w:num>
  <w:num w:numId="18">
    <w:abstractNumId w:val="45"/>
  </w:num>
  <w:num w:numId="19">
    <w:abstractNumId w:val="22"/>
  </w:num>
  <w:num w:numId="20">
    <w:abstractNumId w:val="37"/>
  </w:num>
  <w:num w:numId="21">
    <w:abstractNumId w:val="2"/>
  </w:num>
  <w:num w:numId="22">
    <w:abstractNumId w:val="20"/>
  </w:num>
  <w:num w:numId="23">
    <w:abstractNumId w:val="33"/>
  </w:num>
  <w:num w:numId="24">
    <w:abstractNumId w:val="38"/>
  </w:num>
  <w:num w:numId="25">
    <w:abstractNumId w:val="14"/>
  </w:num>
  <w:num w:numId="26">
    <w:abstractNumId w:val="5"/>
  </w:num>
  <w:num w:numId="27">
    <w:abstractNumId w:val="21"/>
  </w:num>
  <w:num w:numId="28">
    <w:abstractNumId w:val="26"/>
  </w:num>
  <w:num w:numId="29">
    <w:abstractNumId w:val="1"/>
  </w:num>
  <w:num w:numId="30">
    <w:abstractNumId w:val="13"/>
  </w:num>
  <w:num w:numId="31">
    <w:abstractNumId w:val="10"/>
  </w:num>
  <w:num w:numId="32">
    <w:abstractNumId w:val="15"/>
  </w:num>
  <w:num w:numId="33">
    <w:abstractNumId w:val="23"/>
  </w:num>
  <w:num w:numId="34">
    <w:abstractNumId w:val="18"/>
  </w:num>
  <w:num w:numId="35">
    <w:abstractNumId w:val="28"/>
  </w:num>
  <w:num w:numId="36">
    <w:abstractNumId w:val="43"/>
  </w:num>
  <w:num w:numId="37">
    <w:abstractNumId w:val="25"/>
  </w:num>
  <w:num w:numId="38">
    <w:abstractNumId w:val="12"/>
  </w:num>
  <w:num w:numId="39">
    <w:abstractNumId w:val="42"/>
  </w:num>
  <w:num w:numId="40">
    <w:abstractNumId w:val="11"/>
  </w:num>
  <w:num w:numId="41">
    <w:abstractNumId w:val="29"/>
  </w:num>
  <w:num w:numId="42">
    <w:abstractNumId w:val="41"/>
  </w:num>
  <w:num w:numId="43">
    <w:abstractNumId w:val="44"/>
  </w:num>
  <w:num w:numId="44">
    <w:abstractNumId w:val="17"/>
  </w:num>
  <w:num w:numId="45">
    <w:abstractNumId w:val="32"/>
  </w:num>
  <w:num w:numId="46">
    <w:abstractNumId w:val="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4C"/>
    <w:rsid w:val="001C331A"/>
    <w:rsid w:val="002B43C2"/>
    <w:rsid w:val="004F454C"/>
    <w:rsid w:val="00620A81"/>
    <w:rsid w:val="006A0585"/>
    <w:rsid w:val="007E75AA"/>
    <w:rsid w:val="00834766"/>
    <w:rsid w:val="009329FE"/>
    <w:rsid w:val="00967315"/>
    <w:rsid w:val="009942E2"/>
    <w:rsid w:val="00A131F3"/>
    <w:rsid w:val="00A65951"/>
    <w:rsid w:val="00B8145F"/>
    <w:rsid w:val="00D15A48"/>
    <w:rsid w:val="00E00C5D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5650B-D4A2-4856-A8F0-CAD91956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54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54C"/>
    <w:pPr>
      <w:keepNext/>
      <w:keepLines/>
      <w:spacing w:after="240"/>
      <w:ind w:left="709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F454C"/>
    <w:pPr>
      <w:spacing w:before="480" w:after="240"/>
      <w:ind w:firstLine="709"/>
      <w:outlineLvl w:val="1"/>
    </w:pPr>
    <w:rPr>
      <w:rFonts w:eastAsia="Times New Roman" w:cs="Times New Roman"/>
      <w:b/>
      <w:bCs/>
      <w:color w:val="000000" w:themeColor="text1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5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454C"/>
    <w:rPr>
      <w:rFonts w:ascii="Times New Roman" w:eastAsia="Times New Roman" w:hAnsi="Times New Roman" w:cs="Times New Roman"/>
      <w:b/>
      <w:bCs/>
      <w:color w:val="000000" w:themeColor="text1"/>
      <w:sz w:val="32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F45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454C"/>
    <w:rPr>
      <w:b/>
      <w:bCs/>
    </w:rPr>
  </w:style>
  <w:style w:type="paragraph" w:styleId="a5">
    <w:name w:val="No Spacing"/>
    <w:uiPriority w:val="1"/>
    <w:qFormat/>
    <w:rsid w:val="004F454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F454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9942E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942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34766"/>
    <w:rPr>
      <w:color w:val="0563C1" w:themeColor="hyperlink"/>
      <w:u w:val="single"/>
    </w:rPr>
  </w:style>
  <w:style w:type="paragraph" w:customStyle="1" w:styleId="a8">
    <w:name w:val="иллюстр"/>
    <w:basedOn w:val="a"/>
    <w:link w:val="a9"/>
    <w:qFormat/>
    <w:rsid w:val="00FA306F"/>
    <w:pPr>
      <w:tabs>
        <w:tab w:val="left" w:pos="1134"/>
      </w:tabs>
      <w:jc w:val="center"/>
    </w:pPr>
    <w:rPr>
      <w:rFonts w:cs="Times New Roman"/>
      <w:b/>
      <w:noProof/>
      <w:color w:val="000000"/>
      <w:sz w:val="24"/>
      <w:szCs w:val="28"/>
      <w:lang w:eastAsia="ru-RU"/>
    </w:rPr>
  </w:style>
  <w:style w:type="character" w:customStyle="1" w:styleId="a9">
    <w:name w:val="иллюстр Знак"/>
    <w:basedOn w:val="a0"/>
    <w:link w:val="a8"/>
    <w:rsid w:val="00FA306F"/>
    <w:rPr>
      <w:rFonts w:ascii="Times New Roman" w:hAnsi="Times New Roman" w:cs="Times New Roman"/>
      <w:b/>
      <w:noProof/>
      <w:color w:val="000000"/>
      <w:sz w:val="24"/>
      <w:szCs w:val="28"/>
      <w:lang w:eastAsia="ru-RU"/>
    </w:rPr>
  </w:style>
  <w:style w:type="paragraph" w:customStyle="1" w:styleId="ds-markdown-paragraph">
    <w:name w:val="ds-markdown-paragraph"/>
    <w:basedOn w:val="a"/>
    <w:rsid w:val="001C331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api/do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D5C2-7D9E-4ADA-AFE3-52D4FB79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2025-09-29T11:18:00Z</dcterms:created>
  <dcterms:modified xsi:type="dcterms:W3CDTF">2025-10-02T12:38:00Z</dcterms:modified>
</cp:coreProperties>
</file>