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0C03" w:rsidRDefault="00F20C03" w:rsidP="00F20C03">
      <w:pPr>
        <w:spacing w:after="271" w:line="259" w:lineRule="auto"/>
        <w:ind w:left="4253"/>
      </w:pPr>
      <w:r>
        <w:rPr>
          <w:noProof/>
        </w:rPr>
        <w:drawing>
          <wp:inline distT="0" distB="0" distL="0" distR="0" wp14:anchorId="62762B4F" wp14:editId="6A686EB5">
            <wp:extent cx="891540" cy="1005840"/>
            <wp:effectExtent l="0" t="0" r="0" b="0"/>
            <wp:docPr id="1952560880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22634" name="Picture 8"/>
                    <pic:cNvPicPr/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915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C03" w:rsidRDefault="00F20C03" w:rsidP="00F20C03">
      <w:pPr>
        <w:spacing w:after="142" w:line="259" w:lineRule="auto"/>
        <w:jc w:val="center"/>
      </w:pPr>
      <w:r>
        <w:rPr>
          <w:rFonts w:ascii="Calibri" w:eastAsia="Calibri" w:hAnsi="Calibri" w:cs="Calibri"/>
          <w:sz w:val="22"/>
        </w:rPr>
        <w:tab/>
      </w:r>
      <w:r>
        <w:t xml:space="preserve">МИНОБРНАУКИ РОССИИ </w:t>
      </w:r>
    </w:p>
    <w:p w:rsidR="00F20C03" w:rsidRDefault="00F20C03" w:rsidP="00F20C03">
      <w:pPr>
        <w:spacing w:after="41" w:line="259" w:lineRule="auto"/>
        <w:ind w:left="10" w:hanging="10"/>
        <w:jc w:val="center"/>
      </w:pPr>
      <w:r>
        <w:rPr>
          <w:b/>
          <w:sz w:val="32"/>
        </w:rPr>
        <w:t xml:space="preserve"> </w:t>
      </w:r>
      <w:r>
        <w:t xml:space="preserve">Федеральное государственное бюджетное образовательное учреждение высшего образования </w:t>
      </w:r>
    </w:p>
    <w:p w:rsidR="00F20C03" w:rsidRDefault="00F20C03" w:rsidP="00F20C03">
      <w:pPr>
        <w:spacing w:after="56" w:line="270" w:lineRule="auto"/>
        <w:ind w:left="567" w:right="743" w:hanging="10"/>
        <w:jc w:val="center"/>
      </w:pPr>
      <w:r>
        <w:rPr>
          <w:b/>
        </w:rPr>
        <w:t>«МИРЭА – Российский технологический университет»</w:t>
      </w:r>
    </w:p>
    <w:p w:rsidR="00F20C03" w:rsidRPr="001D6696" w:rsidRDefault="00F20C03" w:rsidP="00F20C03">
      <w:pPr>
        <w:jc w:val="center"/>
        <w:rPr>
          <w:b/>
          <w:bCs/>
        </w:rPr>
      </w:pPr>
      <w:r w:rsidRPr="001D6696">
        <w:rPr>
          <w:b/>
          <w:bCs/>
          <w:color w:val="000000" w:themeColor="text1"/>
        </w:rPr>
        <w:t>РТУ МИРЭА</w:t>
      </w:r>
    </w:p>
    <w:p w:rsidR="00F20C03" w:rsidRDefault="00F20C03" w:rsidP="00F20C03">
      <w:pPr>
        <w:spacing w:after="6" w:line="259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6BFD01" wp14:editId="20D5F4BE">
                <wp:extent cx="5833686" cy="45720"/>
                <wp:effectExtent l="0" t="0" r="0" b="0"/>
                <wp:docPr id="1332647067" name="Group 23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33685" cy="45720"/>
                          <a:chOff x="0" y="0"/>
                          <a:chExt cx="5833685" cy="45720"/>
                        </a:xfrm>
                      </wpg:grpSpPr>
                      <wps:wsp>
                        <wps:cNvPr id="1362601141" name="Полилиния 1362601141"/>
                        <wps:cNvSpPr/>
                        <wps:spPr bwMode="auto">
                          <a:xfrm>
                            <a:off x="0" y="29495"/>
                            <a:ext cx="5833685" cy="16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1" h="13970" extrusionOk="0">
                                <a:moveTo>
                                  <a:pt x="5600701" y="0"/>
                                </a:moveTo>
                                <a:lnTo>
                                  <a:pt x="5600701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160182" name="Полилиния 487160182"/>
                        <wps:cNvSpPr/>
                        <wps:spPr bwMode="auto">
                          <a:xfrm>
                            <a:off x="0" y="0"/>
                            <a:ext cx="5833685" cy="16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1" h="13970" extrusionOk="0">
                                <a:moveTo>
                                  <a:pt x="5600701" y="0"/>
                                </a:moveTo>
                                <a:lnTo>
                                  <a:pt x="5600701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4FE91" id="Group 23686" o:spid="_x0000_s1026" style="width:459.35pt;height:3.6pt;mso-position-horizontal-relative:char;mso-position-vertical-relative:line" coordsize="5833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">
                <v:shape id="Полилиния 1362601141" o:spid="_x0000_s1027" style="position:absolute;top:294;width:58336;height:163;visibility:visible;mso-wrap-style:square;v-text-anchor:top" coordsize="5600701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QtUcYA&#10;AADjAAAADwAAAGRycy9kb3ducmV2LnhtbERP3WvCMBB/F/Y/hBvsTdM6KdIZZQiCDCZMRXw8m+sH&#10;bS6lyTT+98tA8PF+37dYBdOJKw2usawgnSQgiAurG64UHA+b8RyE88gaO8uk4E4OVsuX0QJzbW/8&#10;Q9e9r0QMYZejgtr7PpfSFTUZdBPbE0eutINBH8+hknrAWww3nZwmSSYNNhwbauxpXVPR7n+NgnPX&#10;6tN2dz+a8ntethzwEvovpd5ew+cHCE/BP8UP91bH+e/ZNEvSdJbC/08RAL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QtUcYAAADjAAAADwAAAAAAAAAAAAAAAACYAgAAZHJz&#10;L2Rvd25yZXYueG1sUEsFBgAAAAAEAAQA9QAAAIsDAAAAAA==&#10;" path="m5600701,r,12700l,13970,,1270,5600701,xe" fillcolor="black" stroked="f" strokeweight="0">
                  <v:stroke miterlimit="83231f" joinstyle="miter"/>
                  <v:path arrowok="t" o:extrusionok="f" textboxrect="0,0,5600701,13970"/>
                </v:shape>
                <v:shape id="Полилиния 487160182" o:spid="_x0000_s1028" style="position:absolute;width:58336;height:162;visibility:visible;mso-wrap-style:square;v-text-anchor:top" coordsize="5600701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8rVMkA&#10;AADiAAAADwAAAGRycy9kb3ducmV2LnhtbESP3WoCMRSE7wu+QziCdzW7InZZjSKCIEILtVK8PG7O&#10;/rCbk2UTNb59Uyj0cpiZb5jVJphO3GlwjWUF6TQBQVxY3XCl4Py1f81AOI+ssbNMCp7kYLMevaww&#10;1/bBn3Q/+UpECLscFdTe97mUrqjJoJvanjh6pR0M+iiHSuoBHxFuOjlLkoU02HBcqLGnXU1Fe7oZ&#10;BZeu1d+Hj+fZlO9Z2XLAa+iPSk3GYbsE4Sn4//Bf+6AVzLO3dJGk2Qx+L8U7INc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+T8rVMkAAADiAAAADwAAAAAAAAAAAAAAAACYAgAA&#10;ZHJzL2Rvd25yZXYueG1sUEsFBgAAAAAEAAQA9QAAAI4DAAAAAA==&#10;" path="m5600701,r,12700l,13970,,1270,5600701,xe" fillcolor="black" stroked="f" strokeweight="0">
                  <v:stroke miterlimit="83231f" joinstyle="miter"/>
                  <v:path arrowok="t" o:extrusionok="f" textboxrect="0,0,5600701,13970"/>
                </v:shape>
                <w10:anchorlock/>
              </v:group>
            </w:pict>
          </mc:Fallback>
        </mc:AlternateContent>
      </w:r>
    </w:p>
    <w:p w:rsidR="00F20C03" w:rsidRPr="00626F02" w:rsidRDefault="00F20C03" w:rsidP="00F20C03">
      <w:pPr>
        <w:spacing w:before="240"/>
        <w:rPr>
          <w:sz w:val="28"/>
          <w:szCs w:val="28"/>
        </w:rPr>
      </w:pPr>
      <w:r>
        <w:t xml:space="preserve"> </w:t>
      </w:r>
      <w:r w:rsidRPr="00626F02">
        <w:rPr>
          <w:sz w:val="28"/>
          <w:szCs w:val="28"/>
        </w:rPr>
        <w:t>Институт перспективных технологий и индустриального программирования</w:t>
      </w:r>
    </w:p>
    <w:p w:rsidR="00F20C03" w:rsidRDefault="00F20C03" w:rsidP="00F20C03">
      <w:pPr>
        <w:spacing w:line="259" w:lineRule="auto"/>
        <w:ind w:left="502"/>
        <w:jc w:val="center"/>
      </w:pPr>
      <w:r w:rsidRPr="00626F02">
        <w:rPr>
          <w:sz w:val="28"/>
          <w:szCs w:val="28"/>
        </w:rPr>
        <w:t>Кафедра индустриального программирования</w:t>
      </w:r>
    </w:p>
    <w:p w:rsidR="00F20C03" w:rsidRPr="00626F02" w:rsidRDefault="00F20C03" w:rsidP="00F20C03">
      <w:pPr>
        <w:spacing w:after="33" w:line="259" w:lineRule="auto"/>
        <w:ind w:left="53"/>
        <w:jc w:val="center"/>
      </w:pPr>
      <w:r>
        <w:rPr>
          <w:sz w:val="22"/>
        </w:rPr>
        <w:t xml:space="preserve"> </w:t>
      </w:r>
    </w:p>
    <w:p w:rsidR="00F20C03" w:rsidRPr="00E33C14" w:rsidRDefault="00F20C03" w:rsidP="00F20C03">
      <w:pPr>
        <w:spacing w:after="3" w:line="270" w:lineRule="auto"/>
        <w:ind w:left="716" w:right="711" w:hanging="10"/>
        <w:jc w:val="center"/>
        <w:rPr>
          <w:b/>
        </w:rPr>
      </w:pPr>
      <w:r w:rsidRPr="00626F02">
        <w:rPr>
          <w:b/>
        </w:rPr>
        <w:t xml:space="preserve">ОТЧЕТ ПО </w:t>
      </w:r>
      <w:r>
        <w:rPr>
          <w:b/>
        </w:rPr>
        <w:t>ПРАКТИЧЕСКОЙ РАБОТЕ №2</w:t>
      </w:r>
    </w:p>
    <w:p w:rsidR="00F20C03" w:rsidRDefault="00F20C03" w:rsidP="00F20C03">
      <w:pPr>
        <w:spacing w:after="30" w:line="259" w:lineRule="auto"/>
        <w:ind w:left="68"/>
        <w:jc w:val="center"/>
      </w:pPr>
      <w:r>
        <w:rPr>
          <w:b/>
        </w:rPr>
        <w:t xml:space="preserve"> </w:t>
      </w:r>
    </w:p>
    <w:p w:rsidR="00F20C03" w:rsidRDefault="00F20C03" w:rsidP="00F20C03">
      <w:pPr>
        <w:spacing w:line="264" w:lineRule="auto"/>
        <w:ind w:left="1134" w:hanging="709"/>
        <w:jc w:val="center"/>
      </w:pPr>
      <w:r>
        <w:t>по дисциплине «</w:t>
      </w:r>
      <w:r w:rsidRPr="00891771">
        <w:t xml:space="preserve">Технологии разработки приложений на базе </w:t>
      </w:r>
      <w:proofErr w:type="spellStart"/>
      <w:r w:rsidRPr="00891771">
        <w:t>фреймворков</w:t>
      </w:r>
      <w:proofErr w:type="spellEnd"/>
      <w:r>
        <w:t>»</w:t>
      </w:r>
    </w:p>
    <w:p w:rsidR="00F20C03" w:rsidRDefault="00F20C03" w:rsidP="00F20C03">
      <w:pPr>
        <w:spacing w:line="259" w:lineRule="auto"/>
        <w:ind w:left="68"/>
        <w:jc w:val="center"/>
      </w:pPr>
      <w:r>
        <w:rPr>
          <w:b/>
        </w:rPr>
        <w:t xml:space="preserve">  </w:t>
      </w:r>
    </w:p>
    <w:p w:rsidR="00F20C03" w:rsidRPr="00626F02" w:rsidRDefault="00F20C03" w:rsidP="00F20C03">
      <w:pPr>
        <w:spacing w:after="3" w:line="270" w:lineRule="auto"/>
        <w:ind w:left="716" w:right="709" w:hanging="10"/>
        <w:jc w:val="center"/>
        <w:rPr>
          <w:b/>
        </w:rPr>
      </w:pPr>
      <w:r w:rsidRPr="00626F02">
        <w:rPr>
          <w:b/>
        </w:rPr>
        <w:t xml:space="preserve">НАПРАВЛЕНИЕ ПОДГОТОВКИ </w:t>
      </w:r>
    </w:p>
    <w:p w:rsidR="00F20C03" w:rsidRDefault="00F20C03" w:rsidP="00F20C03">
      <w:pPr>
        <w:spacing w:after="3" w:line="270" w:lineRule="auto"/>
        <w:ind w:left="716" w:right="710" w:hanging="10"/>
        <w:jc w:val="center"/>
      </w:pPr>
      <w:r>
        <w:t>09.03.02 «Информационные системы и технологии»</w:t>
      </w:r>
    </w:p>
    <w:p w:rsidR="00F20C03" w:rsidRDefault="00F20C03" w:rsidP="00F20C03">
      <w:pPr>
        <w:spacing w:line="259" w:lineRule="auto"/>
        <w:ind w:left="68"/>
        <w:jc w:val="center"/>
        <w:rPr>
          <w:b/>
          <w:bCs/>
        </w:rPr>
      </w:pPr>
      <w:r>
        <w:rPr>
          <w:b/>
        </w:rPr>
        <w:t xml:space="preserve"> </w:t>
      </w:r>
    </w:p>
    <w:p w:rsidR="00F20C03" w:rsidRDefault="00F20C03" w:rsidP="00F20C03">
      <w:pPr>
        <w:spacing w:line="259" w:lineRule="auto"/>
        <w:ind w:left="68"/>
        <w:jc w:val="center"/>
      </w:pPr>
    </w:p>
    <w:p w:rsidR="00F20C03" w:rsidRDefault="00F20C03" w:rsidP="00F20C03">
      <w:pPr>
        <w:spacing w:line="259" w:lineRule="auto"/>
        <w:ind w:left="68"/>
        <w:jc w:val="center"/>
      </w:pPr>
    </w:p>
    <w:p w:rsidR="00F20C03" w:rsidRDefault="00F20C03" w:rsidP="00F20C03">
      <w:pPr>
        <w:spacing w:line="259" w:lineRule="auto"/>
        <w:ind w:left="68"/>
        <w:jc w:val="center"/>
      </w:pPr>
    </w:p>
    <w:p w:rsidR="00F20C03" w:rsidRDefault="00F20C03" w:rsidP="00F20C03">
      <w:pPr>
        <w:spacing w:line="259" w:lineRule="auto"/>
        <w:ind w:left="68"/>
        <w:jc w:val="center"/>
      </w:pPr>
    </w:p>
    <w:p w:rsidR="00F20C03" w:rsidRDefault="00F20C03" w:rsidP="00F20C03">
      <w:pPr>
        <w:spacing w:line="259" w:lineRule="auto"/>
      </w:pPr>
    </w:p>
    <w:p w:rsidR="00F20C03" w:rsidRDefault="00F20C03" w:rsidP="00F20C03">
      <w:pPr>
        <w:spacing w:line="259" w:lineRule="auto"/>
        <w:ind w:left="68"/>
        <w:jc w:val="right"/>
      </w:pPr>
    </w:p>
    <w:p w:rsidR="00F20C03" w:rsidRPr="00626F02" w:rsidRDefault="00F20C03" w:rsidP="00F20C03">
      <w:pPr>
        <w:spacing w:line="259" w:lineRule="auto"/>
        <w:ind w:left="68"/>
        <w:jc w:val="right"/>
      </w:pPr>
      <w:proofErr w:type="gramStart"/>
      <w:r>
        <w:t>Выполнил:</w:t>
      </w:r>
      <w:r>
        <w:br/>
        <w:t>студент</w:t>
      </w:r>
      <w:proofErr w:type="gramEnd"/>
      <w:r>
        <w:t xml:space="preserve"> группы: ЭФБО-</w:t>
      </w:r>
      <w:r w:rsidRPr="00493542">
        <w:t>04-23</w:t>
      </w:r>
      <w:r>
        <w:t xml:space="preserve"> </w:t>
      </w:r>
      <w:r>
        <w:t>Беляевская П.В.</w:t>
      </w:r>
    </w:p>
    <w:p w:rsidR="00F20C03" w:rsidRPr="00626F02" w:rsidRDefault="00F20C03" w:rsidP="00F20C03">
      <w:pPr>
        <w:spacing w:line="259" w:lineRule="auto"/>
        <w:ind w:left="68"/>
        <w:jc w:val="right"/>
      </w:pPr>
    </w:p>
    <w:p w:rsidR="00F20C03" w:rsidRDefault="00F20C03" w:rsidP="00F20C03">
      <w:pPr>
        <w:spacing w:after="61" w:line="259" w:lineRule="auto"/>
        <w:jc w:val="right"/>
      </w:pPr>
    </w:p>
    <w:p w:rsidR="00F20C03" w:rsidRDefault="00F20C03" w:rsidP="00F20C03">
      <w:pPr>
        <w:spacing w:after="61" w:line="259" w:lineRule="auto"/>
        <w:jc w:val="right"/>
      </w:pPr>
    </w:p>
    <w:p w:rsidR="00F20C03" w:rsidRDefault="00F20C03" w:rsidP="00F20C03">
      <w:pPr>
        <w:spacing w:after="61" w:line="259" w:lineRule="auto"/>
        <w:jc w:val="right"/>
      </w:pPr>
    </w:p>
    <w:p w:rsidR="00F20C03" w:rsidRDefault="00F20C03" w:rsidP="00F20C03">
      <w:pPr>
        <w:spacing w:after="61" w:line="259" w:lineRule="auto"/>
        <w:jc w:val="right"/>
      </w:pPr>
    </w:p>
    <w:p w:rsidR="00F20C03" w:rsidRDefault="00F20C03" w:rsidP="00F20C03">
      <w:pPr>
        <w:spacing w:line="259" w:lineRule="auto"/>
        <w:ind w:left="68"/>
        <w:jc w:val="center"/>
        <w:rPr>
          <w:b/>
          <w:bCs/>
        </w:rPr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</w:p>
    <w:p w:rsidR="00F20C03" w:rsidRDefault="00F20C03" w:rsidP="00F20C03">
      <w:pPr>
        <w:spacing w:after="3" w:line="270" w:lineRule="auto"/>
        <w:ind w:right="713"/>
      </w:pPr>
    </w:p>
    <w:p w:rsidR="00F20C03" w:rsidRDefault="00F20C03" w:rsidP="00F20C03">
      <w:pPr>
        <w:spacing w:after="3" w:line="270" w:lineRule="auto"/>
        <w:ind w:right="713"/>
      </w:pPr>
    </w:p>
    <w:p w:rsidR="00F20C03" w:rsidRDefault="00F20C03" w:rsidP="00F20C03">
      <w:pPr>
        <w:spacing w:after="3" w:line="270" w:lineRule="auto"/>
        <w:ind w:right="713"/>
      </w:pPr>
    </w:p>
    <w:p w:rsidR="00F20C03" w:rsidRDefault="00F20C03" w:rsidP="00F20C03">
      <w:pPr>
        <w:spacing w:after="3" w:line="270" w:lineRule="auto"/>
        <w:ind w:right="713"/>
      </w:pPr>
    </w:p>
    <w:p w:rsidR="00F20C03" w:rsidRDefault="00F20C03" w:rsidP="00F20C03">
      <w:pPr>
        <w:spacing w:after="3" w:line="270" w:lineRule="auto"/>
        <w:ind w:right="713"/>
      </w:pPr>
    </w:p>
    <w:p w:rsidR="00F20C03" w:rsidRDefault="00F20C03" w:rsidP="00F20C03">
      <w:pPr>
        <w:spacing w:after="3" w:line="270" w:lineRule="auto"/>
        <w:ind w:right="713"/>
      </w:pPr>
    </w:p>
    <w:p w:rsidR="00F20C03" w:rsidRDefault="00F20C03" w:rsidP="00F20C03">
      <w:pPr>
        <w:spacing w:after="3" w:line="270" w:lineRule="auto"/>
        <w:ind w:right="713"/>
      </w:pPr>
    </w:p>
    <w:p w:rsidR="00F20C03" w:rsidRDefault="00F20C03" w:rsidP="00F20C03">
      <w:pPr>
        <w:spacing w:after="3" w:line="270" w:lineRule="auto"/>
        <w:ind w:right="713"/>
      </w:pPr>
    </w:p>
    <w:p w:rsidR="00F20C03" w:rsidRDefault="00F20C03" w:rsidP="00F20C03">
      <w:pPr>
        <w:spacing w:after="3" w:line="270" w:lineRule="auto"/>
        <w:ind w:left="716" w:right="710" w:hanging="10"/>
        <w:jc w:val="center"/>
      </w:pPr>
      <w:r>
        <w:t>Москва 2025</w:t>
      </w:r>
    </w:p>
    <w:p w:rsidR="00F20C03" w:rsidRPr="00F20C03" w:rsidRDefault="00F20C03" w:rsidP="00F20C03">
      <w:pPr>
        <w:ind w:firstLine="709"/>
        <w:jc w:val="both"/>
        <w:rPr>
          <w:color w:val="000000" w:themeColor="text1"/>
          <w:sz w:val="32"/>
          <w:szCs w:val="28"/>
        </w:rPr>
      </w:pPr>
      <w:r w:rsidRPr="00F20C03">
        <w:rPr>
          <w:rStyle w:val="a3"/>
          <w:color w:val="000000" w:themeColor="text1"/>
          <w:sz w:val="32"/>
          <w:szCs w:val="28"/>
        </w:rPr>
        <w:lastRenderedPageBreak/>
        <w:t>Цель и задачи</w:t>
      </w:r>
    </w:p>
    <w:p w:rsidR="00F20C03" w:rsidRDefault="00F20C03" w:rsidP="00F20C03">
      <w:pPr>
        <w:ind w:firstLine="709"/>
        <w:jc w:val="both"/>
        <w:rPr>
          <w:color w:val="000000" w:themeColor="text1"/>
          <w:sz w:val="28"/>
          <w:szCs w:val="28"/>
        </w:rPr>
      </w:pPr>
      <w:r w:rsidRPr="00F20C03">
        <w:rPr>
          <w:color w:val="000000" w:themeColor="text1"/>
          <w:sz w:val="28"/>
          <w:szCs w:val="28"/>
        </w:rPr>
        <w:t xml:space="preserve">Цель работы заключалась в проектировании и реализации учебного </w:t>
      </w:r>
      <w:proofErr w:type="spellStart"/>
      <w:r w:rsidRPr="00F20C03">
        <w:rPr>
          <w:color w:val="000000" w:themeColor="text1"/>
          <w:sz w:val="28"/>
          <w:szCs w:val="28"/>
        </w:rPr>
        <w:t>микросервисного</w:t>
      </w:r>
      <w:proofErr w:type="spellEnd"/>
      <w:r w:rsidRPr="00F20C03">
        <w:rPr>
          <w:color w:val="000000" w:themeColor="text1"/>
          <w:sz w:val="28"/>
          <w:szCs w:val="28"/>
        </w:rPr>
        <w:t xml:space="preserve"> решения, состоящего из двух доменов — пользователи и заказы. Решение должно было обеспечивать регистрацию и аутентификацию по JWT, разграничение прав на уровне ролей и владельцев сущностей, согласованный контракт API. В рамках выполнения были разработаны два независимых сервиса и API-шлюз с единым стилем ответов, структурным </w:t>
      </w:r>
      <w:proofErr w:type="spellStart"/>
      <w:r w:rsidRPr="00F20C03">
        <w:rPr>
          <w:color w:val="000000" w:themeColor="text1"/>
          <w:sz w:val="28"/>
          <w:szCs w:val="28"/>
        </w:rPr>
        <w:t>логированием</w:t>
      </w:r>
      <w:proofErr w:type="spellEnd"/>
      <w:r w:rsidRPr="00F20C03">
        <w:rPr>
          <w:color w:val="000000" w:themeColor="text1"/>
          <w:sz w:val="28"/>
          <w:szCs w:val="28"/>
        </w:rPr>
        <w:t xml:space="preserve"> и полным набором служебных возможностей для наблюдаемости и отказоустойчивости.</w:t>
      </w:r>
    </w:p>
    <w:p w:rsidR="00F20C03" w:rsidRPr="00F20C03" w:rsidRDefault="00F20C03" w:rsidP="00F20C03">
      <w:pPr>
        <w:ind w:firstLine="709"/>
        <w:jc w:val="both"/>
        <w:rPr>
          <w:color w:val="000000" w:themeColor="text1"/>
          <w:sz w:val="28"/>
          <w:szCs w:val="28"/>
        </w:rPr>
      </w:pPr>
    </w:p>
    <w:p w:rsidR="00F20C03" w:rsidRPr="00F20C03" w:rsidRDefault="00F20C03" w:rsidP="00F20C03">
      <w:pPr>
        <w:ind w:firstLine="709"/>
        <w:jc w:val="both"/>
        <w:rPr>
          <w:color w:val="000000" w:themeColor="text1"/>
          <w:sz w:val="32"/>
          <w:szCs w:val="28"/>
        </w:rPr>
      </w:pPr>
      <w:r w:rsidRPr="00F20C03">
        <w:rPr>
          <w:rStyle w:val="a3"/>
          <w:color w:val="000000" w:themeColor="text1"/>
          <w:sz w:val="32"/>
          <w:szCs w:val="28"/>
        </w:rPr>
        <w:t>Архитектура</w:t>
      </w:r>
    </w:p>
    <w:p w:rsidR="00F20C03" w:rsidRPr="00F20C03" w:rsidRDefault="00F20C03" w:rsidP="00F20C03">
      <w:pPr>
        <w:ind w:firstLine="709"/>
        <w:jc w:val="both"/>
        <w:rPr>
          <w:color w:val="000000" w:themeColor="text1"/>
          <w:sz w:val="28"/>
          <w:szCs w:val="28"/>
        </w:rPr>
      </w:pPr>
      <w:r w:rsidRPr="00F20C03">
        <w:rPr>
          <w:color w:val="000000" w:themeColor="text1"/>
          <w:sz w:val="28"/>
          <w:szCs w:val="28"/>
        </w:rPr>
        <w:t xml:space="preserve">Реализована </w:t>
      </w:r>
      <w:proofErr w:type="spellStart"/>
      <w:r w:rsidRPr="00F20C03">
        <w:rPr>
          <w:color w:val="000000" w:themeColor="text1"/>
          <w:sz w:val="28"/>
          <w:szCs w:val="28"/>
        </w:rPr>
        <w:t>микросервисная</w:t>
      </w:r>
      <w:proofErr w:type="spellEnd"/>
      <w:r w:rsidRPr="00F20C03">
        <w:rPr>
          <w:color w:val="000000" w:themeColor="text1"/>
          <w:sz w:val="28"/>
          <w:szCs w:val="28"/>
        </w:rPr>
        <w:t xml:space="preserve"> архитектура, включающая три основных компонента: API </w:t>
      </w:r>
      <w:proofErr w:type="spellStart"/>
      <w:r w:rsidRPr="00F20C03">
        <w:rPr>
          <w:color w:val="000000" w:themeColor="text1"/>
          <w:sz w:val="28"/>
          <w:szCs w:val="28"/>
        </w:rPr>
        <w:t>Gateway</w:t>
      </w:r>
      <w:proofErr w:type="spellEnd"/>
      <w:r w:rsidRPr="00F20C03">
        <w:rPr>
          <w:color w:val="000000" w:themeColor="text1"/>
          <w:sz w:val="28"/>
          <w:szCs w:val="28"/>
        </w:rPr>
        <w:t>, сервис пользователей (</w:t>
      </w:r>
      <w:proofErr w:type="spellStart"/>
      <w:r w:rsidRPr="00F20C03">
        <w:rPr>
          <w:color w:val="000000" w:themeColor="text1"/>
          <w:sz w:val="28"/>
          <w:szCs w:val="28"/>
        </w:rPr>
        <w:t>Users</w:t>
      </w:r>
      <w:proofErr w:type="spellEnd"/>
      <w:r w:rsidRPr="00F20C03">
        <w:rPr>
          <w:color w:val="000000" w:themeColor="text1"/>
          <w:sz w:val="28"/>
          <w:szCs w:val="28"/>
        </w:rPr>
        <w:t>) и сервис заказов (</w:t>
      </w:r>
      <w:proofErr w:type="spellStart"/>
      <w:r w:rsidRPr="00F20C03">
        <w:rPr>
          <w:color w:val="000000" w:themeColor="text1"/>
          <w:sz w:val="28"/>
          <w:szCs w:val="28"/>
        </w:rPr>
        <w:t>Orders</w:t>
      </w:r>
      <w:proofErr w:type="spellEnd"/>
      <w:r w:rsidRPr="00F20C03">
        <w:rPr>
          <w:color w:val="000000" w:themeColor="text1"/>
          <w:sz w:val="28"/>
          <w:szCs w:val="28"/>
        </w:rPr>
        <w:t>). Каждый сервис автономен по коду, данным и ответственности. Общение между клиентом и сервисами происходит через шлюз на порту 3000 по HTTP с передачей данных в формате JSON. Для отладки оставлен прямой доступ к сервисам: пользователи на порту 3001, заказы на порту 3002.</w:t>
      </w:r>
      <w:r w:rsidRPr="00F20C03">
        <w:rPr>
          <w:color w:val="000000" w:themeColor="text1"/>
          <w:sz w:val="28"/>
          <w:szCs w:val="28"/>
        </w:rPr>
        <w:br/>
        <w:t xml:space="preserve">Сервисы работают в общей </w:t>
      </w:r>
      <w:proofErr w:type="spellStart"/>
      <w:r w:rsidRPr="00F20C03">
        <w:rPr>
          <w:color w:val="000000" w:themeColor="text1"/>
          <w:sz w:val="28"/>
          <w:szCs w:val="28"/>
        </w:rPr>
        <w:t>Docker</w:t>
      </w:r>
      <w:proofErr w:type="spellEnd"/>
      <w:r w:rsidRPr="00F20C03">
        <w:rPr>
          <w:color w:val="000000" w:themeColor="text1"/>
          <w:sz w:val="28"/>
          <w:szCs w:val="28"/>
        </w:rPr>
        <w:t xml:space="preserve">-сети, что позволяет обращаться к ним по внутренним именам контейнеров. Сервис </w:t>
      </w:r>
      <w:proofErr w:type="spellStart"/>
      <w:r w:rsidRPr="00F20C03">
        <w:rPr>
          <w:color w:val="000000" w:themeColor="text1"/>
          <w:sz w:val="28"/>
          <w:szCs w:val="28"/>
        </w:rPr>
        <w:t>Users</w:t>
      </w:r>
      <w:proofErr w:type="spellEnd"/>
      <w:r w:rsidRPr="00F20C03">
        <w:rPr>
          <w:color w:val="000000" w:themeColor="text1"/>
          <w:sz w:val="28"/>
          <w:szCs w:val="28"/>
        </w:rPr>
        <w:t xml:space="preserve"> выступает источником истины по учётным записям, паролям и ролям, отвечает за выпуск JWT-</w:t>
      </w:r>
      <w:proofErr w:type="spellStart"/>
      <w:r w:rsidRPr="00F20C03">
        <w:rPr>
          <w:color w:val="000000" w:themeColor="text1"/>
          <w:sz w:val="28"/>
          <w:szCs w:val="28"/>
        </w:rPr>
        <w:t>токенов</w:t>
      </w:r>
      <w:proofErr w:type="spellEnd"/>
      <w:r w:rsidRPr="00F20C03">
        <w:rPr>
          <w:color w:val="000000" w:themeColor="text1"/>
          <w:sz w:val="28"/>
          <w:szCs w:val="28"/>
        </w:rPr>
        <w:t xml:space="preserve">. Сервис </w:t>
      </w:r>
      <w:proofErr w:type="spellStart"/>
      <w:r w:rsidRPr="00F20C03">
        <w:rPr>
          <w:color w:val="000000" w:themeColor="text1"/>
          <w:sz w:val="28"/>
          <w:szCs w:val="28"/>
        </w:rPr>
        <w:t>Orders</w:t>
      </w:r>
      <w:proofErr w:type="spellEnd"/>
      <w:r w:rsidRPr="00F20C03">
        <w:rPr>
          <w:color w:val="000000" w:themeColor="text1"/>
          <w:sz w:val="28"/>
          <w:szCs w:val="28"/>
        </w:rPr>
        <w:t xml:space="preserve"> хранит и обрабатывает заказы, опираясь на проверку подписи и содержимого JWT. Состояние сохраняется в </w:t>
      </w:r>
      <w:proofErr w:type="spellStart"/>
      <w:r w:rsidRPr="00F20C03">
        <w:rPr>
          <w:color w:val="000000" w:themeColor="text1"/>
          <w:sz w:val="28"/>
          <w:szCs w:val="28"/>
        </w:rPr>
        <w:t>PostgreSQL</w:t>
      </w:r>
      <w:proofErr w:type="spellEnd"/>
      <w:r w:rsidRPr="00F20C03">
        <w:rPr>
          <w:color w:val="000000" w:themeColor="text1"/>
          <w:sz w:val="28"/>
          <w:szCs w:val="28"/>
        </w:rPr>
        <w:t xml:space="preserve">. Для контроля жизнеспособности предусмотрены </w:t>
      </w:r>
      <w:proofErr w:type="spellStart"/>
      <w:r w:rsidRPr="00F20C03">
        <w:rPr>
          <w:color w:val="000000" w:themeColor="text1"/>
          <w:sz w:val="28"/>
          <w:szCs w:val="28"/>
        </w:rPr>
        <w:t>эндпоинты</w:t>
      </w:r>
      <w:proofErr w:type="spellEnd"/>
      <w:r w:rsidRPr="00F20C03">
        <w:rPr>
          <w:color w:val="000000" w:themeColor="text1"/>
          <w:sz w:val="28"/>
          <w:szCs w:val="28"/>
        </w:rPr>
        <w:t xml:space="preserve"> </w:t>
      </w:r>
      <w:proofErr w:type="gramStart"/>
      <w:r w:rsidRPr="00F20C03">
        <w:rPr>
          <w:color w:val="000000" w:themeColor="text1"/>
          <w:sz w:val="28"/>
          <w:szCs w:val="28"/>
        </w:rPr>
        <w:t>здоровья ,</w:t>
      </w:r>
      <w:proofErr w:type="gramEnd"/>
      <w:r w:rsidRPr="00F20C03">
        <w:rPr>
          <w:color w:val="000000" w:themeColor="text1"/>
          <w:sz w:val="28"/>
          <w:szCs w:val="28"/>
        </w:rPr>
        <w:t xml:space="preserve"> структурированное </w:t>
      </w:r>
      <w:proofErr w:type="spellStart"/>
      <w:r w:rsidRPr="00F20C03">
        <w:rPr>
          <w:color w:val="000000" w:themeColor="text1"/>
          <w:sz w:val="28"/>
          <w:szCs w:val="28"/>
        </w:rPr>
        <w:t>логирование</w:t>
      </w:r>
      <w:proofErr w:type="spellEnd"/>
      <w:r w:rsidRPr="00F20C03">
        <w:rPr>
          <w:color w:val="000000" w:themeColor="text1"/>
          <w:sz w:val="28"/>
          <w:szCs w:val="28"/>
        </w:rPr>
        <w:t xml:space="preserve"> с </w:t>
      </w:r>
      <w:proofErr w:type="spellStart"/>
      <w:r w:rsidRPr="00F20C03">
        <w:rPr>
          <w:color w:val="000000" w:themeColor="text1"/>
          <w:sz w:val="28"/>
          <w:szCs w:val="28"/>
        </w:rPr>
        <w:t>прокидыванием</w:t>
      </w:r>
      <w:proofErr w:type="spellEnd"/>
      <w:r w:rsidRPr="00F20C03">
        <w:rPr>
          <w:color w:val="000000" w:themeColor="text1"/>
          <w:sz w:val="28"/>
          <w:szCs w:val="28"/>
        </w:rPr>
        <w:t xml:space="preserve"> идентификатора запроса (X-</w:t>
      </w:r>
      <w:proofErr w:type="spellStart"/>
      <w:r w:rsidRPr="00F20C03">
        <w:rPr>
          <w:color w:val="000000" w:themeColor="text1"/>
          <w:sz w:val="28"/>
          <w:szCs w:val="28"/>
        </w:rPr>
        <w:t>Request</w:t>
      </w:r>
      <w:proofErr w:type="spellEnd"/>
      <w:r w:rsidRPr="00F20C03">
        <w:rPr>
          <w:color w:val="000000" w:themeColor="text1"/>
          <w:sz w:val="28"/>
          <w:szCs w:val="28"/>
        </w:rPr>
        <w:t>-ID) и система доменных событий.</w:t>
      </w:r>
    </w:p>
    <w:p w:rsidR="00BE6AA3" w:rsidRDefault="00BE6AA3" w:rsidP="00F20C03">
      <w:pPr>
        <w:jc w:val="both"/>
        <w:rPr>
          <w:color w:val="000000" w:themeColor="text1"/>
          <w:sz w:val="28"/>
          <w:szCs w:val="28"/>
        </w:rPr>
      </w:pPr>
      <w:r w:rsidRPr="00BE6AA3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4D40594C" wp14:editId="6C9DB72E">
            <wp:extent cx="5940425" cy="4807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52E" w:rsidRDefault="0088252E" w:rsidP="0088252E">
      <w:pPr>
        <w:pStyle w:val="a6"/>
      </w:pPr>
      <w:r>
        <w:rPr>
          <w:color w:val="000000" w:themeColor="text1"/>
          <w:sz w:val="28"/>
          <w:szCs w:val="28"/>
        </w:rPr>
        <w:t xml:space="preserve">Рис.1 – диаграмма </w:t>
      </w:r>
      <w:r w:rsidRPr="0088252E">
        <w:t xml:space="preserve">Архитектура </w:t>
      </w:r>
      <w:proofErr w:type="spellStart"/>
      <w:r w:rsidRPr="0088252E">
        <w:t>микросервисного</w:t>
      </w:r>
      <w:proofErr w:type="spellEnd"/>
      <w:r w:rsidRPr="0088252E">
        <w:t xml:space="preserve"> приложения</w:t>
      </w:r>
      <w:r>
        <w:t xml:space="preserve"> </w:t>
      </w:r>
      <w:proofErr w:type="spellStart"/>
      <w:r w:rsidRPr="0088252E">
        <w:t>Users</w:t>
      </w:r>
      <w:proofErr w:type="spellEnd"/>
      <w:r w:rsidRPr="0088252E">
        <w:t xml:space="preserve"> &amp; </w:t>
      </w:r>
      <w:proofErr w:type="spellStart"/>
      <w:r w:rsidRPr="0088252E">
        <w:t>Orders</w:t>
      </w:r>
      <w:proofErr w:type="spellEnd"/>
      <w:r w:rsidRPr="0088252E">
        <w:t xml:space="preserve"> </w:t>
      </w:r>
      <w:proofErr w:type="spellStart"/>
      <w:r w:rsidRPr="0088252E">
        <w:t>Services</w:t>
      </w:r>
      <w:proofErr w:type="spellEnd"/>
      <w:r>
        <w:t>.</w:t>
      </w:r>
    </w:p>
    <w:p w:rsidR="0088252E" w:rsidRDefault="0088252E" w:rsidP="0088252E">
      <w:pPr>
        <w:pStyle w:val="a6"/>
      </w:pPr>
    </w:p>
    <w:p w:rsidR="0088252E" w:rsidRPr="00BE6AA3" w:rsidRDefault="0088252E" w:rsidP="0088252E">
      <w:pPr>
        <w:pStyle w:val="a6"/>
        <w:rPr>
          <w:color w:val="000000" w:themeColor="text1"/>
          <w:sz w:val="28"/>
          <w:szCs w:val="28"/>
        </w:rPr>
      </w:pPr>
      <w:r w:rsidRPr="0088252E">
        <w:rPr>
          <w:color w:val="000000" w:themeColor="text1"/>
          <w:sz w:val="28"/>
          <w:szCs w:val="28"/>
        </w:rPr>
        <w:drawing>
          <wp:inline distT="0" distB="0" distL="0" distR="0" wp14:anchorId="16A983AC" wp14:editId="5387F27A">
            <wp:extent cx="5940425" cy="25273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AA3" w:rsidRDefault="00BE6AA3" w:rsidP="00F20C03">
      <w:pPr>
        <w:jc w:val="both"/>
        <w:rPr>
          <w:color w:val="000000" w:themeColor="text1"/>
          <w:sz w:val="28"/>
          <w:szCs w:val="28"/>
        </w:rPr>
      </w:pPr>
    </w:p>
    <w:p w:rsidR="00F20C03" w:rsidRDefault="0088252E" w:rsidP="00F20C03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Рис.2 – диаграмма последовательности. Создание з</w:t>
      </w:r>
      <w:r w:rsidR="006D17DA">
        <w:rPr>
          <w:color w:val="000000" w:themeColor="text1"/>
          <w:sz w:val="28"/>
          <w:szCs w:val="28"/>
        </w:rPr>
        <w:t>аказа</w:t>
      </w:r>
    </w:p>
    <w:p w:rsidR="00F20C03" w:rsidRDefault="00F20C03" w:rsidP="00F20C03">
      <w:pPr>
        <w:jc w:val="both"/>
        <w:rPr>
          <w:color w:val="000000" w:themeColor="text1"/>
          <w:sz w:val="28"/>
          <w:szCs w:val="28"/>
        </w:rPr>
      </w:pPr>
    </w:p>
    <w:p w:rsidR="00F20C03" w:rsidRDefault="00F20C03" w:rsidP="00F20C03">
      <w:pPr>
        <w:jc w:val="both"/>
        <w:rPr>
          <w:color w:val="000000" w:themeColor="text1"/>
          <w:sz w:val="28"/>
          <w:szCs w:val="28"/>
        </w:rPr>
      </w:pPr>
    </w:p>
    <w:p w:rsidR="00F20C03" w:rsidRDefault="00F20C03" w:rsidP="00F20C03">
      <w:pPr>
        <w:jc w:val="both"/>
        <w:rPr>
          <w:color w:val="000000" w:themeColor="text1"/>
          <w:sz w:val="28"/>
          <w:szCs w:val="28"/>
        </w:rPr>
      </w:pPr>
    </w:p>
    <w:p w:rsidR="00F20C03" w:rsidRDefault="00F20C03" w:rsidP="00F20C03">
      <w:pPr>
        <w:jc w:val="both"/>
        <w:rPr>
          <w:color w:val="000000" w:themeColor="text1"/>
          <w:sz w:val="28"/>
          <w:szCs w:val="28"/>
        </w:rPr>
      </w:pPr>
    </w:p>
    <w:p w:rsidR="006D17DA" w:rsidRDefault="006D17DA" w:rsidP="006D17DA">
      <w:pPr>
        <w:rPr>
          <w:b/>
          <w:color w:val="000000" w:themeColor="text1"/>
          <w:sz w:val="32"/>
        </w:rPr>
      </w:pPr>
    </w:p>
    <w:p w:rsidR="006D17DA" w:rsidRPr="006D17DA" w:rsidRDefault="006D17DA" w:rsidP="006D17DA">
      <w:pPr>
        <w:ind w:firstLine="709"/>
        <w:rPr>
          <w:b/>
          <w:color w:val="000000" w:themeColor="text1"/>
          <w:sz w:val="32"/>
        </w:rPr>
      </w:pPr>
      <w:r w:rsidRPr="006D17DA">
        <w:rPr>
          <w:b/>
          <w:color w:val="000000" w:themeColor="text1"/>
          <w:sz w:val="32"/>
        </w:rPr>
        <w:lastRenderedPageBreak/>
        <w:t xml:space="preserve">Спецификация </w:t>
      </w:r>
      <w:proofErr w:type="spellStart"/>
      <w:proofErr w:type="gramStart"/>
      <w:r w:rsidRPr="006D17DA">
        <w:rPr>
          <w:b/>
          <w:color w:val="000000" w:themeColor="text1"/>
          <w:sz w:val="32"/>
        </w:rPr>
        <w:t>OpenAPI</w:t>
      </w:r>
      <w:proofErr w:type="spellEnd"/>
      <w:proofErr w:type="gramEnd"/>
      <w:r w:rsidRPr="006D17DA">
        <w:rPr>
          <w:b/>
          <w:color w:val="000000" w:themeColor="text1"/>
          <w:sz w:val="32"/>
        </w:rPr>
        <w:t xml:space="preserve"> и документация API</w:t>
      </w:r>
    </w:p>
    <w:p w:rsidR="006D17DA" w:rsidRPr="006D17DA" w:rsidRDefault="006D17DA" w:rsidP="006D17DA">
      <w:pPr>
        <w:ind w:firstLine="709"/>
        <w:jc w:val="both"/>
        <w:rPr>
          <w:sz w:val="28"/>
        </w:rPr>
      </w:pPr>
      <w:r>
        <w:rPr>
          <w:sz w:val="28"/>
        </w:rPr>
        <w:t>Б</w:t>
      </w:r>
      <w:r w:rsidRPr="006D17DA">
        <w:rPr>
          <w:sz w:val="28"/>
        </w:rPr>
        <w:t xml:space="preserve">ыла разработана комплексная документация REST API с использованием стандарта </w:t>
      </w:r>
      <w:proofErr w:type="spellStart"/>
      <w:r w:rsidRPr="006D17DA">
        <w:rPr>
          <w:sz w:val="28"/>
        </w:rPr>
        <w:t>OpenAPI</w:t>
      </w:r>
      <w:proofErr w:type="spellEnd"/>
      <w:r w:rsidRPr="006D17DA">
        <w:rPr>
          <w:sz w:val="28"/>
        </w:rPr>
        <w:t xml:space="preserve"> 3.0. Этот подход обеспечивает прозрачный и согласованный контракт взаимодействия между клиентами и </w:t>
      </w:r>
      <w:proofErr w:type="spellStart"/>
      <w:r w:rsidRPr="006D17DA">
        <w:rPr>
          <w:sz w:val="28"/>
        </w:rPr>
        <w:t>микросервисной</w:t>
      </w:r>
      <w:proofErr w:type="spellEnd"/>
      <w:r w:rsidRPr="006D17DA">
        <w:rPr>
          <w:sz w:val="28"/>
        </w:rPr>
        <w:t xml:space="preserve"> системой.</w:t>
      </w:r>
    </w:p>
    <w:p w:rsidR="006D17DA" w:rsidRPr="006D17DA" w:rsidRDefault="006D17DA" w:rsidP="006D17DA">
      <w:pPr>
        <w:jc w:val="both"/>
        <w:rPr>
          <w:sz w:val="28"/>
        </w:rPr>
      </w:pPr>
      <w:r w:rsidRPr="006D17DA">
        <w:rPr>
          <w:sz w:val="28"/>
        </w:rPr>
        <w:t xml:space="preserve">Была создана полная спецификация в формате </w:t>
      </w:r>
      <w:proofErr w:type="spellStart"/>
      <w:r w:rsidRPr="006D17DA">
        <w:rPr>
          <w:sz w:val="28"/>
        </w:rPr>
        <w:t>OpenAPI</w:t>
      </w:r>
      <w:proofErr w:type="spellEnd"/>
      <w:r w:rsidRPr="006D17DA">
        <w:rPr>
          <w:sz w:val="28"/>
        </w:rPr>
        <w:t xml:space="preserve"> 3.0, расположенная в файле </w:t>
      </w:r>
      <w:proofErr w:type="spellStart"/>
      <w:r w:rsidRPr="006D17DA">
        <w:rPr>
          <w:sz w:val="28"/>
        </w:rPr>
        <w:t>docs</w:t>
      </w:r>
      <w:proofErr w:type="spellEnd"/>
      <w:r w:rsidRPr="006D17DA">
        <w:rPr>
          <w:sz w:val="28"/>
        </w:rPr>
        <w:t>/</w:t>
      </w:r>
      <w:proofErr w:type="spellStart"/>
      <w:r w:rsidRPr="006D17DA">
        <w:rPr>
          <w:sz w:val="28"/>
        </w:rPr>
        <w:t>openapi.yaml</w:t>
      </w:r>
      <w:proofErr w:type="spellEnd"/>
      <w:r w:rsidRPr="006D17DA">
        <w:rPr>
          <w:sz w:val="28"/>
        </w:rPr>
        <w:t xml:space="preserve">. Спецификация включает описание всех </w:t>
      </w:r>
      <w:proofErr w:type="spellStart"/>
      <w:r w:rsidRPr="006D17DA">
        <w:rPr>
          <w:sz w:val="28"/>
        </w:rPr>
        <w:t>эндпоинтов</w:t>
      </w:r>
      <w:proofErr w:type="spellEnd"/>
      <w:r w:rsidRPr="006D17DA">
        <w:rPr>
          <w:sz w:val="28"/>
        </w:rPr>
        <w:t xml:space="preserve"> сервиса пользователей по пути /v1/</w:t>
      </w:r>
      <w:proofErr w:type="spellStart"/>
      <w:r w:rsidRPr="006D17DA">
        <w:rPr>
          <w:sz w:val="28"/>
        </w:rPr>
        <w:t>users</w:t>
      </w:r>
      <w:proofErr w:type="spellEnd"/>
      <w:r w:rsidRPr="006D17DA">
        <w:rPr>
          <w:sz w:val="28"/>
        </w:rPr>
        <w:t xml:space="preserve">/*. Также она содержит описание всех </w:t>
      </w:r>
      <w:proofErr w:type="spellStart"/>
      <w:r w:rsidRPr="006D17DA">
        <w:rPr>
          <w:sz w:val="28"/>
        </w:rPr>
        <w:t>эндпоинтов</w:t>
      </w:r>
      <w:proofErr w:type="spellEnd"/>
      <w:r w:rsidRPr="006D17DA">
        <w:rPr>
          <w:sz w:val="28"/>
        </w:rPr>
        <w:t xml:space="preserve"> сервиса заказов по пути /v1/</w:t>
      </w:r>
      <w:proofErr w:type="spellStart"/>
      <w:r w:rsidRPr="006D17DA">
        <w:rPr>
          <w:sz w:val="28"/>
        </w:rPr>
        <w:t>orders</w:t>
      </w:r>
      <w:proofErr w:type="spellEnd"/>
      <w:r w:rsidRPr="006D17DA">
        <w:rPr>
          <w:sz w:val="28"/>
        </w:rPr>
        <w:t xml:space="preserve">/*. Документация включает детальные схемы данных для сущностей </w:t>
      </w:r>
      <w:proofErr w:type="spellStart"/>
      <w:r w:rsidRPr="006D17DA">
        <w:rPr>
          <w:sz w:val="28"/>
        </w:rPr>
        <w:t>User</w:t>
      </w:r>
      <w:proofErr w:type="spellEnd"/>
      <w:r w:rsidRPr="006D17DA">
        <w:rPr>
          <w:sz w:val="28"/>
        </w:rPr>
        <w:t xml:space="preserve"> и </w:t>
      </w:r>
      <w:proofErr w:type="spellStart"/>
      <w:r w:rsidRPr="006D17DA">
        <w:rPr>
          <w:sz w:val="28"/>
        </w:rPr>
        <w:t>Order</w:t>
      </w:r>
      <w:proofErr w:type="spellEnd"/>
      <w:r w:rsidRPr="006D17DA">
        <w:rPr>
          <w:sz w:val="28"/>
        </w:rPr>
        <w:t xml:space="preserve">. Для каждого операционного пути предусмотрены примеры запросов и ответов. Реализована система обработки ошибок с кодами и сообщениями. Настроены схемы безопасности на основе </w:t>
      </w:r>
      <w:proofErr w:type="spellStart"/>
      <w:r w:rsidRPr="006D17DA">
        <w:rPr>
          <w:sz w:val="28"/>
        </w:rPr>
        <w:t>Bearer</w:t>
      </w:r>
      <w:proofErr w:type="spellEnd"/>
      <w:r w:rsidRPr="006D17DA">
        <w:rPr>
          <w:sz w:val="28"/>
        </w:rPr>
        <w:t xml:space="preserve"> JWT-</w:t>
      </w:r>
      <w:proofErr w:type="spellStart"/>
      <w:r w:rsidRPr="006D17DA">
        <w:rPr>
          <w:sz w:val="28"/>
        </w:rPr>
        <w:t>токенов</w:t>
      </w:r>
      <w:proofErr w:type="spellEnd"/>
      <w:r w:rsidRPr="006D17DA">
        <w:rPr>
          <w:sz w:val="28"/>
        </w:rPr>
        <w:t>.</w:t>
      </w:r>
    </w:p>
    <w:p w:rsidR="006D17DA" w:rsidRPr="006D17DA" w:rsidRDefault="006D17DA" w:rsidP="006D17DA">
      <w:pPr>
        <w:jc w:val="both"/>
        <w:rPr>
          <w:sz w:val="28"/>
        </w:rPr>
      </w:pPr>
      <w:r w:rsidRPr="006D17DA">
        <w:rPr>
          <w:sz w:val="28"/>
        </w:rPr>
        <w:t xml:space="preserve">Разработана готовая к использованию </w:t>
      </w:r>
      <w:proofErr w:type="spellStart"/>
      <w:r w:rsidRPr="006D17DA">
        <w:rPr>
          <w:sz w:val="28"/>
        </w:rPr>
        <w:t>Postman</w:t>
      </w:r>
      <w:proofErr w:type="spellEnd"/>
      <w:r w:rsidRPr="006D17DA">
        <w:rPr>
          <w:sz w:val="28"/>
        </w:rPr>
        <w:t xml:space="preserve">-коллекция в файле </w:t>
      </w:r>
      <w:proofErr w:type="spellStart"/>
      <w:r w:rsidRPr="006D17DA">
        <w:rPr>
          <w:sz w:val="28"/>
        </w:rPr>
        <w:t>docs</w:t>
      </w:r>
      <w:proofErr w:type="spellEnd"/>
      <w:r w:rsidRPr="006D17DA">
        <w:rPr>
          <w:sz w:val="28"/>
        </w:rPr>
        <w:t>/</w:t>
      </w:r>
      <w:proofErr w:type="spellStart"/>
      <w:r w:rsidRPr="006D17DA">
        <w:rPr>
          <w:sz w:val="28"/>
        </w:rPr>
        <w:t>postman-collection.json</w:t>
      </w:r>
      <w:proofErr w:type="spellEnd"/>
      <w:r w:rsidRPr="006D17DA">
        <w:rPr>
          <w:sz w:val="28"/>
        </w:rPr>
        <w:t xml:space="preserve">. Коллекция содержит 10 предварительно настроенных запросов, охватывающих все ключевые сценарии API. В нее включены автоматические тесты в виде </w:t>
      </w:r>
      <w:proofErr w:type="spellStart"/>
      <w:r w:rsidRPr="006D17DA">
        <w:rPr>
          <w:sz w:val="28"/>
        </w:rPr>
        <w:t>Postman</w:t>
      </w:r>
      <w:proofErr w:type="spellEnd"/>
      <w:r w:rsidRPr="006D17DA">
        <w:rPr>
          <w:sz w:val="28"/>
        </w:rPr>
        <w:t xml:space="preserve">-скриптов для </w:t>
      </w:r>
      <w:proofErr w:type="spellStart"/>
      <w:r w:rsidRPr="006D17DA">
        <w:rPr>
          <w:sz w:val="28"/>
        </w:rPr>
        <w:t>валидации</w:t>
      </w:r>
      <w:proofErr w:type="spellEnd"/>
      <w:r w:rsidRPr="006D17DA">
        <w:rPr>
          <w:sz w:val="28"/>
        </w:rPr>
        <w:t xml:space="preserve"> ответов. Реализованы динамические переменные для управления </w:t>
      </w:r>
      <w:proofErr w:type="spellStart"/>
      <w:r w:rsidRPr="006D17DA">
        <w:rPr>
          <w:sz w:val="28"/>
        </w:rPr>
        <w:t>base_url</w:t>
      </w:r>
      <w:proofErr w:type="spellEnd"/>
      <w:r w:rsidRPr="006D17DA">
        <w:rPr>
          <w:sz w:val="28"/>
        </w:rPr>
        <w:t xml:space="preserve">, </w:t>
      </w:r>
      <w:proofErr w:type="spellStart"/>
      <w:r w:rsidRPr="006D17DA">
        <w:rPr>
          <w:sz w:val="28"/>
        </w:rPr>
        <w:t>токенами</w:t>
      </w:r>
      <w:proofErr w:type="spellEnd"/>
      <w:r w:rsidRPr="006D17DA">
        <w:rPr>
          <w:sz w:val="28"/>
        </w:rPr>
        <w:t xml:space="preserve"> аутентификации и идентификаторами заказов. Настроена система </w:t>
      </w:r>
      <w:proofErr w:type="spellStart"/>
      <w:r w:rsidRPr="006D17DA">
        <w:rPr>
          <w:sz w:val="28"/>
        </w:rPr>
        <w:t>автосохранения</w:t>
      </w:r>
      <w:proofErr w:type="spellEnd"/>
      <w:r w:rsidRPr="006D17DA">
        <w:rPr>
          <w:sz w:val="28"/>
        </w:rPr>
        <w:t xml:space="preserve"> JWT-</w:t>
      </w:r>
      <w:proofErr w:type="spellStart"/>
      <w:r w:rsidRPr="006D17DA">
        <w:rPr>
          <w:sz w:val="28"/>
        </w:rPr>
        <w:t>токена</w:t>
      </w:r>
      <w:proofErr w:type="spellEnd"/>
      <w:r w:rsidRPr="006D17DA">
        <w:rPr>
          <w:sz w:val="28"/>
        </w:rPr>
        <w:t xml:space="preserve"> после успешного входа в систему. Коллекция готова к немедленному импорту в </w:t>
      </w:r>
      <w:proofErr w:type="spellStart"/>
      <w:r w:rsidRPr="006D17DA">
        <w:rPr>
          <w:sz w:val="28"/>
        </w:rPr>
        <w:t>Postman</w:t>
      </w:r>
      <w:proofErr w:type="spellEnd"/>
      <w:r w:rsidRPr="006D17DA">
        <w:rPr>
          <w:sz w:val="28"/>
        </w:rPr>
        <w:t xml:space="preserve"> без дополнительной настройки.</w:t>
      </w:r>
    </w:p>
    <w:p w:rsidR="00F20C03" w:rsidRPr="00F20C03" w:rsidRDefault="00F20C03" w:rsidP="00F20C03">
      <w:pPr>
        <w:jc w:val="both"/>
        <w:rPr>
          <w:color w:val="000000" w:themeColor="text1"/>
          <w:sz w:val="28"/>
          <w:szCs w:val="28"/>
        </w:rPr>
      </w:pPr>
    </w:p>
    <w:p w:rsidR="00F20C03" w:rsidRPr="00F20C03" w:rsidRDefault="00F20C03" w:rsidP="00F20C03">
      <w:pPr>
        <w:ind w:firstLine="709"/>
        <w:jc w:val="both"/>
        <w:rPr>
          <w:b/>
          <w:color w:val="000000" w:themeColor="text1"/>
          <w:sz w:val="32"/>
          <w:szCs w:val="28"/>
        </w:rPr>
      </w:pPr>
      <w:r w:rsidRPr="00F20C03">
        <w:rPr>
          <w:b/>
          <w:color w:val="000000" w:themeColor="text1"/>
          <w:sz w:val="32"/>
          <w:szCs w:val="28"/>
        </w:rPr>
        <w:t>Интеграционное и модульное тестирование</w:t>
      </w:r>
    </w:p>
    <w:p w:rsidR="00F20C03" w:rsidRPr="00F20C03" w:rsidRDefault="00F20C03" w:rsidP="00F20C03">
      <w:pPr>
        <w:ind w:firstLine="709"/>
        <w:jc w:val="both"/>
        <w:rPr>
          <w:color w:val="000000" w:themeColor="text1"/>
          <w:sz w:val="28"/>
          <w:szCs w:val="28"/>
        </w:rPr>
      </w:pPr>
      <w:r w:rsidRPr="00F20C03">
        <w:rPr>
          <w:color w:val="000000" w:themeColor="text1"/>
          <w:sz w:val="28"/>
          <w:szCs w:val="28"/>
        </w:rPr>
        <w:t>Тестирование реализовано на трёх уровнях:</w:t>
      </w:r>
    </w:p>
    <w:p w:rsidR="00F20C03" w:rsidRPr="00F20C03" w:rsidRDefault="00F20C03" w:rsidP="00F20C03">
      <w:pPr>
        <w:jc w:val="both"/>
        <w:rPr>
          <w:color w:val="000000" w:themeColor="text1"/>
          <w:sz w:val="28"/>
          <w:szCs w:val="28"/>
        </w:rPr>
      </w:pPr>
      <w:r w:rsidRPr="00F20C03">
        <w:rPr>
          <w:color w:val="000000" w:themeColor="text1"/>
          <w:sz w:val="28"/>
          <w:szCs w:val="28"/>
        </w:rPr>
        <w:t>1)</w:t>
      </w:r>
      <w:r>
        <w:rPr>
          <w:color w:val="000000" w:themeColor="text1"/>
          <w:sz w:val="28"/>
          <w:szCs w:val="28"/>
        </w:rPr>
        <w:t xml:space="preserve"> </w:t>
      </w:r>
      <w:r w:rsidRPr="00F20C03">
        <w:rPr>
          <w:color w:val="000000" w:themeColor="text1"/>
          <w:sz w:val="28"/>
          <w:szCs w:val="28"/>
          <w:u w:val="single"/>
        </w:rPr>
        <w:t>Модульное тестирование</w:t>
      </w:r>
      <w:r w:rsidRPr="00F20C03">
        <w:rPr>
          <w:color w:val="000000" w:themeColor="text1"/>
          <w:sz w:val="28"/>
          <w:szCs w:val="28"/>
        </w:rPr>
        <w:t xml:space="preserve">: Написано 25+ юнит-тестов с использованием </w:t>
      </w:r>
      <w:proofErr w:type="spellStart"/>
      <w:r w:rsidRPr="00F20C03">
        <w:rPr>
          <w:color w:val="000000" w:themeColor="text1"/>
          <w:sz w:val="28"/>
          <w:szCs w:val="28"/>
        </w:rPr>
        <w:t>Jest</w:t>
      </w:r>
      <w:proofErr w:type="spellEnd"/>
      <w:r w:rsidRPr="00F20C03">
        <w:rPr>
          <w:color w:val="000000" w:themeColor="text1"/>
          <w:sz w:val="28"/>
          <w:szCs w:val="28"/>
        </w:rPr>
        <w:t xml:space="preserve"> и </w:t>
      </w:r>
      <w:proofErr w:type="spellStart"/>
      <w:r w:rsidRPr="00F20C03">
        <w:rPr>
          <w:color w:val="000000" w:themeColor="text1"/>
          <w:sz w:val="28"/>
          <w:szCs w:val="28"/>
        </w:rPr>
        <w:t>Supertest</w:t>
      </w:r>
      <w:proofErr w:type="spellEnd"/>
      <w:r w:rsidRPr="00F20C03">
        <w:rPr>
          <w:color w:val="000000" w:themeColor="text1"/>
          <w:sz w:val="28"/>
          <w:szCs w:val="28"/>
        </w:rPr>
        <w:t xml:space="preserve">, покрывающих все ключевые сценарии сервисов </w:t>
      </w:r>
      <w:proofErr w:type="spellStart"/>
      <w:r w:rsidRPr="00F20C03">
        <w:rPr>
          <w:color w:val="000000" w:themeColor="text1"/>
          <w:sz w:val="28"/>
          <w:szCs w:val="28"/>
        </w:rPr>
        <w:t>Users</w:t>
      </w:r>
      <w:proofErr w:type="spellEnd"/>
      <w:r w:rsidRPr="00F20C03">
        <w:rPr>
          <w:color w:val="000000" w:themeColor="text1"/>
          <w:sz w:val="28"/>
          <w:szCs w:val="28"/>
        </w:rPr>
        <w:t xml:space="preserve"> и </w:t>
      </w:r>
      <w:proofErr w:type="spellStart"/>
      <w:r w:rsidRPr="00F20C03">
        <w:rPr>
          <w:color w:val="000000" w:themeColor="text1"/>
          <w:sz w:val="28"/>
          <w:szCs w:val="28"/>
        </w:rPr>
        <w:t>Orders</w:t>
      </w:r>
      <w:proofErr w:type="spellEnd"/>
      <w:r w:rsidRPr="00F20C03">
        <w:rPr>
          <w:color w:val="000000" w:themeColor="text1"/>
          <w:sz w:val="28"/>
          <w:szCs w:val="28"/>
        </w:rPr>
        <w:t xml:space="preserve">, включая </w:t>
      </w:r>
      <w:proofErr w:type="spellStart"/>
      <w:r w:rsidRPr="00F20C03">
        <w:rPr>
          <w:color w:val="000000" w:themeColor="text1"/>
          <w:sz w:val="28"/>
          <w:szCs w:val="28"/>
        </w:rPr>
        <w:t>валидацию</w:t>
      </w:r>
      <w:proofErr w:type="spellEnd"/>
      <w:r w:rsidRPr="00F20C03">
        <w:rPr>
          <w:color w:val="000000" w:themeColor="text1"/>
          <w:sz w:val="28"/>
          <w:szCs w:val="28"/>
        </w:rPr>
        <w:t>, проверку прав доступа и бизнес-логику.</w:t>
      </w:r>
    </w:p>
    <w:p w:rsidR="00F20C03" w:rsidRPr="00F20C03" w:rsidRDefault="00F20C03" w:rsidP="00F20C03"/>
    <w:p w:rsidR="00F20C03" w:rsidRDefault="00F20C03" w:rsidP="00F20C03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2) </w:t>
      </w:r>
      <w:r w:rsidRPr="00F20C03">
        <w:rPr>
          <w:color w:val="000000" w:themeColor="text1"/>
          <w:sz w:val="28"/>
          <w:szCs w:val="28"/>
          <w:u w:val="single"/>
        </w:rPr>
        <w:t>Интеграционное тестирование: </w:t>
      </w:r>
      <w:proofErr w:type="spellStart"/>
      <w:r w:rsidRPr="00F20C03">
        <w:rPr>
          <w:color w:val="000000" w:themeColor="text1"/>
          <w:sz w:val="28"/>
          <w:szCs w:val="28"/>
        </w:rPr>
        <w:t>Postman</w:t>
      </w:r>
      <w:proofErr w:type="spellEnd"/>
      <w:r w:rsidRPr="00F20C03">
        <w:rPr>
          <w:color w:val="000000" w:themeColor="text1"/>
          <w:sz w:val="28"/>
          <w:szCs w:val="28"/>
        </w:rPr>
        <w:t xml:space="preserve">-коллекция содержит готовые запросы с </w:t>
      </w:r>
      <w:proofErr w:type="spellStart"/>
      <w:r w:rsidRPr="00F20C03">
        <w:rPr>
          <w:color w:val="000000" w:themeColor="text1"/>
          <w:sz w:val="28"/>
          <w:szCs w:val="28"/>
        </w:rPr>
        <w:t>автотестами</w:t>
      </w:r>
      <w:proofErr w:type="spellEnd"/>
      <w:r w:rsidRPr="00F20C03">
        <w:rPr>
          <w:color w:val="000000" w:themeColor="text1"/>
          <w:sz w:val="28"/>
          <w:szCs w:val="28"/>
        </w:rPr>
        <w:t>, проверяющие корректность ответов и сохранение данных между запросами.</w:t>
      </w:r>
    </w:p>
    <w:p w:rsidR="00F20C03" w:rsidRPr="00F20C03" w:rsidRDefault="00F20C03" w:rsidP="00F20C03">
      <w:pPr>
        <w:jc w:val="both"/>
        <w:rPr>
          <w:color w:val="000000" w:themeColor="text1"/>
          <w:sz w:val="28"/>
          <w:szCs w:val="28"/>
        </w:rPr>
      </w:pPr>
    </w:p>
    <w:p w:rsidR="00F20C03" w:rsidRPr="00F20C03" w:rsidRDefault="00F20C03" w:rsidP="00F20C03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3) </w:t>
      </w:r>
      <w:r w:rsidRPr="00F20C03">
        <w:rPr>
          <w:color w:val="000000" w:themeColor="text1"/>
          <w:sz w:val="28"/>
          <w:szCs w:val="28"/>
          <w:u w:val="single"/>
        </w:rPr>
        <w:t>Сквозное (E2E) тестирование:</w:t>
      </w:r>
      <w:r>
        <w:rPr>
          <w:color w:val="000000" w:themeColor="text1"/>
          <w:sz w:val="28"/>
          <w:szCs w:val="28"/>
        </w:rPr>
        <w:t> </w:t>
      </w:r>
      <w:proofErr w:type="spellStart"/>
      <w:r>
        <w:rPr>
          <w:color w:val="000000" w:themeColor="text1"/>
          <w:sz w:val="28"/>
          <w:szCs w:val="28"/>
        </w:rPr>
        <w:t>Bash</w:t>
      </w:r>
      <w:proofErr w:type="spellEnd"/>
      <w:r>
        <w:rPr>
          <w:color w:val="000000" w:themeColor="text1"/>
          <w:sz w:val="28"/>
          <w:szCs w:val="28"/>
        </w:rPr>
        <w:t>-скрипт</w:t>
      </w:r>
      <w:r w:rsidRPr="00F20C0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test</w:t>
      </w:r>
      <w:r w:rsidRPr="00F20C03">
        <w:rPr>
          <w:color w:val="000000" w:themeColor="text1"/>
          <w:sz w:val="28"/>
          <w:szCs w:val="28"/>
        </w:rPr>
        <w:t>-</w:t>
      </w:r>
      <w:proofErr w:type="spellStart"/>
      <w:r>
        <w:rPr>
          <w:color w:val="000000" w:themeColor="text1"/>
          <w:sz w:val="28"/>
          <w:szCs w:val="28"/>
          <w:lang w:val="en-US"/>
        </w:rPr>
        <w:t>api</w:t>
      </w:r>
      <w:proofErr w:type="spellEnd"/>
      <w:r w:rsidRPr="00F20C03">
        <w:rPr>
          <w:color w:val="000000" w:themeColor="text1"/>
          <w:sz w:val="28"/>
          <w:szCs w:val="28"/>
        </w:rPr>
        <w:t>.</w:t>
      </w:r>
      <w:proofErr w:type="spellStart"/>
      <w:r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F20C03">
        <w:rPr>
          <w:color w:val="000000" w:themeColor="text1"/>
          <w:sz w:val="28"/>
          <w:szCs w:val="28"/>
        </w:rPr>
        <w:t xml:space="preserve"> воспроизводит цепочку реальных пользовательских действий: от регистрации и входа до создания, просмотра, обновления статуса и отмены заказа.</w:t>
      </w:r>
    </w:p>
    <w:p w:rsidR="00F20C03" w:rsidRPr="00F20C03" w:rsidRDefault="00F20C03" w:rsidP="00F20C03">
      <w:pPr>
        <w:jc w:val="both"/>
        <w:rPr>
          <w:color w:val="000000" w:themeColor="text1"/>
          <w:sz w:val="28"/>
          <w:szCs w:val="28"/>
        </w:rPr>
      </w:pPr>
      <w:r w:rsidRPr="00F20C03">
        <w:rPr>
          <w:color w:val="000000" w:themeColor="text1"/>
          <w:sz w:val="28"/>
          <w:szCs w:val="28"/>
        </w:rPr>
        <w:t>Тесты оперируют публичными HTTP-</w:t>
      </w:r>
      <w:proofErr w:type="spellStart"/>
      <w:r w:rsidRPr="00F20C03">
        <w:rPr>
          <w:color w:val="000000" w:themeColor="text1"/>
          <w:sz w:val="28"/>
          <w:szCs w:val="28"/>
        </w:rPr>
        <w:t>эндпоинтами</w:t>
      </w:r>
      <w:proofErr w:type="spellEnd"/>
      <w:r w:rsidRPr="00F20C03">
        <w:rPr>
          <w:color w:val="000000" w:themeColor="text1"/>
          <w:sz w:val="28"/>
          <w:szCs w:val="28"/>
        </w:rPr>
        <w:t xml:space="preserve"> и подтверждают корректность интеграции сервисов, работу J-аутентификации и реализованных правил доступа (например, запрет на изменение чужого заказа). Наличие такого набора тестов облегчает регрессионную проверку после правок.</w:t>
      </w:r>
    </w:p>
    <w:p w:rsidR="006D17DA" w:rsidRDefault="006D17DA" w:rsidP="00F20C03">
      <w:pPr>
        <w:ind w:firstLine="709"/>
        <w:jc w:val="both"/>
        <w:rPr>
          <w:color w:val="000000" w:themeColor="text1"/>
          <w:sz w:val="28"/>
          <w:szCs w:val="28"/>
        </w:rPr>
      </w:pPr>
    </w:p>
    <w:p w:rsidR="006D17DA" w:rsidRPr="006D17DA" w:rsidRDefault="006D17DA" w:rsidP="000B62EB">
      <w:pPr>
        <w:ind w:firstLine="709"/>
        <w:rPr>
          <w:b/>
          <w:color w:val="000000" w:themeColor="text1"/>
          <w:sz w:val="28"/>
        </w:rPr>
      </w:pPr>
      <w:r w:rsidRPr="006D17DA">
        <w:rPr>
          <w:b/>
          <w:color w:val="000000" w:themeColor="text1"/>
          <w:sz w:val="28"/>
        </w:rPr>
        <w:t xml:space="preserve">Тесты API </w:t>
      </w:r>
      <w:proofErr w:type="spellStart"/>
      <w:r w:rsidRPr="006D17DA">
        <w:rPr>
          <w:b/>
          <w:color w:val="000000" w:themeColor="text1"/>
          <w:sz w:val="28"/>
        </w:rPr>
        <w:t>Gateway</w:t>
      </w:r>
      <w:proofErr w:type="spellEnd"/>
      <w:r w:rsidRPr="006D17DA">
        <w:rPr>
          <w:b/>
          <w:color w:val="000000" w:themeColor="text1"/>
          <w:sz w:val="28"/>
        </w:rPr>
        <w:t xml:space="preserve"> и интеграционные тесты</w:t>
      </w:r>
    </w:p>
    <w:p w:rsidR="006D17DA" w:rsidRPr="006D17DA" w:rsidRDefault="006D17DA" w:rsidP="006D17DA">
      <w:pPr>
        <w:rPr>
          <w:color w:val="000000" w:themeColor="text1"/>
          <w:sz w:val="28"/>
        </w:rPr>
      </w:pPr>
      <w:r w:rsidRPr="006D17DA">
        <w:rPr>
          <w:rStyle w:val="a3"/>
          <w:color w:val="000000" w:themeColor="text1"/>
          <w:sz w:val="28"/>
        </w:rPr>
        <w:t>Запуск контейнеров</w:t>
      </w:r>
      <w:r w:rsidRPr="006D17DA">
        <w:rPr>
          <w:color w:val="000000" w:themeColor="text1"/>
          <w:sz w:val="28"/>
        </w:rPr>
        <w:t xml:space="preserve"> - успешная сборка и пересоздание всех сервисов: API </w:t>
      </w:r>
      <w:proofErr w:type="spellStart"/>
      <w:r w:rsidRPr="006D17DA">
        <w:rPr>
          <w:color w:val="000000" w:themeColor="text1"/>
          <w:sz w:val="28"/>
        </w:rPr>
        <w:t>Gateway</w:t>
      </w:r>
      <w:proofErr w:type="spellEnd"/>
      <w:r w:rsidRPr="006D17DA">
        <w:rPr>
          <w:color w:val="000000" w:themeColor="text1"/>
          <w:sz w:val="28"/>
        </w:rPr>
        <w:t xml:space="preserve">, </w:t>
      </w:r>
      <w:proofErr w:type="spellStart"/>
      <w:r w:rsidRPr="006D17DA">
        <w:rPr>
          <w:color w:val="000000" w:themeColor="text1"/>
          <w:sz w:val="28"/>
        </w:rPr>
        <w:t>Service</w:t>
      </w:r>
      <w:proofErr w:type="spellEnd"/>
      <w:r w:rsidRPr="006D17DA">
        <w:rPr>
          <w:color w:val="000000" w:themeColor="text1"/>
          <w:sz w:val="28"/>
        </w:rPr>
        <w:t xml:space="preserve"> </w:t>
      </w:r>
      <w:proofErr w:type="spellStart"/>
      <w:r w:rsidRPr="006D17DA">
        <w:rPr>
          <w:color w:val="000000" w:themeColor="text1"/>
          <w:sz w:val="28"/>
        </w:rPr>
        <w:t>Users</w:t>
      </w:r>
      <w:proofErr w:type="spellEnd"/>
      <w:r w:rsidRPr="006D17DA">
        <w:rPr>
          <w:color w:val="000000" w:themeColor="text1"/>
          <w:sz w:val="28"/>
        </w:rPr>
        <w:t xml:space="preserve">, </w:t>
      </w:r>
      <w:proofErr w:type="spellStart"/>
      <w:r w:rsidRPr="006D17DA">
        <w:rPr>
          <w:color w:val="000000" w:themeColor="text1"/>
          <w:sz w:val="28"/>
        </w:rPr>
        <w:t>Service</w:t>
      </w:r>
      <w:proofErr w:type="spellEnd"/>
      <w:r w:rsidRPr="006D17DA">
        <w:rPr>
          <w:color w:val="000000" w:themeColor="text1"/>
          <w:sz w:val="28"/>
        </w:rPr>
        <w:t xml:space="preserve"> </w:t>
      </w:r>
      <w:proofErr w:type="spellStart"/>
      <w:r w:rsidRPr="006D17DA">
        <w:rPr>
          <w:color w:val="000000" w:themeColor="text1"/>
          <w:sz w:val="28"/>
        </w:rPr>
        <w:t>Orders</w:t>
      </w:r>
      <w:proofErr w:type="spellEnd"/>
      <w:r w:rsidRPr="006D17DA">
        <w:rPr>
          <w:color w:val="000000" w:themeColor="text1"/>
          <w:sz w:val="28"/>
        </w:rPr>
        <w:t xml:space="preserve"> и базы данных. Это подтверждает корректную работу </w:t>
      </w:r>
      <w:proofErr w:type="spellStart"/>
      <w:r w:rsidRPr="006D17DA">
        <w:rPr>
          <w:color w:val="000000" w:themeColor="text1"/>
          <w:sz w:val="28"/>
        </w:rPr>
        <w:t>Docker-оркестрации</w:t>
      </w:r>
      <w:proofErr w:type="spellEnd"/>
      <w:r w:rsidRPr="006D17DA">
        <w:rPr>
          <w:color w:val="000000" w:themeColor="text1"/>
          <w:sz w:val="28"/>
        </w:rPr>
        <w:t>.</w:t>
      </w:r>
    </w:p>
    <w:p w:rsidR="006D17DA" w:rsidRDefault="006D17DA" w:rsidP="006D17DA">
      <w:pPr>
        <w:rPr>
          <w:color w:val="000000" w:themeColor="text1"/>
          <w:sz w:val="28"/>
        </w:rPr>
      </w:pPr>
      <w:r w:rsidRPr="006D17DA">
        <w:rPr>
          <w:rStyle w:val="a3"/>
          <w:color w:val="000000" w:themeColor="text1"/>
          <w:sz w:val="28"/>
        </w:rPr>
        <w:lastRenderedPageBreak/>
        <w:t>Сквозное тестирование API</w:t>
      </w:r>
      <w:r w:rsidRPr="006D17DA">
        <w:rPr>
          <w:color w:val="000000" w:themeColor="text1"/>
          <w:sz w:val="28"/>
        </w:rPr>
        <w:t> - проверка полного жизненного цикла заказа от регистрации пользователя до отмены заказа, включая аутентификацию, создание заказа, управление статусами и пагинацию.</w:t>
      </w:r>
    </w:p>
    <w:p w:rsidR="000B62EB" w:rsidRDefault="000B62EB" w:rsidP="006D17DA">
      <w:pPr>
        <w:rPr>
          <w:color w:val="000000" w:themeColor="text1"/>
          <w:sz w:val="28"/>
        </w:rPr>
      </w:pPr>
      <w:r>
        <w:rPr>
          <w:noProof/>
        </w:rPr>
        <w:drawing>
          <wp:inline distT="0" distB="0" distL="0" distR="0" wp14:anchorId="7E2B3B5B" wp14:editId="45332B74">
            <wp:extent cx="5940425" cy="8820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2EB" w:rsidRDefault="001548CB" w:rsidP="006D17DA">
      <w:pPr>
        <w:rPr>
          <w:color w:val="000000" w:themeColor="text1"/>
          <w:sz w:val="28"/>
        </w:rPr>
      </w:pPr>
      <w:r w:rsidRPr="001548CB">
        <w:rPr>
          <w:color w:val="000000" w:themeColor="text1"/>
          <w:sz w:val="28"/>
        </w:rPr>
        <w:t xml:space="preserve">На изображении показан успешный запуск всех </w:t>
      </w:r>
      <w:proofErr w:type="spellStart"/>
      <w:r w:rsidRPr="001548CB">
        <w:rPr>
          <w:color w:val="000000" w:themeColor="text1"/>
          <w:sz w:val="28"/>
        </w:rPr>
        <w:t>микросервисов</w:t>
      </w:r>
      <w:proofErr w:type="spellEnd"/>
      <w:r w:rsidRPr="001548CB">
        <w:rPr>
          <w:color w:val="000000" w:themeColor="text1"/>
          <w:sz w:val="28"/>
        </w:rPr>
        <w:t xml:space="preserve"> через </w:t>
      </w:r>
      <w:proofErr w:type="spellStart"/>
      <w:r w:rsidRPr="001548CB">
        <w:rPr>
          <w:color w:val="000000" w:themeColor="text1"/>
          <w:sz w:val="28"/>
        </w:rPr>
        <w:t>Docker</w:t>
      </w:r>
      <w:proofErr w:type="spellEnd"/>
      <w:r w:rsidRPr="001548CB">
        <w:rPr>
          <w:color w:val="000000" w:themeColor="text1"/>
          <w:sz w:val="28"/>
        </w:rPr>
        <w:t xml:space="preserve"> </w:t>
      </w:r>
      <w:proofErr w:type="spellStart"/>
      <w:r w:rsidRPr="001548CB">
        <w:rPr>
          <w:color w:val="000000" w:themeColor="text1"/>
          <w:sz w:val="28"/>
        </w:rPr>
        <w:t>Compose</w:t>
      </w:r>
      <w:proofErr w:type="spellEnd"/>
      <w:r w:rsidRPr="001548CB">
        <w:rPr>
          <w:color w:val="000000" w:themeColor="text1"/>
          <w:sz w:val="28"/>
        </w:rPr>
        <w:t>.</w:t>
      </w:r>
      <w:r>
        <w:rPr>
          <w:color w:val="000000" w:themeColor="text1"/>
          <w:sz w:val="28"/>
        </w:rPr>
        <w:t xml:space="preserve"> Б</w:t>
      </w:r>
      <w:bookmarkStart w:id="0" w:name="_GoBack"/>
      <w:bookmarkEnd w:id="0"/>
      <w:r w:rsidRPr="001548CB">
        <w:rPr>
          <w:color w:val="000000" w:themeColor="text1"/>
          <w:sz w:val="28"/>
        </w:rPr>
        <w:t xml:space="preserve">ыли пересозданы контейнеры API </w:t>
      </w:r>
      <w:proofErr w:type="spellStart"/>
      <w:r w:rsidRPr="001548CB">
        <w:rPr>
          <w:color w:val="000000" w:themeColor="text1"/>
          <w:sz w:val="28"/>
        </w:rPr>
        <w:t>Gateway</w:t>
      </w:r>
      <w:proofErr w:type="spellEnd"/>
      <w:r w:rsidRPr="001548CB">
        <w:rPr>
          <w:color w:val="000000" w:themeColor="text1"/>
          <w:sz w:val="28"/>
        </w:rPr>
        <w:t xml:space="preserve">, </w:t>
      </w:r>
      <w:proofErr w:type="spellStart"/>
      <w:r w:rsidRPr="001548CB">
        <w:rPr>
          <w:color w:val="000000" w:themeColor="text1"/>
          <w:sz w:val="28"/>
        </w:rPr>
        <w:t>Service</w:t>
      </w:r>
      <w:proofErr w:type="spellEnd"/>
      <w:r w:rsidRPr="001548CB">
        <w:rPr>
          <w:color w:val="000000" w:themeColor="text1"/>
          <w:sz w:val="28"/>
        </w:rPr>
        <w:t xml:space="preserve"> </w:t>
      </w:r>
      <w:proofErr w:type="spellStart"/>
      <w:r w:rsidRPr="001548CB">
        <w:rPr>
          <w:color w:val="000000" w:themeColor="text1"/>
          <w:sz w:val="28"/>
        </w:rPr>
        <w:t>Users</w:t>
      </w:r>
      <w:proofErr w:type="spellEnd"/>
      <w:r w:rsidRPr="001548CB">
        <w:rPr>
          <w:color w:val="000000" w:themeColor="text1"/>
          <w:sz w:val="28"/>
        </w:rPr>
        <w:t xml:space="preserve">, </w:t>
      </w:r>
      <w:proofErr w:type="spellStart"/>
      <w:r w:rsidRPr="001548CB">
        <w:rPr>
          <w:color w:val="000000" w:themeColor="text1"/>
          <w:sz w:val="28"/>
        </w:rPr>
        <w:t>Service</w:t>
      </w:r>
      <w:proofErr w:type="spellEnd"/>
      <w:r w:rsidRPr="001548CB">
        <w:rPr>
          <w:color w:val="000000" w:themeColor="text1"/>
          <w:sz w:val="28"/>
        </w:rPr>
        <w:t xml:space="preserve"> </w:t>
      </w:r>
      <w:proofErr w:type="spellStart"/>
      <w:r w:rsidRPr="001548CB">
        <w:rPr>
          <w:color w:val="000000" w:themeColor="text1"/>
          <w:sz w:val="28"/>
        </w:rPr>
        <w:t>Orders</w:t>
      </w:r>
      <w:proofErr w:type="spellEnd"/>
      <w:r w:rsidRPr="001548CB">
        <w:rPr>
          <w:color w:val="000000" w:themeColor="text1"/>
          <w:sz w:val="28"/>
        </w:rPr>
        <w:t xml:space="preserve"> и базы данных, что подтверждает корректную работу </w:t>
      </w:r>
      <w:proofErr w:type="spellStart"/>
      <w:r w:rsidRPr="001548CB">
        <w:rPr>
          <w:color w:val="000000" w:themeColor="text1"/>
          <w:sz w:val="28"/>
        </w:rPr>
        <w:t>оркестрации</w:t>
      </w:r>
      <w:proofErr w:type="spellEnd"/>
      <w:r w:rsidRPr="001548CB">
        <w:rPr>
          <w:color w:val="000000" w:themeColor="text1"/>
          <w:sz w:val="28"/>
        </w:rPr>
        <w:t xml:space="preserve"> и готовность системы к тестированию.</w:t>
      </w:r>
    </w:p>
    <w:p w:rsidR="001548CB" w:rsidRDefault="001548CB" w:rsidP="006D17DA">
      <w:pPr>
        <w:rPr>
          <w:color w:val="000000" w:themeColor="text1"/>
          <w:sz w:val="28"/>
        </w:rPr>
      </w:pPr>
    </w:p>
    <w:p w:rsidR="000B62EB" w:rsidRPr="000B62EB" w:rsidRDefault="000B62EB" w:rsidP="000B62EB">
      <w:pPr>
        <w:rPr>
          <w:b/>
          <w:sz w:val="28"/>
        </w:rPr>
      </w:pPr>
      <w:r w:rsidRPr="000B62EB">
        <w:rPr>
          <w:b/>
          <w:sz w:val="28"/>
        </w:rPr>
        <w:t>Интеграционные E2E-тесты</w:t>
      </w:r>
    </w:p>
    <w:p w:rsidR="000B62EB" w:rsidRPr="000B62EB" w:rsidRDefault="000B62EB" w:rsidP="000B62EB">
      <w:pPr>
        <w:rPr>
          <w:sz w:val="28"/>
        </w:rPr>
      </w:pPr>
      <w:r w:rsidRPr="000B62EB">
        <w:rPr>
          <w:sz w:val="28"/>
        </w:rPr>
        <w:t>Изображение показывает выполнение сквозного тестирования API, которое проходит полный цикл от регистрации пользователя до отмены заказа. Тесты подтверждают работоспособность аутентификации, создания заказов, управления статусами и пагинации.</w:t>
      </w:r>
    </w:p>
    <w:p w:rsidR="000B62EB" w:rsidRDefault="001548CB" w:rsidP="006D17DA">
      <w:pPr>
        <w:rPr>
          <w:color w:val="000000" w:themeColor="text1"/>
          <w:sz w:val="28"/>
        </w:rPr>
      </w:pPr>
      <w:r>
        <w:rPr>
          <w:noProof/>
        </w:rPr>
        <w:drawing>
          <wp:inline distT="0" distB="0" distL="0" distR="0" wp14:anchorId="1E2B89CA" wp14:editId="1A291833">
            <wp:extent cx="5940425" cy="46736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2EB" w:rsidRPr="006D17DA" w:rsidRDefault="000B62EB" w:rsidP="006D17DA">
      <w:pPr>
        <w:rPr>
          <w:color w:val="000000" w:themeColor="text1"/>
          <w:sz w:val="28"/>
        </w:rPr>
      </w:pPr>
    </w:p>
    <w:p w:rsidR="006D17DA" w:rsidRPr="000B62EB" w:rsidRDefault="006D17DA" w:rsidP="006D17DA">
      <w:pPr>
        <w:rPr>
          <w:b/>
          <w:color w:val="000000" w:themeColor="text1"/>
          <w:sz w:val="28"/>
        </w:rPr>
      </w:pPr>
      <w:r w:rsidRPr="000B62EB">
        <w:rPr>
          <w:b/>
          <w:color w:val="000000" w:themeColor="text1"/>
          <w:sz w:val="28"/>
        </w:rPr>
        <w:t>Тесты сервиса заказов (</w:t>
      </w:r>
      <w:proofErr w:type="spellStart"/>
      <w:r w:rsidRPr="000B62EB">
        <w:rPr>
          <w:b/>
          <w:color w:val="000000" w:themeColor="text1"/>
          <w:sz w:val="28"/>
        </w:rPr>
        <w:t>Service</w:t>
      </w:r>
      <w:proofErr w:type="spellEnd"/>
      <w:r w:rsidRPr="000B62EB">
        <w:rPr>
          <w:b/>
          <w:color w:val="000000" w:themeColor="text1"/>
          <w:sz w:val="28"/>
        </w:rPr>
        <w:t xml:space="preserve"> </w:t>
      </w:r>
      <w:proofErr w:type="spellStart"/>
      <w:r w:rsidRPr="000B62EB">
        <w:rPr>
          <w:b/>
          <w:color w:val="000000" w:themeColor="text1"/>
          <w:sz w:val="28"/>
        </w:rPr>
        <w:t>Orders</w:t>
      </w:r>
      <w:proofErr w:type="spellEnd"/>
      <w:r w:rsidRPr="000B62EB">
        <w:rPr>
          <w:b/>
          <w:color w:val="000000" w:themeColor="text1"/>
          <w:sz w:val="28"/>
        </w:rPr>
        <w:t>)</w:t>
      </w:r>
    </w:p>
    <w:p w:rsidR="006D17DA" w:rsidRPr="006D17DA" w:rsidRDefault="006D17DA" w:rsidP="006D17DA">
      <w:pPr>
        <w:rPr>
          <w:color w:val="000000" w:themeColor="text1"/>
          <w:sz w:val="28"/>
        </w:rPr>
      </w:pPr>
      <w:r w:rsidRPr="006D17DA">
        <w:rPr>
          <w:rStyle w:val="a3"/>
          <w:color w:val="000000" w:themeColor="text1"/>
          <w:sz w:val="28"/>
        </w:rPr>
        <w:t>Создание заказов</w:t>
      </w:r>
      <w:r w:rsidRPr="006D17DA">
        <w:rPr>
          <w:color w:val="000000" w:themeColor="text1"/>
          <w:sz w:val="28"/>
        </w:rPr>
        <w:t xml:space="preserve"> - проверяет успешное создание заказа, </w:t>
      </w:r>
      <w:proofErr w:type="spellStart"/>
      <w:r w:rsidRPr="006D17DA">
        <w:rPr>
          <w:color w:val="000000" w:themeColor="text1"/>
          <w:sz w:val="28"/>
        </w:rPr>
        <w:t>валидацию</w:t>
      </w:r>
      <w:proofErr w:type="spellEnd"/>
      <w:r w:rsidRPr="006D17DA">
        <w:rPr>
          <w:color w:val="000000" w:themeColor="text1"/>
          <w:sz w:val="28"/>
        </w:rPr>
        <w:t xml:space="preserve"> данных </w:t>
      </w:r>
      <w:proofErr w:type="spellStart"/>
      <w:r w:rsidRPr="006D17DA">
        <w:rPr>
          <w:color w:val="000000" w:themeColor="text1"/>
          <w:sz w:val="28"/>
        </w:rPr>
        <w:t>items</w:t>
      </w:r>
      <w:proofErr w:type="spellEnd"/>
      <w:r w:rsidRPr="006D17DA">
        <w:rPr>
          <w:color w:val="000000" w:themeColor="text1"/>
          <w:sz w:val="28"/>
        </w:rPr>
        <w:t xml:space="preserve"> и обязательность авторизации через JWT-</w:t>
      </w:r>
      <w:proofErr w:type="spellStart"/>
      <w:r w:rsidRPr="006D17DA">
        <w:rPr>
          <w:color w:val="000000" w:themeColor="text1"/>
          <w:sz w:val="28"/>
        </w:rPr>
        <w:t>токен</w:t>
      </w:r>
      <w:proofErr w:type="spellEnd"/>
      <w:r w:rsidRPr="006D17DA">
        <w:rPr>
          <w:color w:val="000000" w:themeColor="text1"/>
          <w:sz w:val="28"/>
        </w:rPr>
        <w:t>.</w:t>
      </w:r>
    </w:p>
    <w:p w:rsidR="006D17DA" w:rsidRPr="006D17DA" w:rsidRDefault="006D17DA" w:rsidP="006D17DA">
      <w:pPr>
        <w:rPr>
          <w:color w:val="000000" w:themeColor="text1"/>
          <w:sz w:val="28"/>
        </w:rPr>
      </w:pPr>
      <w:r w:rsidRPr="006D17DA">
        <w:rPr>
          <w:rStyle w:val="a3"/>
          <w:color w:val="000000" w:themeColor="text1"/>
          <w:sz w:val="28"/>
        </w:rPr>
        <w:lastRenderedPageBreak/>
        <w:t>Получение заказов</w:t>
      </w:r>
      <w:r w:rsidRPr="006D17DA">
        <w:rPr>
          <w:color w:val="000000" w:themeColor="text1"/>
          <w:sz w:val="28"/>
        </w:rPr>
        <w:t> - тестирует поиск заказа по ID, обработку несуществующих заказов и пагинацию списка с фильтрацией по статусу.</w:t>
      </w:r>
    </w:p>
    <w:p w:rsidR="006D17DA" w:rsidRPr="006D17DA" w:rsidRDefault="006D17DA" w:rsidP="006D17DA">
      <w:pPr>
        <w:rPr>
          <w:color w:val="000000" w:themeColor="text1"/>
          <w:sz w:val="28"/>
        </w:rPr>
      </w:pPr>
      <w:r w:rsidRPr="006D17DA">
        <w:rPr>
          <w:rStyle w:val="a3"/>
          <w:color w:val="000000" w:themeColor="text1"/>
          <w:sz w:val="28"/>
        </w:rPr>
        <w:t>Проверка прав доступа</w:t>
      </w:r>
      <w:r w:rsidRPr="006D17DA">
        <w:rPr>
          <w:color w:val="000000" w:themeColor="text1"/>
          <w:sz w:val="28"/>
        </w:rPr>
        <w:t> - обеспечивает безопасность, запрещая доступ к чужим заказам и разрешая админам просмотр любых заказов.</w:t>
      </w:r>
    </w:p>
    <w:p w:rsidR="006D17DA" w:rsidRPr="006D17DA" w:rsidRDefault="006D17DA" w:rsidP="006D17DA">
      <w:pPr>
        <w:rPr>
          <w:color w:val="000000" w:themeColor="text1"/>
          <w:sz w:val="28"/>
        </w:rPr>
      </w:pPr>
      <w:r w:rsidRPr="006D17DA">
        <w:rPr>
          <w:rStyle w:val="a3"/>
          <w:color w:val="000000" w:themeColor="text1"/>
          <w:sz w:val="28"/>
        </w:rPr>
        <w:t>Управление статусами</w:t>
      </w:r>
      <w:r w:rsidRPr="006D17DA">
        <w:rPr>
          <w:color w:val="000000" w:themeColor="text1"/>
          <w:sz w:val="28"/>
        </w:rPr>
        <w:t xml:space="preserve"> - проверяет корректное обновление статусов заказа и </w:t>
      </w:r>
      <w:proofErr w:type="spellStart"/>
      <w:r w:rsidRPr="006D17DA">
        <w:rPr>
          <w:color w:val="000000" w:themeColor="text1"/>
          <w:sz w:val="28"/>
        </w:rPr>
        <w:t>валидацию</w:t>
      </w:r>
      <w:proofErr w:type="spellEnd"/>
      <w:r w:rsidRPr="006D17DA">
        <w:rPr>
          <w:color w:val="000000" w:themeColor="text1"/>
          <w:sz w:val="28"/>
        </w:rPr>
        <w:t xml:space="preserve"> допустимых значений статусов.</w:t>
      </w:r>
    </w:p>
    <w:p w:rsidR="006D17DA" w:rsidRPr="006D17DA" w:rsidRDefault="006D17DA" w:rsidP="006D17DA">
      <w:pPr>
        <w:rPr>
          <w:color w:val="000000" w:themeColor="text1"/>
          <w:sz w:val="28"/>
        </w:rPr>
      </w:pPr>
      <w:r w:rsidRPr="006D17DA">
        <w:rPr>
          <w:rStyle w:val="a3"/>
          <w:color w:val="000000" w:themeColor="text1"/>
          <w:sz w:val="28"/>
        </w:rPr>
        <w:t>Отмена заказов</w:t>
      </w:r>
      <w:r w:rsidRPr="006D17DA">
        <w:rPr>
          <w:color w:val="000000" w:themeColor="text1"/>
          <w:sz w:val="28"/>
        </w:rPr>
        <w:t xml:space="preserve"> - тестирует процесс отмены заказа с проверкой смены статуса на </w:t>
      </w:r>
      <w:proofErr w:type="spellStart"/>
      <w:r w:rsidRPr="006D17DA">
        <w:rPr>
          <w:color w:val="000000" w:themeColor="text1"/>
          <w:sz w:val="28"/>
        </w:rPr>
        <w:t>cancelled</w:t>
      </w:r>
      <w:proofErr w:type="spellEnd"/>
      <w:r w:rsidRPr="006D17DA">
        <w:rPr>
          <w:color w:val="000000" w:themeColor="text1"/>
          <w:sz w:val="28"/>
        </w:rPr>
        <w:t xml:space="preserve"> и запрет отмены чужих заказов.</w:t>
      </w:r>
    </w:p>
    <w:p w:rsidR="006D17DA" w:rsidRDefault="006D17DA" w:rsidP="006D17DA">
      <w:pPr>
        <w:rPr>
          <w:color w:val="000000" w:themeColor="text1"/>
          <w:sz w:val="28"/>
        </w:rPr>
      </w:pPr>
      <w:r w:rsidRPr="006D17DA">
        <w:rPr>
          <w:rStyle w:val="a3"/>
          <w:color w:val="000000" w:themeColor="text1"/>
          <w:sz w:val="28"/>
        </w:rPr>
        <w:t>Доменные события</w:t>
      </w:r>
      <w:r w:rsidRPr="006D17DA">
        <w:rPr>
          <w:color w:val="000000" w:themeColor="text1"/>
          <w:sz w:val="28"/>
        </w:rPr>
        <w:t> - подтверждает публикацию событий при создании заказа для дальнейшей обработки в системе.</w:t>
      </w:r>
    </w:p>
    <w:p w:rsidR="000B62EB" w:rsidRDefault="000B62EB" w:rsidP="006D17DA">
      <w:pPr>
        <w:rPr>
          <w:color w:val="000000" w:themeColor="text1"/>
          <w:sz w:val="28"/>
        </w:rPr>
      </w:pPr>
    </w:p>
    <w:p w:rsidR="000B62EB" w:rsidRDefault="000B62EB" w:rsidP="006D17DA">
      <w:pPr>
        <w:rPr>
          <w:color w:val="000000" w:themeColor="text1"/>
          <w:sz w:val="28"/>
        </w:rPr>
      </w:pPr>
      <w:r>
        <w:rPr>
          <w:noProof/>
        </w:rPr>
        <w:drawing>
          <wp:inline distT="0" distB="0" distL="0" distR="0" wp14:anchorId="1EC51657" wp14:editId="09F6D755">
            <wp:extent cx="5940425" cy="61271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2EB" w:rsidRPr="000B62EB" w:rsidRDefault="000B62EB" w:rsidP="006D17DA">
      <w:pPr>
        <w:rPr>
          <w:color w:val="000000" w:themeColor="text1"/>
          <w:sz w:val="28"/>
        </w:rPr>
      </w:pPr>
    </w:p>
    <w:p w:rsidR="000B62EB" w:rsidRPr="000B62EB" w:rsidRDefault="000B62EB" w:rsidP="006D17DA">
      <w:pPr>
        <w:rPr>
          <w:color w:val="000000" w:themeColor="text1"/>
          <w:sz w:val="28"/>
        </w:rPr>
      </w:pPr>
      <w:r w:rsidRPr="000B62EB">
        <w:rPr>
          <w:color w:val="000000" w:themeColor="text1"/>
          <w:sz w:val="28"/>
        </w:rPr>
        <w:t xml:space="preserve">На скриншоте представлены результаты 18 тестов для сервиса заказов, включая создание заказов, проверку прав доступа и доменных событий. Все </w:t>
      </w:r>
      <w:r w:rsidRPr="000B62EB">
        <w:rPr>
          <w:color w:val="000000" w:themeColor="text1"/>
          <w:sz w:val="28"/>
        </w:rPr>
        <w:lastRenderedPageBreak/>
        <w:t>тесты прошли успешно, а покрытие кода составляет 86.41%, что демонстрирует высокое качество тестирования бизнес-логики заказов.</w:t>
      </w:r>
    </w:p>
    <w:p w:rsidR="000B62EB" w:rsidRDefault="000B62EB" w:rsidP="006D17DA">
      <w:pPr>
        <w:rPr>
          <w:b/>
          <w:color w:val="000000" w:themeColor="text1"/>
          <w:sz w:val="28"/>
        </w:rPr>
      </w:pPr>
    </w:p>
    <w:p w:rsidR="006D17DA" w:rsidRPr="000B62EB" w:rsidRDefault="006D17DA" w:rsidP="006D17DA">
      <w:pPr>
        <w:rPr>
          <w:b/>
          <w:color w:val="000000" w:themeColor="text1"/>
          <w:sz w:val="28"/>
        </w:rPr>
      </w:pPr>
      <w:r w:rsidRPr="000B62EB">
        <w:rPr>
          <w:b/>
          <w:color w:val="000000" w:themeColor="text1"/>
          <w:sz w:val="28"/>
        </w:rPr>
        <w:t>Тесты сервиса пользователей (</w:t>
      </w:r>
      <w:proofErr w:type="spellStart"/>
      <w:r w:rsidRPr="000B62EB">
        <w:rPr>
          <w:b/>
          <w:color w:val="000000" w:themeColor="text1"/>
          <w:sz w:val="28"/>
        </w:rPr>
        <w:t>Service</w:t>
      </w:r>
      <w:proofErr w:type="spellEnd"/>
      <w:r w:rsidRPr="000B62EB">
        <w:rPr>
          <w:b/>
          <w:color w:val="000000" w:themeColor="text1"/>
          <w:sz w:val="28"/>
        </w:rPr>
        <w:t xml:space="preserve"> </w:t>
      </w:r>
      <w:proofErr w:type="spellStart"/>
      <w:r w:rsidRPr="000B62EB">
        <w:rPr>
          <w:b/>
          <w:color w:val="000000" w:themeColor="text1"/>
          <w:sz w:val="28"/>
        </w:rPr>
        <w:t>Users</w:t>
      </w:r>
      <w:proofErr w:type="spellEnd"/>
      <w:r w:rsidRPr="000B62EB">
        <w:rPr>
          <w:b/>
          <w:color w:val="000000" w:themeColor="text1"/>
          <w:sz w:val="28"/>
        </w:rPr>
        <w:t>)</w:t>
      </w:r>
    </w:p>
    <w:p w:rsidR="006D17DA" w:rsidRPr="006D17DA" w:rsidRDefault="006D17DA" w:rsidP="006D17DA">
      <w:pPr>
        <w:rPr>
          <w:color w:val="000000" w:themeColor="text1"/>
          <w:sz w:val="28"/>
        </w:rPr>
      </w:pPr>
      <w:r w:rsidRPr="006D17DA">
        <w:rPr>
          <w:rStyle w:val="a3"/>
          <w:color w:val="000000" w:themeColor="text1"/>
          <w:sz w:val="28"/>
        </w:rPr>
        <w:t>Регистрация пользователей</w:t>
      </w:r>
      <w:r w:rsidRPr="006D17DA">
        <w:rPr>
          <w:color w:val="000000" w:themeColor="text1"/>
          <w:sz w:val="28"/>
        </w:rPr>
        <w:t xml:space="preserve"> - проверяет успешную регистрацию, </w:t>
      </w:r>
      <w:proofErr w:type="spellStart"/>
      <w:r w:rsidRPr="006D17DA">
        <w:rPr>
          <w:color w:val="000000" w:themeColor="text1"/>
          <w:sz w:val="28"/>
        </w:rPr>
        <w:t>валидацию</w:t>
      </w:r>
      <w:proofErr w:type="spellEnd"/>
      <w:r w:rsidRPr="006D17DA">
        <w:rPr>
          <w:color w:val="000000" w:themeColor="text1"/>
          <w:sz w:val="28"/>
        </w:rPr>
        <w:t xml:space="preserve"> </w:t>
      </w:r>
      <w:proofErr w:type="spellStart"/>
      <w:r w:rsidRPr="006D17DA">
        <w:rPr>
          <w:color w:val="000000" w:themeColor="text1"/>
          <w:sz w:val="28"/>
        </w:rPr>
        <w:t>email</w:t>
      </w:r>
      <w:proofErr w:type="spellEnd"/>
      <w:r w:rsidRPr="006D17DA">
        <w:rPr>
          <w:color w:val="000000" w:themeColor="text1"/>
          <w:sz w:val="28"/>
        </w:rPr>
        <w:t xml:space="preserve"> и пароля, а также предотвращение дублирования </w:t>
      </w:r>
      <w:proofErr w:type="spellStart"/>
      <w:r w:rsidRPr="006D17DA">
        <w:rPr>
          <w:color w:val="000000" w:themeColor="text1"/>
          <w:sz w:val="28"/>
        </w:rPr>
        <w:t>email</w:t>
      </w:r>
      <w:proofErr w:type="spellEnd"/>
      <w:r w:rsidRPr="006D17DA">
        <w:rPr>
          <w:color w:val="000000" w:themeColor="text1"/>
          <w:sz w:val="28"/>
        </w:rPr>
        <w:t>.</w:t>
      </w:r>
    </w:p>
    <w:p w:rsidR="006D17DA" w:rsidRPr="006D17DA" w:rsidRDefault="006D17DA" w:rsidP="006D17DA">
      <w:pPr>
        <w:rPr>
          <w:color w:val="000000" w:themeColor="text1"/>
          <w:sz w:val="28"/>
        </w:rPr>
      </w:pPr>
      <w:r w:rsidRPr="006D17DA">
        <w:rPr>
          <w:rStyle w:val="a3"/>
          <w:color w:val="000000" w:themeColor="text1"/>
          <w:sz w:val="28"/>
        </w:rPr>
        <w:t>Авторизация</w:t>
      </w:r>
      <w:r w:rsidRPr="006D17DA">
        <w:rPr>
          <w:color w:val="000000" w:themeColor="text1"/>
          <w:sz w:val="28"/>
        </w:rPr>
        <w:t xml:space="preserve"> - тестирует процесс входа с правильными данными, обработку неверных паролей и несуществующих </w:t>
      </w:r>
      <w:proofErr w:type="spellStart"/>
      <w:r w:rsidRPr="006D17DA">
        <w:rPr>
          <w:color w:val="000000" w:themeColor="text1"/>
          <w:sz w:val="28"/>
        </w:rPr>
        <w:t>email</w:t>
      </w:r>
      <w:proofErr w:type="spellEnd"/>
      <w:r w:rsidRPr="006D17DA">
        <w:rPr>
          <w:color w:val="000000" w:themeColor="text1"/>
          <w:sz w:val="28"/>
        </w:rPr>
        <w:t>.</w:t>
      </w:r>
    </w:p>
    <w:p w:rsidR="006D17DA" w:rsidRPr="006D17DA" w:rsidRDefault="006D17DA" w:rsidP="006D17DA">
      <w:pPr>
        <w:rPr>
          <w:color w:val="000000" w:themeColor="text1"/>
          <w:sz w:val="28"/>
        </w:rPr>
      </w:pPr>
      <w:r w:rsidRPr="006D17DA">
        <w:rPr>
          <w:rStyle w:val="a3"/>
          <w:color w:val="000000" w:themeColor="text1"/>
          <w:sz w:val="28"/>
        </w:rPr>
        <w:t>Защищенные маршруты</w:t>
      </w:r>
      <w:r w:rsidRPr="006D17DA">
        <w:rPr>
          <w:color w:val="000000" w:themeColor="text1"/>
          <w:sz w:val="28"/>
        </w:rPr>
        <w:t> - обеспечивает безопасность профиля пользователя, требуя валидный JWT-</w:t>
      </w:r>
      <w:proofErr w:type="spellStart"/>
      <w:r w:rsidRPr="006D17DA">
        <w:rPr>
          <w:color w:val="000000" w:themeColor="text1"/>
          <w:sz w:val="28"/>
        </w:rPr>
        <w:t>токен</w:t>
      </w:r>
      <w:proofErr w:type="spellEnd"/>
      <w:r w:rsidRPr="006D17DA">
        <w:rPr>
          <w:color w:val="000000" w:themeColor="text1"/>
          <w:sz w:val="28"/>
        </w:rPr>
        <w:t xml:space="preserve"> для доступа.</w:t>
      </w:r>
    </w:p>
    <w:p w:rsidR="006D17DA" w:rsidRPr="006D17DA" w:rsidRDefault="006D17DA" w:rsidP="006D17DA">
      <w:pPr>
        <w:rPr>
          <w:color w:val="000000" w:themeColor="text1"/>
          <w:sz w:val="28"/>
        </w:rPr>
      </w:pPr>
      <w:r w:rsidRPr="006D17DA">
        <w:rPr>
          <w:rStyle w:val="a3"/>
          <w:color w:val="000000" w:themeColor="text1"/>
          <w:sz w:val="28"/>
        </w:rPr>
        <w:t>Обновление профиля</w:t>
      </w:r>
      <w:r w:rsidRPr="006D17DA">
        <w:rPr>
          <w:color w:val="000000" w:themeColor="text1"/>
          <w:sz w:val="28"/>
        </w:rPr>
        <w:t xml:space="preserve"> - проверяет корректное обновление данных пользователя и предотвращение конфликтов </w:t>
      </w:r>
      <w:proofErr w:type="spellStart"/>
      <w:r w:rsidRPr="006D17DA">
        <w:rPr>
          <w:color w:val="000000" w:themeColor="text1"/>
          <w:sz w:val="28"/>
        </w:rPr>
        <w:t>email</w:t>
      </w:r>
      <w:proofErr w:type="spellEnd"/>
      <w:r w:rsidRPr="006D17DA">
        <w:rPr>
          <w:color w:val="000000" w:themeColor="text1"/>
          <w:sz w:val="28"/>
        </w:rPr>
        <w:t>.</w:t>
      </w:r>
    </w:p>
    <w:p w:rsidR="006D17DA" w:rsidRPr="006D17DA" w:rsidRDefault="006D17DA" w:rsidP="006D17DA">
      <w:pPr>
        <w:rPr>
          <w:color w:val="000000" w:themeColor="text1"/>
          <w:sz w:val="28"/>
        </w:rPr>
      </w:pPr>
      <w:r w:rsidRPr="006D17DA">
        <w:rPr>
          <w:rStyle w:val="a3"/>
          <w:color w:val="000000" w:themeColor="text1"/>
          <w:sz w:val="28"/>
        </w:rPr>
        <w:t>Административные функции</w:t>
      </w:r>
      <w:r w:rsidRPr="006D17DA">
        <w:rPr>
          <w:color w:val="000000" w:themeColor="text1"/>
          <w:sz w:val="28"/>
        </w:rPr>
        <w:t> - тестирует разграничение прав, запрещая обычным пользователям доступ к списку пользователей.</w:t>
      </w:r>
    </w:p>
    <w:p w:rsidR="006D17DA" w:rsidRDefault="000B62EB" w:rsidP="006D17DA">
      <w:pPr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303464D" wp14:editId="5E47BE97">
            <wp:extent cx="5940425" cy="45205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2EB" w:rsidRDefault="000B62EB" w:rsidP="006D17DA">
      <w:pPr>
        <w:jc w:val="both"/>
        <w:rPr>
          <w:color w:val="000000" w:themeColor="text1"/>
          <w:sz w:val="28"/>
          <w:szCs w:val="28"/>
        </w:rPr>
      </w:pPr>
    </w:p>
    <w:p w:rsidR="000B62EB" w:rsidRDefault="000B62EB" w:rsidP="000B62EB">
      <w:pPr>
        <w:rPr>
          <w:color w:val="000000" w:themeColor="text1"/>
          <w:sz w:val="28"/>
          <w:szCs w:val="28"/>
        </w:rPr>
      </w:pPr>
      <w:r w:rsidRPr="000B62EB">
        <w:rPr>
          <w:color w:val="000000" w:themeColor="text1"/>
          <w:sz w:val="28"/>
          <w:szCs w:val="28"/>
        </w:rPr>
        <w:t>На скриншоте отображены результаты 13 тестов для сервиса пользователей, включая регистрацию, авторизацию и проверку прав доступа. Все тесты пройдены успешно, что гарантирует надежность работы системы аутентификац</w:t>
      </w:r>
      <w:r>
        <w:rPr>
          <w:color w:val="000000" w:themeColor="text1"/>
          <w:sz w:val="28"/>
          <w:szCs w:val="28"/>
        </w:rPr>
        <w:t>ии и управления пользователями.</w:t>
      </w:r>
    </w:p>
    <w:p w:rsidR="000B62EB" w:rsidRPr="006D17DA" w:rsidRDefault="000B62EB" w:rsidP="006D17DA">
      <w:pPr>
        <w:jc w:val="both"/>
        <w:rPr>
          <w:color w:val="000000" w:themeColor="text1"/>
          <w:sz w:val="28"/>
          <w:szCs w:val="28"/>
        </w:rPr>
      </w:pPr>
    </w:p>
    <w:p w:rsidR="006D17DA" w:rsidRDefault="006D17DA" w:rsidP="00F20C03">
      <w:pPr>
        <w:ind w:firstLine="709"/>
        <w:jc w:val="both"/>
        <w:rPr>
          <w:b/>
          <w:color w:val="000000" w:themeColor="text1"/>
          <w:sz w:val="32"/>
          <w:szCs w:val="28"/>
        </w:rPr>
      </w:pPr>
    </w:p>
    <w:p w:rsidR="006D17DA" w:rsidRDefault="006D17DA" w:rsidP="00F20C03">
      <w:pPr>
        <w:ind w:firstLine="709"/>
        <w:jc w:val="both"/>
        <w:rPr>
          <w:b/>
          <w:color w:val="000000" w:themeColor="text1"/>
          <w:sz w:val="32"/>
          <w:szCs w:val="28"/>
        </w:rPr>
      </w:pPr>
    </w:p>
    <w:p w:rsidR="00F20C03" w:rsidRPr="00F20C03" w:rsidRDefault="00F20C03" w:rsidP="00F20C03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20C03">
        <w:rPr>
          <w:b/>
          <w:color w:val="000000" w:themeColor="text1"/>
          <w:sz w:val="32"/>
          <w:szCs w:val="28"/>
        </w:rPr>
        <w:lastRenderedPageBreak/>
        <w:t>Система доменных событий</w:t>
      </w:r>
    </w:p>
    <w:p w:rsidR="00F20C03" w:rsidRDefault="00F20C03" w:rsidP="00F20C03">
      <w:pPr>
        <w:ind w:firstLine="709"/>
        <w:jc w:val="both"/>
        <w:rPr>
          <w:color w:val="000000" w:themeColor="text1"/>
          <w:sz w:val="28"/>
          <w:szCs w:val="28"/>
        </w:rPr>
      </w:pPr>
      <w:r w:rsidRPr="00F20C03">
        <w:rPr>
          <w:color w:val="000000" w:themeColor="text1"/>
          <w:sz w:val="28"/>
          <w:szCs w:val="28"/>
        </w:rPr>
        <w:t xml:space="preserve">В сервисе заказов реализована система доменных событий на базе Node.js </w:t>
      </w:r>
      <w:proofErr w:type="spellStart"/>
      <w:r w:rsidRPr="00F20C03">
        <w:rPr>
          <w:color w:val="000000" w:themeColor="text1"/>
          <w:sz w:val="28"/>
          <w:szCs w:val="28"/>
        </w:rPr>
        <w:t>EventEmitter</w:t>
      </w:r>
      <w:proofErr w:type="spellEnd"/>
      <w:r w:rsidRPr="00F20C03">
        <w:rPr>
          <w:color w:val="000000" w:themeColor="text1"/>
          <w:sz w:val="28"/>
          <w:szCs w:val="28"/>
        </w:rPr>
        <w:t xml:space="preserve">. При ключевых действиях (создание заказа, обновление статуса, отмена) публикуются соответствующие события </w:t>
      </w:r>
    </w:p>
    <w:p w:rsidR="00F20C03" w:rsidRDefault="00F20C03" w:rsidP="00BE6AA3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 xml:space="preserve">(ORDER </w:t>
      </w:r>
      <w:r w:rsidR="00BE6AA3">
        <w:rPr>
          <w:color w:val="000000" w:themeColor="text1"/>
          <w:sz w:val="28"/>
          <w:szCs w:val="28"/>
          <w:lang w:val="en-US"/>
        </w:rPr>
        <w:t>CREATED, ORDER STATUS UPDATED, ORDER CANCELLED</w:t>
      </w:r>
      <w:r>
        <w:rPr>
          <w:color w:val="000000" w:themeColor="text1"/>
          <w:sz w:val="28"/>
          <w:szCs w:val="28"/>
          <w:lang w:val="en-US"/>
        </w:rPr>
        <w:t>)</w:t>
      </w:r>
      <w:r w:rsidRPr="00BE6AA3">
        <w:rPr>
          <w:color w:val="000000" w:themeColor="text1"/>
          <w:sz w:val="28"/>
          <w:szCs w:val="28"/>
          <w:lang w:val="en-US"/>
        </w:rPr>
        <w:t xml:space="preserve">. </w:t>
      </w:r>
      <w:r w:rsidRPr="00F20C03">
        <w:rPr>
          <w:color w:val="000000" w:themeColor="text1"/>
          <w:sz w:val="28"/>
          <w:szCs w:val="28"/>
        </w:rPr>
        <w:t xml:space="preserve">События </w:t>
      </w:r>
      <w:proofErr w:type="spellStart"/>
      <w:r w:rsidRPr="00F20C03">
        <w:rPr>
          <w:color w:val="000000" w:themeColor="text1"/>
          <w:sz w:val="28"/>
          <w:szCs w:val="28"/>
        </w:rPr>
        <w:t>логируются</w:t>
      </w:r>
      <w:proofErr w:type="spellEnd"/>
      <w:r w:rsidRPr="00F20C03">
        <w:rPr>
          <w:color w:val="000000" w:themeColor="text1"/>
          <w:sz w:val="28"/>
          <w:szCs w:val="28"/>
        </w:rPr>
        <w:t>, а также подготовлена заготовка для интеграции с внешним брокером сообщений (</w:t>
      </w:r>
      <w:proofErr w:type="spellStart"/>
      <w:r w:rsidRPr="00F20C03">
        <w:rPr>
          <w:color w:val="000000" w:themeColor="text1"/>
          <w:sz w:val="28"/>
          <w:szCs w:val="28"/>
        </w:rPr>
        <w:t>RabbitMQ</w:t>
      </w:r>
      <w:proofErr w:type="spellEnd"/>
      <w:r w:rsidRPr="00F20C03">
        <w:rPr>
          <w:color w:val="000000" w:themeColor="text1"/>
          <w:sz w:val="28"/>
          <w:szCs w:val="28"/>
        </w:rPr>
        <w:t>/</w:t>
      </w:r>
      <w:proofErr w:type="spellStart"/>
      <w:r w:rsidRPr="00F20C03">
        <w:rPr>
          <w:color w:val="000000" w:themeColor="text1"/>
          <w:sz w:val="28"/>
          <w:szCs w:val="28"/>
        </w:rPr>
        <w:t>Kafka</w:t>
      </w:r>
      <w:proofErr w:type="spellEnd"/>
      <w:r w:rsidRPr="00F20C03">
        <w:rPr>
          <w:color w:val="000000" w:themeColor="text1"/>
          <w:sz w:val="28"/>
          <w:szCs w:val="28"/>
        </w:rPr>
        <w:t>) через адаптер. Это закладывает основу для дальнейшего масштабирования и построения асинхронной архитектуры.</w:t>
      </w:r>
    </w:p>
    <w:p w:rsidR="00F20C03" w:rsidRPr="00F20C03" w:rsidRDefault="00F20C03" w:rsidP="00F20C03">
      <w:pPr>
        <w:ind w:firstLine="709"/>
        <w:jc w:val="both"/>
        <w:rPr>
          <w:color w:val="000000" w:themeColor="text1"/>
          <w:sz w:val="28"/>
          <w:szCs w:val="28"/>
        </w:rPr>
      </w:pPr>
    </w:p>
    <w:p w:rsidR="00F20C03" w:rsidRPr="00F20C03" w:rsidRDefault="00F20C03" w:rsidP="00F20C03">
      <w:pPr>
        <w:ind w:firstLine="709"/>
        <w:jc w:val="both"/>
        <w:rPr>
          <w:b/>
          <w:color w:val="000000" w:themeColor="text1"/>
          <w:sz w:val="32"/>
          <w:szCs w:val="28"/>
        </w:rPr>
      </w:pPr>
      <w:r w:rsidRPr="00F20C03">
        <w:rPr>
          <w:b/>
          <w:color w:val="000000" w:themeColor="text1"/>
          <w:sz w:val="32"/>
          <w:szCs w:val="28"/>
        </w:rPr>
        <w:t>Сборка и запуск</w:t>
      </w:r>
    </w:p>
    <w:p w:rsidR="00F20C03" w:rsidRPr="00F20C03" w:rsidRDefault="00F20C03" w:rsidP="00F20C03">
      <w:pPr>
        <w:ind w:firstLine="709"/>
        <w:jc w:val="both"/>
        <w:rPr>
          <w:color w:val="000000" w:themeColor="text1"/>
          <w:sz w:val="28"/>
          <w:szCs w:val="28"/>
        </w:rPr>
      </w:pPr>
      <w:r w:rsidRPr="00F20C03">
        <w:rPr>
          <w:color w:val="000000" w:themeColor="text1"/>
          <w:sz w:val="28"/>
          <w:szCs w:val="28"/>
        </w:rPr>
        <w:t>Запуск всего окружения выполняется одной командой</w:t>
      </w:r>
      <w:r w:rsidR="00BE6AA3" w:rsidRPr="00BE6AA3">
        <w:rPr>
          <w:color w:val="000000" w:themeColor="text1"/>
          <w:sz w:val="28"/>
          <w:szCs w:val="28"/>
        </w:rPr>
        <w:t xml:space="preserve"> </w:t>
      </w:r>
      <w:proofErr w:type="spellStart"/>
      <w:r w:rsidR="00BE6AA3">
        <w:rPr>
          <w:color w:val="000000" w:themeColor="text1"/>
          <w:sz w:val="28"/>
          <w:szCs w:val="28"/>
          <w:lang w:val="en-US"/>
        </w:rPr>
        <w:t>docker</w:t>
      </w:r>
      <w:proofErr w:type="spellEnd"/>
      <w:r w:rsidR="00BE6AA3" w:rsidRPr="00BE6AA3">
        <w:rPr>
          <w:color w:val="000000" w:themeColor="text1"/>
          <w:sz w:val="28"/>
          <w:szCs w:val="28"/>
        </w:rPr>
        <w:t>-</w:t>
      </w:r>
      <w:r w:rsidR="00BE6AA3">
        <w:rPr>
          <w:color w:val="000000" w:themeColor="text1"/>
          <w:sz w:val="28"/>
          <w:szCs w:val="28"/>
          <w:lang w:val="en-US"/>
        </w:rPr>
        <w:t>compose</w:t>
      </w:r>
      <w:r w:rsidR="00BE6AA3" w:rsidRPr="00BE6AA3">
        <w:rPr>
          <w:color w:val="000000" w:themeColor="text1"/>
          <w:sz w:val="28"/>
          <w:szCs w:val="28"/>
        </w:rPr>
        <w:t xml:space="preserve"> </w:t>
      </w:r>
      <w:r w:rsidR="00BE6AA3">
        <w:rPr>
          <w:color w:val="000000" w:themeColor="text1"/>
          <w:sz w:val="28"/>
          <w:szCs w:val="28"/>
          <w:lang w:val="en-US"/>
        </w:rPr>
        <w:t>up</w:t>
      </w:r>
      <w:r w:rsidR="00BE6AA3" w:rsidRPr="00BE6AA3">
        <w:rPr>
          <w:color w:val="000000" w:themeColor="text1"/>
          <w:sz w:val="28"/>
          <w:szCs w:val="28"/>
        </w:rPr>
        <w:t xml:space="preserve"> --</w:t>
      </w:r>
      <w:r w:rsidR="00BE6AA3">
        <w:rPr>
          <w:color w:val="000000" w:themeColor="text1"/>
          <w:sz w:val="28"/>
          <w:szCs w:val="28"/>
          <w:lang w:val="en-US"/>
        </w:rPr>
        <w:t>build</w:t>
      </w:r>
      <w:r w:rsidR="00BE6AA3">
        <w:rPr>
          <w:color w:val="000000" w:themeColor="text1"/>
          <w:sz w:val="28"/>
          <w:szCs w:val="28"/>
        </w:rPr>
        <w:t> в корневой директории</w:t>
      </w:r>
      <w:r w:rsidR="00BE6AA3" w:rsidRPr="00BE6AA3">
        <w:rPr>
          <w:color w:val="000000" w:themeColor="text1"/>
          <w:sz w:val="28"/>
          <w:szCs w:val="28"/>
        </w:rPr>
        <w:t xml:space="preserve"> </w:t>
      </w:r>
      <w:r w:rsidR="00BE6AA3">
        <w:rPr>
          <w:color w:val="000000" w:themeColor="text1"/>
          <w:sz w:val="28"/>
          <w:szCs w:val="28"/>
          <w:lang w:val="en-US"/>
        </w:rPr>
        <w:t>backend</w:t>
      </w:r>
      <w:r w:rsidRPr="00F20C03">
        <w:rPr>
          <w:color w:val="000000" w:themeColor="text1"/>
          <w:sz w:val="28"/>
          <w:szCs w:val="28"/>
        </w:rPr>
        <w:t xml:space="preserve">. </w:t>
      </w:r>
      <w:proofErr w:type="spellStart"/>
      <w:r w:rsidRPr="00F20C03">
        <w:rPr>
          <w:color w:val="000000" w:themeColor="text1"/>
          <w:sz w:val="28"/>
          <w:szCs w:val="28"/>
        </w:rPr>
        <w:t>Docker</w:t>
      </w:r>
      <w:proofErr w:type="spellEnd"/>
      <w:r w:rsidRPr="00F20C03">
        <w:rPr>
          <w:color w:val="000000" w:themeColor="text1"/>
          <w:sz w:val="28"/>
          <w:szCs w:val="28"/>
        </w:rPr>
        <w:t xml:space="preserve"> </w:t>
      </w:r>
      <w:proofErr w:type="spellStart"/>
      <w:r w:rsidRPr="00F20C03">
        <w:rPr>
          <w:color w:val="000000" w:themeColor="text1"/>
          <w:sz w:val="28"/>
          <w:szCs w:val="28"/>
        </w:rPr>
        <w:t>Compose</w:t>
      </w:r>
      <w:proofErr w:type="spellEnd"/>
      <w:r w:rsidRPr="00F20C03">
        <w:rPr>
          <w:color w:val="000000" w:themeColor="text1"/>
          <w:sz w:val="28"/>
          <w:szCs w:val="28"/>
        </w:rPr>
        <w:t xml:space="preserve"> собирает образы и поднимает контейнеры с </w:t>
      </w:r>
      <w:proofErr w:type="spellStart"/>
      <w:r w:rsidRPr="00F20C03">
        <w:rPr>
          <w:color w:val="000000" w:themeColor="text1"/>
          <w:sz w:val="28"/>
          <w:szCs w:val="28"/>
        </w:rPr>
        <w:t>PostgreSQL</w:t>
      </w:r>
      <w:proofErr w:type="spellEnd"/>
      <w:r w:rsidRPr="00F20C03">
        <w:rPr>
          <w:color w:val="000000" w:themeColor="text1"/>
          <w:sz w:val="28"/>
          <w:szCs w:val="28"/>
        </w:rPr>
        <w:t xml:space="preserve">, API </w:t>
      </w:r>
      <w:proofErr w:type="spellStart"/>
      <w:r w:rsidRPr="00F20C03">
        <w:rPr>
          <w:color w:val="000000" w:themeColor="text1"/>
          <w:sz w:val="28"/>
          <w:szCs w:val="28"/>
        </w:rPr>
        <w:t>Gateway</w:t>
      </w:r>
      <w:proofErr w:type="spellEnd"/>
      <w:r w:rsidRPr="00F20C03">
        <w:rPr>
          <w:color w:val="000000" w:themeColor="text1"/>
          <w:sz w:val="28"/>
          <w:szCs w:val="28"/>
        </w:rPr>
        <w:t xml:space="preserve">, </w:t>
      </w:r>
      <w:proofErr w:type="spellStart"/>
      <w:r w:rsidRPr="00F20C03">
        <w:rPr>
          <w:color w:val="000000" w:themeColor="text1"/>
          <w:sz w:val="28"/>
          <w:szCs w:val="28"/>
        </w:rPr>
        <w:t>Service</w:t>
      </w:r>
      <w:proofErr w:type="spellEnd"/>
      <w:r w:rsidRPr="00F20C03">
        <w:rPr>
          <w:color w:val="000000" w:themeColor="text1"/>
          <w:sz w:val="28"/>
          <w:szCs w:val="28"/>
        </w:rPr>
        <w:t xml:space="preserve"> </w:t>
      </w:r>
      <w:proofErr w:type="spellStart"/>
      <w:r w:rsidRPr="00F20C03">
        <w:rPr>
          <w:color w:val="000000" w:themeColor="text1"/>
          <w:sz w:val="28"/>
          <w:szCs w:val="28"/>
        </w:rPr>
        <w:t>Users</w:t>
      </w:r>
      <w:proofErr w:type="spellEnd"/>
      <w:r w:rsidRPr="00F20C03">
        <w:rPr>
          <w:color w:val="000000" w:themeColor="text1"/>
          <w:sz w:val="28"/>
          <w:szCs w:val="28"/>
        </w:rPr>
        <w:t xml:space="preserve"> и </w:t>
      </w:r>
      <w:proofErr w:type="spellStart"/>
      <w:r w:rsidRPr="00F20C03">
        <w:rPr>
          <w:color w:val="000000" w:themeColor="text1"/>
          <w:sz w:val="28"/>
          <w:szCs w:val="28"/>
        </w:rPr>
        <w:t>Service</w:t>
      </w:r>
      <w:proofErr w:type="spellEnd"/>
      <w:r w:rsidRPr="00F20C03">
        <w:rPr>
          <w:color w:val="000000" w:themeColor="text1"/>
          <w:sz w:val="28"/>
          <w:szCs w:val="28"/>
        </w:rPr>
        <w:t xml:space="preserve"> </w:t>
      </w:r>
      <w:proofErr w:type="spellStart"/>
      <w:r w:rsidRPr="00F20C03">
        <w:rPr>
          <w:color w:val="000000" w:themeColor="text1"/>
          <w:sz w:val="28"/>
          <w:szCs w:val="28"/>
        </w:rPr>
        <w:t>Orders</w:t>
      </w:r>
      <w:proofErr w:type="spellEnd"/>
      <w:r w:rsidRPr="00F20C03">
        <w:rPr>
          <w:color w:val="000000" w:themeColor="text1"/>
          <w:sz w:val="28"/>
          <w:szCs w:val="28"/>
        </w:rPr>
        <w:t xml:space="preserve">. После старта становятся доступны все </w:t>
      </w:r>
      <w:proofErr w:type="spellStart"/>
      <w:r w:rsidRPr="00F20C03">
        <w:rPr>
          <w:color w:val="000000" w:themeColor="text1"/>
          <w:sz w:val="28"/>
          <w:szCs w:val="28"/>
        </w:rPr>
        <w:t>эндпоинты</w:t>
      </w:r>
      <w:proofErr w:type="spellEnd"/>
      <w:r w:rsidRPr="00F20C03">
        <w:rPr>
          <w:color w:val="000000" w:themeColor="text1"/>
          <w:sz w:val="28"/>
          <w:szCs w:val="28"/>
        </w:rPr>
        <w:t xml:space="preserve">, включая </w:t>
      </w:r>
      <w:proofErr w:type="spellStart"/>
      <w:r w:rsidRPr="00F20C03">
        <w:rPr>
          <w:color w:val="000000" w:themeColor="text1"/>
          <w:sz w:val="28"/>
          <w:szCs w:val="28"/>
        </w:rPr>
        <w:t>health-check</w:t>
      </w:r>
      <w:proofErr w:type="spellEnd"/>
      <w:r w:rsidRPr="00F20C03">
        <w:rPr>
          <w:color w:val="000000" w:themeColor="text1"/>
          <w:sz w:val="28"/>
          <w:szCs w:val="28"/>
        </w:rPr>
        <w:t xml:space="preserve">. Для удобства отладки и демонстрации предусмотрены отдельные порты для прямого доступа к сервисам в обход шлюза, а также возможность запуска тестов поверх поднятого окружения. Такой подход обеспечивает быструю проверку работоспособности и </w:t>
      </w:r>
      <w:proofErr w:type="spellStart"/>
      <w:r w:rsidRPr="00F20C03">
        <w:rPr>
          <w:color w:val="000000" w:themeColor="text1"/>
          <w:sz w:val="28"/>
          <w:szCs w:val="28"/>
        </w:rPr>
        <w:t>воспроизводимость</w:t>
      </w:r>
      <w:proofErr w:type="spellEnd"/>
      <w:r w:rsidRPr="00F20C03">
        <w:rPr>
          <w:color w:val="000000" w:themeColor="text1"/>
          <w:sz w:val="28"/>
          <w:szCs w:val="28"/>
        </w:rPr>
        <w:t xml:space="preserve"> развёртывания.</w:t>
      </w:r>
    </w:p>
    <w:p w:rsidR="00F20C03" w:rsidRDefault="00F20C03" w:rsidP="00F20C03">
      <w:pPr>
        <w:jc w:val="center"/>
        <w:rPr>
          <w:b/>
          <w:color w:val="000000" w:themeColor="text1"/>
          <w:sz w:val="28"/>
          <w:szCs w:val="28"/>
        </w:rPr>
      </w:pPr>
    </w:p>
    <w:p w:rsidR="00F20C03" w:rsidRDefault="00F20C03" w:rsidP="00F20C03">
      <w:pPr>
        <w:jc w:val="center"/>
        <w:rPr>
          <w:b/>
          <w:color w:val="000000" w:themeColor="text1"/>
          <w:sz w:val="28"/>
          <w:szCs w:val="28"/>
        </w:rPr>
      </w:pPr>
    </w:p>
    <w:p w:rsidR="00F20C03" w:rsidRDefault="00F20C03" w:rsidP="00F20C03">
      <w:pPr>
        <w:jc w:val="center"/>
        <w:rPr>
          <w:b/>
          <w:color w:val="000000" w:themeColor="text1"/>
          <w:sz w:val="28"/>
          <w:szCs w:val="28"/>
        </w:rPr>
      </w:pPr>
    </w:p>
    <w:p w:rsidR="00F20C03" w:rsidRDefault="00F20C03" w:rsidP="00F20C03">
      <w:pPr>
        <w:jc w:val="center"/>
        <w:rPr>
          <w:b/>
          <w:color w:val="000000" w:themeColor="text1"/>
          <w:sz w:val="28"/>
          <w:szCs w:val="28"/>
        </w:rPr>
      </w:pPr>
    </w:p>
    <w:p w:rsidR="00F20C03" w:rsidRDefault="00F20C03" w:rsidP="00F20C03">
      <w:pPr>
        <w:jc w:val="center"/>
        <w:rPr>
          <w:b/>
          <w:color w:val="000000" w:themeColor="text1"/>
          <w:sz w:val="28"/>
          <w:szCs w:val="28"/>
        </w:rPr>
      </w:pPr>
    </w:p>
    <w:p w:rsidR="00F20C03" w:rsidRDefault="00F20C03" w:rsidP="00F20C03">
      <w:pPr>
        <w:jc w:val="center"/>
        <w:rPr>
          <w:b/>
          <w:color w:val="000000" w:themeColor="text1"/>
          <w:sz w:val="28"/>
          <w:szCs w:val="28"/>
        </w:rPr>
      </w:pPr>
    </w:p>
    <w:p w:rsidR="00F20C03" w:rsidRPr="00F20C03" w:rsidRDefault="00F20C03" w:rsidP="00F20C03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ВЫВОД</w:t>
      </w:r>
    </w:p>
    <w:p w:rsidR="00F20C03" w:rsidRPr="00F20C03" w:rsidRDefault="00F20C03" w:rsidP="00F20C03">
      <w:pPr>
        <w:jc w:val="both"/>
        <w:rPr>
          <w:color w:val="000000" w:themeColor="text1"/>
          <w:sz w:val="28"/>
          <w:szCs w:val="28"/>
        </w:rPr>
      </w:pPr>
      <w:r w:rsidRPr="00F20C03">
        <w:rPr>
          <w:color w:val="000000" w:themeColor="text1"/>
          <w:sz w:val="28"/>
          <w:szCs w:val="28"/>
        </w:rPr>
        <w:t xml:space="preserve">Получено полнофункциональное </w:t>
      </w:r>
      <w:proofErr w:type="spellStart"/>
      <w:r w:rsidRPr="00F20C03">
        <w:rPr>
          <w:color w:val="000000" w:themeColor="text1"/>
          <w:sz w:val="28"/>
          <w:szCs w:val="28"/>
        </w:rPr>
        <w:t>микросервисное</w:t>
      </w:r>
      <w:proofErr w:type="spellEnd"/>
      <w:r w:rsidRPr="00F20C03">
        <w:rPr>
          <w:color w:val="000000" w:themeColor="text1"/>
          <w:sz w:val="28"/>
          <w:szCs w:val="28"/>
        </w:rPr>
        <w:t xml:space="preserve"> решение с чётким разделением ответственности между сервисами. Аутентификация и авторизация реализованы через JWT, что обеспечило безопасность и производительность. Единая спецификация </w:t>
      </w:r>
      <w:proofErr w:type="spellStart"/>
      <w:proofErr w:type="gramStart"/>
      <w:r w:rsidRPr="00F20C03">
        <w:rPr>
          <w:color w:val="000000" w:themeColor="text1"/>
          <w:sz w:val="28"/>
          <w:szCs w:val="28"/>
        </w:rPr>
        <w:t>OpenAPI</w:t>
      </w:r>
      <w:proofErr w:type="spellEnd"/>
      <w:proofErr w:type="gramEnd"/>
      <w:r w:rsidRPr="00F20C03">
        <w:rPr>
          <w:color w:val="000000" w:themeColor="text1"/>
          <w:sz w:val="28"/>
          <w:szCs w:val="28"/>
        </w:rPr>
        <w:t xml:space="preserve"> и </w:t>
      </w:r>
      <w:proofErr w:type="spellStart"/>
      <w:r w:rsidRPr="00F20C03">
        <w:rPr>
          <w:color w:val="000000" w:themeColor="text1"/>
          <w:sz w:val="28"/>
          <w:szCs w:val="28"/>
        </w:rPr>
        <w:t>Postman</w:t>
      </w:r>
      <w:proofErr w:type="spellEnd"/>
      <w:r w:rsidRPr="00F20C03">
        <w:rPr>
          <w:color w:val="000000" w:themeColor="text1"/>
          <w:sz w:val="28"/>
          <w:szCs w:val="28"/>
        </w:rPr>
        <w:t>-коллекция сформировали прозрачный контракт. Комплексное тестирование (юниты, интеграция, E2E) подтвердило выполнение ключевых бизнес-правил, корректные отказы при нарушении ограничений доступа и устойчивость системы. Контур запускается одной командой, сопровождается структурированными логами с трассировкой и готов к расширению функциональности, в том числе за счёт заложенной системы доменных событий.</w:t>
      </w:r>
    </w:p>
    <w:p w:rsidR="00E52611" w:rsidRPr="00F20C03" w:rsidRDefault="00E52611" w:rsidP="00F20C03">
      <w:pPr>
        <w:jc w:val="both"/>
        <w:rPr>
          <w:color w:val="000000" w:themeColor="text1"/>
          <w:sz w:val="28"/>
          <w:szCs w:val="28"/>
        </w:rPr>
      </w:pPr>
    </w:p>
    <w:sectPr w:rsidR="00E52611" w:rsidRPr="00F20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A63B15"/>
    <w:multiLevelType w:val="multilevel"/>
    <w:tmpl w:val="BD4A6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254D85"/>
    <w:multiLevelType w:val="hybridMultilevel"/>
    <w:tmpl w:val="C066A6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274021"/>
    <w:multiLevelType w:val="multilevel"/>
    <w:tmpl w:val="028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8A1"/>
    <w:rsid w:val="000B62EB"/>
    <w:rsid w:val="001548CB"/>
    <w:rsid w:val="006D17DA"/>
    <w:rsid w:val="0088252E"/>
    <w:rsid w:val="00A158A1"/>
    <w:rsid w:val="00BE6AA3"/>
    <w:rsid w:val="00E52611"/>
    <w:rsid w:val="00F2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9C6C72-78BA-411D-9D5F-27931219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0C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6D17D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7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20C03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F20C03"/>
    <w:rPr>
      <w:b/>
      <w:bCs/>
    </w:rPr>
  </w:style>
  <w:style w:type="character" w:styleId="HTML">
    <w:name w:val="HTML Code"/>
    <w:basedOn w:val="a0"/>
    <w:uiPriority w:val="99"/>
    <w:semiHidden/>
    <w:unhideWhenUsed/>
    <w:rsid w:val="00F20C03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F20C0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F20C03"/>
    <w:pPr>
      <w:ind w:left="720"/>
      <w:contextualSpacing/>
    </w:pPr>
  </w:style>
  <w:style w:type="paragraph" w:styleId="a6">
    <w:name w:val="No Spacing"/>
    <w:uiPriority w:val="1"/>
    <w:qFormat/>
    <w:rsid w:val="008825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D17D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D17D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1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392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38396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5330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1224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97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4611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73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2876">
                          <w:blockQuote w:val="1"/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single" w:sz="12" w:space="11" w:color="81858C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1339</Words>
  <Characters>7637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2025-11-14T14:33:00Z</dcterms:created>
  <dcterms:modified xsi:type="dcterms:W3CDTF">2025-11-14T15:29:00Z</dcterms:modified>
</cp:coreProperties>
</file>