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68AD" w14:textId="77777777" w:rsidR="00675D14" w:rsidRPr="00294424" w:rsidRDefault="00675D14" w:rsidP="00675D14">
      <w:pPr>
        <w:widowControl w:val="0"/>
        <w:autoSpaceDE w:val="0"/>
        <w:autoSpaceDN w:val="0"/>
        <w:spacing w:before="231"/>
        <w:ind w:left="142" w:right="295" w:firstLine="0"/>
        <w:rPr>
          <w:rFonts w:eastAsia="Times New Roman"/>
          <w:noProof/>
          <w:sz w:val="28"/>
          <w:szCs w:val="28"/>
          <w:lang w:val="ru-RU" w:eastAsia="ru-RU"/>
        </w:rPr>
      </w:pPr>
      <w:r>
        <w:rPr>
          <w:rFonts w:eastAsia="Times New Roman"/>
          <w:noProof/>
          <w:sz w:val="28"/>
          <w:szCs w:val="28"/>
          <w:lang w:val="ru-RU" w:eastAsia="ru-RU"/>
        </w:rPr>
        <w:t>3)</w:t>
      </w:r>
      <w:r w:rsidRPr="00294424">
        <w:rPr>
          <w:rFonts w:eastAsia="Times New Roman"/>
          <w:noProof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noProof/>
          <w:sz w:val="28"/>
          <w:szCs w:val="28"/>
          <w:lang w:val="ru-RU" w:eastAsia="ru-RU"/>
        </w:rPr>
        <w:t>Срабатывание сирены и включение записи камеры при активации датчика движения.</w:t>
      </w:r>
    </w:p>
    <w:p w14:paraId="311064BA" w14:textId="77777777" w:rsidR="00675D14" w:rsidRPr="00294424" w:rsidRDefault="00675D14" w:rsidP="00675D14">
      <w:pPr>
        <w:pStyle w:val="ListParagraph"/>
        <w:widowControl w:val="0"/>
        <w:autoSpaceDE w:val="0"/>
        <w:autoSpaceDN w:val="0"/>
        <w:spacing w:before="231"/>
        <w:ind w:left="513" w:right="295" w:firstLine="0"/>
        <w:jc w:val="both"/>
        <w:rPr>
          <w:rFonts w:eastAsia="Times New Roman"/>
          <w:noProof/>
          <w:sz w:val="28"/>
          <w:szCs w:val="28"/>
          <w:lang w:val="ru-RU" w:eastAsia="ru-RU"/>
        </w:rPr>
      </w:pPr>
      <w:r>
        <w:rPr>
          <w:rFonts w:eastAsia="Times New Roman"/>
          <w:noProof/>
          <w:sz w:val="28"/>
          <w:szCs w:val="28"/>
          <w:lang w:val="ru-RU" w:eastAsia="ru-RU"/>
        </w:rPr>
        <w:drawing>
          <wp:inline distT="0" distB="0" distL="0" distR="0" wp14:anchorId="5CAD3662" wp14:editId="7C0C2D95">
            <wp:extent cx="3235569" cy="2223971"/>
            <wp:effectExtent l="0" t="0" r="317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45" cy="22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1008" w14:textId="77777777" w:rsidR="00675D14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both"/>
        <w:rPr>
          <w:rFonts w:eastAsia="Times New Roman"/>
          <w:noProof/>
          <w:sz w:val="28"/>
          <w:szCs w:val="28"/>
          <w:lang w:eastAsia="ru-RU"/>
        </w:rPr>
      </w:pPr>
    </w:p>
    <w:p w14:paraId="4074E24A" w14:textId="77777777" w:rsidR="00675D14" w:rsidRPr="00D65E3F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both"/>
        <w:rPr>
          <w:rFonts w:eastAsia="Times New Roman"/>
          <w:noProof/>
          <w:sz w:val="28"/>
          <w:szCs w:val="28"/>
          <w:lang w:val="ru-RU" w:eastAsia="ru-RU"/>
        </w:rPr>
      </w:pPr>
      <w:r>
        <w:rPr>
          <w:rFonts w:eastAsia="Times New Roman"/>
          <w:noProof/>
          <w:sz w:val="28"/>
          <w:szCs w:val="28"/>
          <w:lang w:val="ru-RU" w:eastAsia="ru-RU"/>
        </w:rPr>
        <w:t>4.Реализация системы контроля доступа</w:t>
      </w:r>
    </w:p>
    <w:p w14:paraId="5F1A137D" w14:textId="77777777" w:rsidR="00675D14" w:rsidRPr="008D0915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center"/>
        <w:rPr>
          <w:rFonts w:eastAsia="Times New Roman"/>
          <w:noProof/>
          <w:sz w:val="28"/>
          <w:szCs w:val="28"/>
          <w:lang w:val="ru-RU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A3DA11D" wp14:editId="295ADCA2">
            <wp:extent cx="1512277" cy="1123406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58" cy="11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915">
        <w:rPr>
          <w:rFonts w:eastAsia="Times New Roman"/>
          <w:noProof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DCEF983" wp14:editId="2846D515">
            <wp:extent cx="1770184" cy="1100787"/>
            <wp:effectExtent l="0" t="0" r="0" b="444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388" cy="11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915">
        <w:rPr>
          <w:rFonts w:eastAsia="Times New Roman"/>
          <w:noProof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noProof/>
          <w:sz w:val="28"/>
          <w:szCs w:val="28"/>
          <w:lang w:val="ru-RU" w:eastAsia="ru-RU"/>
        </w:rPr>
        <w:drawing>
          <wp:inline distT="0" distB="0" distL="0" distR="0" wp14:anchorId="40694CD6" wp14:editId="22B58F27">
            <wp:extent cx="1817077" cy="1102161"/>
            <wp:effectExtent l="0" t="0" r="0" b="317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32" cy="11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7DC0" w14:textId="77777777" w:rsidR="00675D14" w:rsidRPr="00D65E3F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both"/>
        <w:rPr>
          <w:rFonts w:eastAsia="Times New Roman"/>
          <w:noProof/>
          <w:sz w:val="28"/>
          <w:szCs w:val="28"/>
          <w:lang w:val="ru-RU" w:eastAsia="ru-RU"/>
        </w:rPr>
      </w:pPr>
      <w:r w:rsidRPr="00720D60">
        <w:rPr>
          <w:rFonts w:eastAsia="Times New Roman"/>
          <w:noProof/>
          <w:sz w:val="28"/>
          <w:szCs w:val="28"/>
          <w:lang w:val="ru-RU" w:eastAsia="ru-RU"/>
        </w:rPr>
        <w:t>5. Реализация системы пожарной безопастности</w:t>
      </w:r>
    </w:p>
    <w:p w14:paraId="3E66F256" w14:textId="77777777" w:rsidR="00675D14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both"/>
        <w:rPr>
          <w:rFonts w:eastAsia="Times New Roman"/>
          <w:noProof/>
          <w:sz w:val="28"/>
          <w:szCs w:val="28"/>
          <w:lang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2A4183BE" wp14:editId="2E67C8D2">
            <wp:extent cx="2731477" cy="19627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89" cy="19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5E8FEDFD" wp14:editId="52A9EA9C">
            <wp:extent cx="2861004" cy="19041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85" cy="19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A0F1" w14:textId="77777777" w:rsidR="00675D14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center"/>
        <w:rPr>
          <w:rFonts w:eastAsia="Times New Roman"/>
          <w:noProof/>
          <w:sz w:val="28"/>
          <w:szCs w:val="28"/>
          <w:lang w:eastAsia="ru-RU"/>
        </w:rPr>
      </w:pPr>
    </w:p>
    <w:p w14:paraId="5209ECE8" w14:textId="77777777" w:rsidR="00675D14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both"/>
        <w:rPr>
          <w:rFonts w:eastAsia="Times New Roman"/>
          <w:b/>
          <w:sz w:val="28"/>
          <w:szCs w:val="28"/>
          <w:lang w:val="ru-RU" w:eastAsia="ru-RU" w:bidi="ru-RU"/>
        </w:rPr>
      </w:pPr>
    </w:p>
    <w:p w14:paraId="0FBD844B" w14:textId="7817B268" w:rsidR="00675D14" w:rsidRPr="00675D14" w:rsidRDefault="00675D14" w:rsidP="00675D14">
      <w:pPr>
        <w:widowControl w:val="0"/>
        <w:autoSpaceDE w:val="0"/>
        <w:autoSpaceDN w:val="0"/>
        <w:spacing w:before="231"/>
        <w:ind w:left="-567" w:right="295" w:firstLine="567"/>
        <w:jc w:val="both"/>
        <w:rPr>
          <w:lang w:val="ru-RU"/>
        </w:rPr>
      </w:pPr>
      <w:r w:rsidRPr="00A06915">
        <w:rPr>
          <w:rFonts w:eastAsia="Times New Roman"/>
          <w:b/>
          <w:sz w:val="28"/>
          <w:szCs w:val="28"/>
          <w:lang w:val="ru-RU" w:eastAsia="ru-RU" w:bidi="ru-RU"/>
        </w:rPr>
        <w:t>Вывод:</w:t>
      </w:r>
      <w:r w:rsidRPr="00A06915">
        <w:rPr>
          <w:rFonts w:eastAsia="Times New Roman"/>
          <w:sz w:val="28"/>
          <w:szCs w:val="28"/>
          <w:lang w:val="ru-RU" w:eastAsia="ru-RU" w:bidi="ru-RU"/>
        </w:rPr>
        <w:t xml:space="preserve"> </w:t>
      </w:r>
      <w:r>
        <w:rPr>
          <w:rFonts w:eastAsia="Times New Roman"/>
          <w:sz w:val="28"/>
          <w:szCs w:val="28"/>
          <w:lang w:val="ru-RU" w:eastAsia="ru-RU" w:bidi="ru-RU"/>
        </w:rPr>
        <w:t xml:space="preserve">в данной работе ознакомился с системой видеонаблюдения с возможностью просмотра изображения с камер при подключении к серверу. Произвел организацию сигнализации и контроля доступа, а также системы пожарной безопасности. Ознакомился с технологией </w:t>
      </w:r>
      <w:r>
        <w:rPr>
          <w:rFonts w:eastAsia="Times New Roman"/>
          <w:sz w:val="28"/>
          <w:szCs w:val="28"/>
          <w:lang w:eastAsia="ru-RU" w:bidi="ru-RU"/>
        </w:rPr>
        <w:t>IoT</w:t>
      </w:r>
      <w:r w:rsidRPr="00D64D94">
        <w:rPr>
          <w:rFonts w:eastAsia="Times New Roman"/>
          <w:sz w:val="28"/>
          <w:szCs w:val="28"/>
          <w:lang w:val="ru-RU" w:eastAsia="ru-RU" w:bidi="ru-RU"/>
        </w:rPr>
        <w:t xml:space="preserve"> (</w:t>
      </w:r>
      <w:r>
        <w:rPr>
          <w:rFonts w:eastAsia="Times New Roman"/>
          <w:sz w:val="28"/>
          <w:szCs w:val="28"/>
          <w:lang w:eastAsia="ru-RU" w:bidi="ru-RU"/>
        </w:rPr>
        <w:t>I</w:t>
      </w:r>
      <w:r w:rsidRPr="00D64D94">
        <w:rPr>
          <w:rFonts w:eastAsia="Times New Roman"/>
          <w:sz w:val="28"/>
          <w:szCs w:val="28"/>
          <w:lang w:eastAsia="ru-RU" w:bidi="ru-RU"/>
        </w:rPr>
        <w:t>nternet</w:t>
      </w:r>
      <w:r w:rsidRPr="00D64D94">
        <w:rPr>
          <w:rFonts w:eastAsia="Times New Roman"/>
          <w:sz w:val="28"/>
          <w:szCs w:val="28"/>
          <w:lang w:val="ru-RU" w:eastAsia="ru-RU" w:bidi="ru-RU"/>
        </w:rPr>
        <w:t xml:space="preserve"> </w:t>
      </w:r>
      <w:r w:rsidRPr="00D64D94">
        <w:rPr>
          <w:rFonts w:eastAsia="Times New Roman"/>
          <w:sz w:val="28"/>
          <w:szCs w:val="28"/>
          <w:lang w:eastAsia="ru-RU" w:bidi="ru-RU"/>
        </w:rPr>
        <w:t>of</w:t>
      </w:r>
      <w:r w:rsidRPr="00D64D94">
        <w:rPr>
          <w:rFonts w:eastAsia="Times New Roman"/>
          <w:sz w:val="28"/>
          <w:szCs w:val="28"/>
          <w:lang w:val="ru-RU" w:eastAsia="ru-RU" w:bidi="ru-RU"/>
        </w:rPr>
        <w:t xml:space="preserve"> </w:t>
      </w:r>
      <w:r>
        <w:rPr>
          <w:rFonts w:eastAsia="Times New Roman"/>
          <w:sz w:val="28"/>
          <w:szCs w:val="28"/>
          <w:lang w:eastAsia="ru-RU" w:bidi="ru-RU"/>
        </w:rPr>
        <w:t>T</w:t>
      </w:r>
      <w:r w:rsidRPr="00D64D94">
        <w:rPr>
          <w:rFonts w:eastAsia="Times New Roman"/>
          <w:sz w:val="28"/>
          <w:szCs w:val="28"/>
          <w:lang w:eastAsia="ru-RU" w:bidi="ru-RU"/>
        </w:rPr>
        <w:t>hings</w:t>
      </w:r>
      <w:r w:rsidRPr="00D64D94">
        <w:rPr>
          <w:rFonts w:eastAsia="Times New Roman"/>
          <w:sz w:val="28"/>
          <w:szCs w:val="28"/>
          <w:lang w:val="ru-RU" w:eastAsia="ru-RU" w:bidi="ru-RU"/>
        </w:rPr>
        <w:t>)</w:t>
      </w:r>
      <w:r>
        <w:rPr>
          <w:rFonts w:eastAsia="Times New Roman"/>
          <w:sz w:val="28"/>
          <w:szCs w:val="28"/>
          <w:lang w:val="ru-RU" w:eastAsia="ru-RU" w:bidi="ru-RU"/>
        </w:rPr>
        <w:t>.</w:t>
      </w:r>
    </w:p>
    <w:sectPr w:rsidR="00675D14" w:rsidRPr="00675D14" w:rsidSect="00675D14">
      <w:footerReference w:type="default" r:id="rId10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333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A4B7F" w14:textId="77777777" w:rsidR="000031C6" w:rsidRDefault="00675D14">
        <w:pPr>
          <w:pStyle w:val="Footer"/>
          <w:jc w:val="right"/>
        </w:pPr>
        <w:r w:rsidRPr="000031C6">
          <w:rPr>
            <w:sz w:val="28"/>
          </w:rPr>
          <w:fldChar w:fldCharType="begin"/>
        </w:r>
        <w:r w:rsidRPr="000031C6">
          <w:rPr>
            <w:sz w:val="28"/>
          </w:rPr>
          <w:instrText xml:space="preserve"> PAGE   \* MERGEFORMAT </w:instrText>
        </w:r>
        <w:r w:rsidRPr="000031C6">
          <w:rPr>
            <w:sz w:val="28"/>
          </w:rPr>
          <w:fldChar w:fldCharType="separate"/>
        </w:r>
        <w:r>
          <w:rPr>
            <w:noProof/>
            <w:sz w:val="28"/>
          </w:rPr>
          <w:t>5</w:t>
        </w:r>
        <w:r w:rsidRPr="000031C6">
          <w:rPr>
            <w:noProof/>
            <w:sz w:val="28"/>
          </w:rPr>
          <w:fldChar w:fldCharType="end"/>
        </w:r>
      </w:p>
    </w:sdtContent>
  </w:sdt>
  <w:p w14:paraId="494F2565" w14:textId="77777777" w:rsidR="000031C6" w:rsidRDefault="00675D1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14"/>
    <w:rsid w:val="006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D24E2"/>
  <w15:chartTrackingRefBased/>
  <w15:docId w15:val="{6AADD942-F916-9140-908D-DF1751A6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14"/>
    <w:pPr>
      <w:spacing w:before="120"/>
      <w:ind w:firstLine="720"/>
    </w:pPr>
    <w:rPr>
      <w:rFonts w:ascii="Times New Roman" w:hAnsi="Times New Roman" w:cs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5D14"/>
    <w:pPr>
      <w:tabs>
        <w:tab w:val="center" w:pos="4844"/>
        <w:tab w:val="right" w:pos="9689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75D14"/>
    <w:rPr>
      <w:rFonts w:ascii="Times New Roman" w:hAnsi="Times New Roman" w:cs="Times New Roman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7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1</cp:revision>
  <dcterms:created xsi:type="dcterms:W3CDTF">2021-10-18T08:53:00Z</dcterms:created>
  <dcterms:modified xsi:type="dcterms:W3CDTF">2021-10-18T08:53:00Z</dcterms:modified>
</cp:coreProperties>
</file>