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E2193" w14:textId="74672B10" w:rsidR="00845575" w:rsidRDefault="003B2EEE">
      <w:r>
        <w:rPr>
          <w:noProof/>
          <w:sz w:val="24"/>
          <w:szCs w:val="24"/>
        </w:rPr>
        <w:drawing>
          <wp:inline distT="0" distB="0" distL="0" distR="0" wp14:anchorId="76BA8F2E" wp14:editId="6E13CF12">
            <wp:extent cx="3236636" cy="21600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6636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99C37" w14:textId="77777777" w:rsidR="003B2EEE" w:rsidRPr="003B2EEE" w:rsidRDefault="003B2EEE" w:rsidP="0004515C">
      <w:pPr>
        <w:rPr>
          <w:lang w:val="pt-BR"/>
        </w:rPr>
      </w:pPr>
      <w:r>
        <w:rPr>
          <w:lang w:val="es"/>
        </w:rPr>
        <w:t xml:space="preserve">Bandeja </w:t>
      </w:r>
    </w:p>
    <w:p w14:paraId="318AC82B" w14:textId="77777777" w:rsidR="003B2EEE" w:rsidRPr="003B2EEE" w:rsidRDefault="003B2EEE" w:rsidP="0004515C">
      <w:pPr>
        <w:rPr>
          <w:lang w:val="pt-BR"/>
        </w:rPr>
      </w:pPr>
      <w:r>
        <w:rPr>
          <w:lang w:val="es"/>
        </w:rPr>
        <w:t xml:space="preserve">Abrazadera de tubería </w:t>
      </w:r>
    </w:p>
    <w:p w14:paraId="342DD976" w14:textId="77777777" w:rsidR="003B2EEE" w:rsidRPr="003B2EEE" w:rsidRDefault="003B2EEE" w:rsidP="0004515C">
      <w:pPr>
        <w:rPr>
          <w:lang w:val="pt-BR"/>
        </w:rPr>
      </w:pPr>
      <w:r>
        <w:rPr>
          <w:lang w:val="es"/>
        </w:rPr>
        <w:t xml:space="preserve">Panel de control </w:t>
      </w:r>
    </w:p>
    <w:p w14:paraId="5DFC546A" w14:textId="77777777" w:rsidR="003B2EEE" w:rsidRDefault="003B2EEE" w:rsidP="0004515C">
      <w:r>
        <w:rPr>
          <w:lang w:val="es"/>
        </w:rPr>
        <w:t>Botón de encendido</w:t>
      </w:r>
    </w:p>
    <w:p w14:paraId="343F4A77" w14:textId="77777777" w:rsidR="003B2EEE" w:rsidRDefault="003B2EEE" w:rsidP="0004515C">
      <w:r>
        <w:rPr>
          <w:lang w:val="es"/>
        </w:rPr>
        <w:t>Monitor</w:t>
      </w:r>
    </w:p>
    <w:p w14:paraId="7D977120" w14:textId="1BE82968" w:rsidR="003B2EEE" w:rsidRDefault="003B2EEE">
      <w:r>
        <w:rPr>
          <w:noProof/>
        </w:rPr>
        <w:drawing>
          <wp:inline distT="0" distB="0" distL="0" distR="0" wp14:anchorId="4EF1A523" wp14:editId="275914DF">
            <wp:extent cx="3240000" cy="1467196"/>
            <wp:effectExtent l="0" t="0" r="0" b="0"/>
            <wp:docPr id="14" name="image15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Diagram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67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29B18" w14:textId="77777777" w:rsidR="003B2EEE" w:rsidRPr="003B2EEE" w:rsidRDefault="003B2EEE" w:rsidP="00E33CEF">
      <w:pPr>
        <w:rPr>
          <w:lang w:val="pt-BR"/>
        </w:rPr>
      </w:pPr>
      <w:r>
        <w:rPr>
          <w:lang w:val="es"/>
        </w:rPr>
        <w:t xml:space="preserve">Panel de control </w:t>
      </w:r>
    </w:p>
    <w:p w14:paraId="1B14A769" w14:textId="77777777" w:rsidR="003B2EEE" w:rsidRPr="003B2EEE" w:rsidRDefault="003B2EEE" w:rsidP="00E33CEF">
      <w:pPr>
        <w:rPr>
          <w:lang w:val="pt-BR"/>
        </w:rPr>
      </w:pPr>
      <w:r>
        <w:rPr>
          <w:lang w:val="es"/>
        </w:rPr>
        <w:t xml:space="preserve">Monitor </w:t>
      </w:r>
    </w:p>
    <w:p w14:paraId="026729C3" w14:textId="77777777" w:rsidR="003B2EEE" w:rsidRPr="003B2EEE" w:rsidRDefault="003B2EEE" w:rsidP="00E33CEF">
      <w:pPr>
        <w:rPr>
          <w:lang w:val="pt-BR"/>
        </w:rPr>
      </w:pPr>
      <w:r>
        <w:rPr>
          <w:lang w:val="es"/>
        </w:rPr>
        <w:t>Motor</w:t>
      </w:r>
    </w:p>
    <w:p w14:paraId="4AB9BD4F" w14:textId="77777777" w:rsidR="003B2EEE" w:rsidRPr="003B2EEE" w:rsidRDefault="003B2EEE" w:rsidP="00E33CEF">
      <w:pPr>
        <w:rPr>
          <w:lang w:val="pt-BR"/>
        </w:rPr>
      </w:pPr>
      <w:r>
        <w:rPr>
          <w:lang w:val="es"/>
        </w:rPr>
        <w:t>Sistema de alarma</w:t>
      </w:r>
    </w:p>
    <w:p w14:paraId="52A064A1" w14:textId="77777777" w:rsidR="003B2EEE" w:rsidRPr="003B2EEE" w:rsidRDefault="003B2EEE" w:rsidP="00E33CEF">
      <w:pPr>
        <w:rPr>
          <w:lang w:val="pt-BR"/>
        </w:rPr>
      </w:pPr>
      <w:r>
        <w:rPr>
          <w:lang w:val="es"/>
        </w:rPr>
        <w:t>Fuente de alimentación interna</w:t>
      </w:r>
    </w:p>
    <w:p w14:paraId="6E4158AA" w14:textId="77777777" w:rsidR="003B2EEE" w:rsidRPr="003B2EEE" w:rsidRDefault="003B2EEE" w:rsidP="00E33CEF">
      <w:pPr>
        <w:rPr>
          <w:lang w:val="pt-BR"/>
        </w:rPr>
      </w:pPr>
      <w:r>
        <w:rPr>
          <w:lang w:val="es"/>
        </w:rPr>
        <w:t>Fuente de alimentación</w:t>
      </w:r>
    </w:p>
    <w:p w14:paraId="4CCA5D59" w14:textId="2CDD1DA1" w:rsidR="003B2EEE" w:rsidRDefault="003B2EEE">
      <w:r>
        <w:rPr>
          <w:noProof/>
        </w:rPr>
        <w:lastRenderedPageBreak/>
        <w:drawing>
          <wp:inline distT="0" distB="0" distL="0" distR="0" wp14:anchorId="6D1D2951" wp14:editId="12C6EC62">
            <wp:extent cx="5760000" cy="2932896"/>
            <wp:effectExtent l="0" t="0" r="0" b="0"/>
            <wp:docPr id="16" name="image14.png" descr="Linha do temp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Linha do tempo&#10;&#10;Descrição gerada automaticamente com confiança baixa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3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D49CC" w14:textId="77777777" w:rsidR="003B2EEE" w:rsidRDefault="003B2EEE" w:rsidP="003B2EEE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0EC4C2CC" w14:textId="77777777" w:rsidR="003B2EEE" w:rsidRDefault="003B2EEE" w:rsidP="003B2EEE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2D71BB9E" w14:textId="77777777" w:rsidR="003B2EEE" w:rsidRDefault="003B2EEE" w:rsidP="003B2EEE">
      <w:pPr>
        <w:rPr>
          <w:lang w:val="pt-BR"/>
        </w:rPr>
      </w:pPr>
      <w:r>
        <w:rPr>
          <w:lang w:val="es"/>
        </w:rPr>
        <w:t>¿Equipos en el sector del hogar?</w:t>
      </w:r>
    </w:p>
    <w:p w14:paraId="7F375604" w14:textId="77777777" w:rsidR="003B2EEE" w:rsidRDefault="003B2EEE" w:rsidP="003B2EEE">
      <w:pPr>
        <w:rPr>
          <w:lang w:val="pt-BR"/>
        </w:rPr>
      </w:pPr>
      <w:r>
        <w:rPr>
          <w:lang w:val="es"/>
        </w:rPr>
        <w:t>Comprobaciones generales</w:t>
      </w:r>
    </w:p>
    <w:p w14:paraId="08EBCB72" w14:textId="77777777" w:rsidR="003B2EEE" w:rsidRDefault="003B2EEE" w:rsidP="003B2EEE">
      <w:pPr>
        <w:rPr>
          <w:lang w:val="pt-BR"/>
        </w:rPr>
      </w:pPr>
      <w:r>
        <w:rPr>
          <w:lang w:val="es"/>
        </w:rPr>
        <w:t xml:space="preserve">Registrar en las observaciones el lugar donde se encuentra el equipo </w:t>
      </w:r>
    </w:p>
    <w:p w14:paraId="58E88EC8" w14:textId="77777777" w:rsidR="003B2EEE" w:rsidRDefault="003B2EEE" w:rsidP="003B2EEE">
      <w:pPr>
        <w:rPr>
          <w:lang w:val="pt-BR"/>
        </w:rPr>
      </w:pPr>
      <w:r>
        <w:rPr>
          <w:lang w:val="es"/>
        </w:rPr>
        <w:t xml:space="preserve">¿Equipo aprobado? </w:t>
      </w:r>
    </w:p>
    <w:p w14:paraId="4530FE8F" w14:textId="77777777" w:rsidR="003B2EEE" w:rsidRDefault="003B2EEE" w:rsidP="00801ADB">
      <w:pPr>
        <w:rPr>
          <w:lang w:val="pt-BR"/>
        </w:rPr>
      </w:pPr>
      <w:r>
        <w:rPr>
          <w:lang w:val="es"/>
        </w:rPr>
        <w:t>Prueba de trabajo</w:t>
      </w:r>
    </w:p>
    <w:p w14:paraId="752841A7" w14:textId="77777777" w:rsidR="003B2EEE" w:rsidRDefault="003B2EEE" w:rsidP="003B2EEE">
      <w:pPr>
        <w:rPr>
          <w:lang w:val="pt-BR"/>
        </w:rPr>
      </w:pPr>
      <w:r>
        <w:rPr>
          <w:lang w:val="es"/>
        </w:rPr>
        <w:t>Continuar con la actividad 14 del proceso P6 "Manual de proceso - realizar mantenimiento programado de EMH"</w:t>
      </w:r>
    </w:p>
    <w:p w14:paraId="246BA85E" w14:textId="77777777" w:rsidR="003B2EEE" w:rsidRDefault="003B2EEE" w:rsidP="003B2EEE">
      <w:pPr>
        <w:rPr>
          <w:lang w:val="pt-BR"/>
        </w:rPr>
      </w:pPr>
      <w:r>
        <w:rPr>
          <w:lang w:val="es"/>
        </w:rPr>
        <w:t>Registro de ejecución de procedimientos y cumplimiento de equipos</w:t>
      </w:r>
    </w:p>
    <w:p w14:paraId="5126EC00" w14:textId="77777777" w:rsidR="003B2EEE" w:rsidRDefault="003B2EEE" w:rsidP="003B2EEE">
      <w:pPr>
        <w:rPr>
          <w:lang w:val="pt-BR"/>
        </w:rPr>
      </w:pPr>
    </w:p>
    <w:p w14:paraId="39C67D2F" w14:textId="77777777" w:rsidR="003B2EEE" w:rsidRPr="003B2EEE" w:rsidRDefault="003B2EEE">
      <w:pPr>
        <w:rPr>
          <w:lang w:val="pt-BR"/>
        </w:rPr>
      </w:pPr>
    </w:p>
    <w:sectPr w:rsidR="003B2EEE" w:rsidRPr="003B2E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EEE"/>
    <w:rsid w:val="003B2EEE"/>
    <w:rsid w:val="00845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F82DD"/>
  <w15:chartTrackingRefBased/>
  <w15:docId w15:val="{25C762AE-E810-4E50-A4DA-BFAEC7466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90</Words>
  <Characters>542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2022-10-17T22:21:00Z</dcterms:created>
  <dcterms:modified xsi:type="dcterms:W3CDTF">2022-10-17T22:28:00Z</dcterms:modified>
</cp:coreProperties>
</file>