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9EDB8" w14:textId="1D164AE3" w:rsidR="004673D4" w:rsidRDefault="004673D4">
      <w:pPr>
        <w:spacing w:after="120" w:line="240" w:lineRule="auto"/>
        <w:jc w:val="center"/>
        <w:rPr>
          <w:b/>
          <w:sz w:val="24"/>
          <w:szCs w:val="24"/>
        </w:rPr>
      </w:pPr>
    </w:p>
    <w:p w14:paraId="70618CE0" w14:textId="77777777" w:rsidR="004673D4" w:rsidRDefault="00B01739">
      <w:pPr>
        <w:spacing w:after="120" w:line="240" w:lineRule="auto"/>
        <w:jc w:val="center"/>
        <w:rPr>
          <w:b/>
          <w:sz w:val="24"/>
          <w:szCs w:val="24"/>
        </w:rPr>
      </w:pPr>
      <w:r>
        <w:rPr>
          <w:b/>
          <w:sz w:val="24"/>
          <w:szCs w:val="24"/>
          <w:lang w:val="es"/>
        </w:rPr>
        <w:t>PRESENTACIÓN</w:t>
      </w:r>
    </w:p>
    <w:p w14:paraId="69664FD4" w14:textId="77777777" w:rsidR="004673D4" w:rsidRDefault="004673D4">
      <w:pPr>
        <w:spacing w:after="120" w:line="240" w:lineRule="auto"/>
        <w:jc w:val="center"/>
        <w:rPr>
          <w:b/>
          <w:sz w:val="24"/>
          <w:szCs w:val="24"/>
        </w:rPr>
      </w:pPr>
    </w:p>
    <w:p w14:paraId="15116BEF" w14:textId="77777777" w:rsidR="004673D4" w:rsidRDefault="00B01739">
      <w:pPr>
        <w:spacing w:after="120" w:line="240" w:lineRule="auto"/>
        <w:ind w:firstLine="1418"/>
        <w:jc w:val="both"/>
        <w:rPr>
          <w:sz w:val="24"/>
          <w:szCs w:val="24"/>
        </w:rPr>
      </w:pPr>
      <w:r>
        <w:rPr>
          <w:sz w:val="24"/>
          <w:szCs w:val="24"/>
          <w:lang w:val="es"/>
        </w:rPr>
        <w:t>Este documento es un Procedimiento Operativo Estándar aplicado a la ejecución del mantenimiento preventivo de equipos tipo lavadora</w:t>
      </w:r>
      <w:r>
        <w:rPr>
          <w:lang w:val="es"/>
        </w:rPr>
        <w:t xml:space="preserve"> descontaminante</w:t>
      </w:r>
      <w:r>
        <w:rPr>
          <w:sz w:val="24"/>
          <w:szCs w:val="24"/>
          <w:lang w:val="es"/>
        </w:rPr>
        <w:t>.</w:t>
      </w:r>
    </w:p>
    <w:p w14:paraId="58666339" w14:textId="77777777" w:rsidR="004673D4" w:rsidRDefault="00B01739">
      <w:pPr>
        <w:spacing w:after="120" w:line="240" w:lineRule="auto"/>
        <w:ind w:firstLine="1418"/>
        <w:jc w:val="both"/>
        <w:rPr>
          <w:sz w:val="24"/>
          <w:szCs w:val="24"/>
        </w:rPr>
      </w:pPr>
      <w:r>
        <w:rPr>
          <w:sz w:val="24"/>
          <w:szCs w:val="24"/>
          <w:lang w:val="es"/>
        </w:rPr>
        <w:t>Su objetivo es proporcionar al ejecutor del procedimiento de mantenimiento preventivo información sobre est y tipo demantenimiento; exponer qué leyes, normas y documentos son aplicables y cuáles han constituido la preparación del procedimiento, haciendo que el ejecutor sepa qué documentos buscar en caso de dudas; demostrar qué material se necesitará, incluido seguridad del ENS; indicar las periodicidades de mantenimiento normalizadas y la forma en que deben realizarse; Finalmente, establecer la metodología para registrar los servicios prestados e identificar los equipos sometidos a este tipo de intervención.</w:t>
      </w:r>
    </w:p>
    <w:p w14:paraId="6AF972C6" w14:textId="77777777" w:rsidR="004673D4" w:rsidRDefault="004673D4">
      <w:pPr>
        <w:spacing w:after="120" w:line="240" w:lineRule="auto"/>
        <w:rPr>
          <w:b/>
          <w:sz w:val="24"/>
          <w:szCs w:val="24"/>
        </w:rPr>
      </w:pPr>
    </w:p>
    <w:p w14:paraId="7EB4F370" w14:textId="77777777" w:rsidR="004673D4" w:rsidRDefault="004673D4">
      <w:pPr>
        <w:spacing w:after="120" w:line="240" w:lineRule="auto"/>
        <w:rPr>
          <w:b/>
          <w:sz w:val="24"/>
          <w:szCs w:val="24"/>
        </w:rPr>
      </w:pPr>
    </w:p>
    <w:p w14:paraId="7EEC03E6" w14:textId="77777777" w:rsidR="004673D4" w:rsidRDefault="004673D4">
      <w:pPr>
        <w:spacing w:after="120" w:line="240" w:lineRule="auto"/>
        <w:rPr>
          <w:b/>
          <w:sz w:val="24"/>
          <w:szCs w:val="24"/>
        </w:rPr>
      </w:pPr>
    </w:p>
    <w:p w14:paraId="3F5E8444" w14:textId="77777777" w:rsidR="004673D4" w:rsidRDefault="004673D4">
      <w:pPr>
        <w:spacing w:after="120" w:line="240" w:lineRule="auto"/>
        <w:rPr>
          <w:b/>
          <w:sz w:val="24"/>
          <w:szCs w:val="24"/>
        </w:rPr>
      </w:pPr>
    </w:p>
    <w:p w14:paraId="28050C55" w14:textId="77777777" w:rsidR="004673D4" w:rsidRDefault="004673D4">
      <w:pPr>
        <w:spacing w:after="120" w:line="240" w:lineRule="auto"/>
        <w:rPr>
          <w:b/>
          <w:sz w:val="24"/>
          <w:szCs w:val="24"/>
        </w:rPr>
      </w:pPr>
    </w:p>
    <w:p w14:paraId="64B6D45F" w14:textId="77777777" w:rsidR="004673D4" w:rsidRDefault="004673D4">
      <w:pPr>
        <w:spacing w:after="120" w:line="240" w:lineRule="auto"/>
        <w:rPr>
          <w:b/>
          <w:sz w:val="24"/>
          <w:szCs w:val="24"/>
        </w:rPr>
      </w:pPr>
    </w:p>
    <w:p w14:paraId="54FE22E4" w14:textId="77777777" w:rsidR="004673D4" w:rsidRDefault="004673D4">
      <w:pPr>
        <w:spacing w:after="120" w:line="240" w:lineRule="auto"/>
        <w:rPr>
          <w:b/>
          <w:sz w:val="24"/>
          <w:szCs w:val="24"/>
        </w:rPr>
      </w:pPr>
    </w:p>
    <w:p w14:paraId="348D71A0" w14:textId="77777777" w:rsidR="004673D4" w:rsidRDefault="004673D4">
      <w:pPr>
        <w:spacing w:after="120" w:line="240" w:lineRule="auto"/>
        <w:rPr>
          <w:b/>
          <w:sz w:val="24"/>
          <w:szCs w:val="24"/>
        </w:rPr>
      </w:pPr>
    </w:p>
    <w:p w14:paraId="314CD713" w14:textId="77777777" w:rsidR="004673D4" w:rsidRDefault="004673D4">
      <w:pPr>
        <w:spacing w:after="120" w:line="240" w:lineRule="auto"/>
        <w:rPr>
          <w:b/>
          <w:sz w:val="24"/>
          <w:szCs w:val="24"/>
        </w:rPr>
      </w:pPr>
    </w:p>
    <w:p w14:paraId="6BE3C679" w14:textId="77777777" w:rsidR="004673D4" w:rsidRDefault="004673D4">
      <w:pPr>
        <w:spacing w:after="120" w:line="240" w:lineRule="auto"/>
        <w:rPr>
          <w:b/>
          <w:sz w:val="24"/>
          <w:szCs w:val="24"/>
        </w:rPr>
      </w:pPr>
    </w:p>
    <w:p w14:paraId="1C41F03E" w14:textId="77777777" w:rsidR="004673D4" w:rsidRDefault="004673D4">
      <w:pPr>
        <w:spacing w:after="120" w:line="240" w:lineRule="auto"/>
        <w:rPr>
          <w:b/>
          <w:sz w:val="24"/>
          <w:szCs w:val="24"/>
        </w:rPr>
      </w:pPr>
    </w:p>
    <w:p w14:paraId="28AA3DBC" w14:textId="77777777" w:rsidR="004673D4" w:rsidRDefault="004673D4">
      <w:pPr>
        <w:spacing w:after="120" w:line="240" w:lineRule="auto"/>
        <w:rPr>
          <w:b/>
          <w:sz w:val="24"/>
          <w:szCs w:val="24"/>
        </w:rPr>
      </w:pPr>
    </w:p>
    <w:p w14:paraId="260F2C84" w14:textId="77777777" w:rsidR="004673D4" w:rsidRDefault="004673D4">
      <w:pPr>
        <w:spacing w:after="120" w:line="240" w:lineRule="auto"/>
        <w:rPr>
          <w:b/>
          <w:sz w:val="24"/>
          <w:szCs w:val="24"/>
        </w:rPr>
      </w:pPr>
    </w:p>
    <w:p w14:paraId="2F2B87EA" w14:textId="77777777" w:rsidR="004673D4" w:rsidRDefault="004673D4">
      <w:pPr>
        <w:spacing w:after="120" w:line="240" w:lineRule="auto"/>
        <w:rPr>
          <w:b/>
          <w:sz w:val="24"/>
          <w:szCs w:val="24"/>
        </w:rPr>
      </w:pPr>
    </w:p>
    <w:p w14:paraId="3409EC2F" w14:textId="77777777" w:rsidR="004673D4" w:rsidRDefault="004673D4">
      <w:pPr>
        <w:spacing w:after="120" w:line="240" w:lineRule="auto"/>
        <w:rPr>
          <w:b/>
          <w:sz w:val="24"/>
          <w:szCs w:val="24"/>
        </w:rPr>
      </w:pPr>
    </w:p>
    <w:p w14:paraId="7BB6882F" w14:textId="77777777" w:rsidR="004673D4" w:rsidRDefault="004673D4">
      <w:pPr>
        <w:spacing w:after="120" w:line="240" w:lineRule="auto"/>
        <w:rPr>
          <w:b/>
          <w:sz w:val="24"/>
          <w:szCs w:val="24"/>
        </w:rPr>
      </w:pPr>
    </w:p>
    <w:p w14:paraId="24936D5C" w14:textId="77777777" w:rsidR="004673D4" w:rsidRDefault="004673D4">
      <w:pPr>
        <w:spacing w:after="120" w:line="240" w:lineRule="auto"/>
        <w:rPr>
          <w:b/>
          <w:sz w:val="24"/>
          <w:szCs w:val="24"/>
        </w:rPr>
      </w:pPr>
    </w:p>
    <w:p w14:paraId="46D726AE" w14:textId="77777777" w:rsidR="004673D4" w:rsidRDefault="004673D4">
      <w:pPr>
        <w:spacing w:after="120" w:line="240" w:lineRule="auto"/>
        <w:rPr>
          <w:b/>
          <w:sz w:val="24"/>
          <w:szCs w:val="24"/>
        </w:rPr>
      </w:pPr>
    </w:p>
    <w:p w14:paraId="46F3CD42" w14:textId="77777777" w:rsidR="004673D4" w:rsidRDefault="004673D4">
      <w:pPr>
        <w:spacing w:after="120" w:line="240" w:lineRule="auto"/>
        <w:rPr>
          <w:b/>
          <w:sz w:val="24"/>
          <w:szCs w:val="24"/>
        </w:rPr>
      </w:pPr>
    </w:p>
    <w:p w14:paraId="121633F9" w14:textId="77777777" w:rsidR="004673D4" w:rsidRDefault="00B01739">
      <w:pPr>
        <w:spacing w:after="120" w:line="240" w:lineRule="auto"/>
        <w:jc w:val="center"/>
        <w:rPr>
          <w:b/>
          <w:sz w:val="24"/>
          <w:szCs w:val="24"/>
        </w:rPr>
      </w:pPr>
      <w:r>
        <w:rPr>
          <w:b/>
          <w:sz w:val="24"/>
          <w:szCs w:val="24"/>
          <w:lang w:val="es"/>
        </w:rPr>
        <w:lastRenderedPageBreak/>
        <w:t>RESUMEN</w:t>
      </w:r>
    </w:p>
    <w:p w14:paraId="78D48682" w14:textId="77777777" w:rsidR="004673D4" w:rsidRDefault="004673D4">
      <w:pPr>
        <w:keepNext/>
        <w:keepLines/>
        <w:pBdr>
          <w:top w:val="nil"/>
          <w:left w:val="nil"/>
          <w:bottom w:val="nil"/>
          <w:right w:val="nil"/>
          <w:between w:val="nil"/>
        </w:pBdr>
        <w:spacing w:after="120" w:line="240" w:lineRule="auto"/>
        <w:rPr>
          <w:color w:val="2E75B5"/>
          <w:sz w:val="24"/>
          <w:szCs w:val="24"/>
        </w:rPr>
      </w:pPr>
    </w:p>
    <w:sdt>
      <w:sdtPr>
        <w:id w:val="-1015456823"/>
        <w:docPartObj>
          <w:docPartGallery w:val="Table of Contents"/>
          <w:docPartUnique/>
        </w:docPartObj>
      </w:sdtPr>
      <w:sdtContent>
        <w:p w14:paraId="0C392C21" w14:textId="77777777" w:rsidR="004673D4" w:rsidRDefault="00B01739">
          <w:pPr>
            <w:pBdr>
              <w:top w:val="nil"/>
              <w:left w:val="nil"/>
              <w:bottom w:val="nil"/>
              <w:right w:val="nil"/>
              <w:between w:val="nil"/>
            </w:pBdr>
            <w:tabs>
              <w:tab w:val="right" w:pos="9061"/>
            </w:tabs>
            <w:spacing w:after="120" w:line="240" w:lineRule="auto"/>
            <w:ind w:left="851" w:hanging="851"/>
            <w:rPr>
              <w:color w:val="000000"/>
            </w:rPr>
          </w:pPr>
          <w:r>
            <w:rPr>
              <w:lang w:val="es"/>
            </w:rPr>
            <w:fldChar w:fldCharType="begin"/>
          </w:r>
          <w:r>
            <w:rPr>
              <w:lang w:val="es"/>
            </w:rPr>
            <w:instrText xml:space="preserve"> TOC \h \u \z </w:instrText>
          </w:r>
          <w:r>
            <w:rPr>
              <w:lang w:val="es"/>
            </w:rPr>
            <w:fldChar w:fldCharType="separate"/>
          </w:r>
          <w:hyperlink w:anchor="_gjdgxs">
            <w:r>
              <w:rPr>
                <w:b/>
                <w:color w:val="000000"/>
                <w:sz w:val="24"/>
                <w:szCs w:val="24"/>
                <w:lang w:val="es"/>
              </w:rPr>
              <w:t>1 INTRODUCCIÓN</w:t>
            </w:r>
            <w:r>
              <w:rPr>
                <w:b/>
                <w:color w:val="000000"/>
                <w:sz w:val="24"/>
                <w:szCs w:val="24"/>
                <w:lang w:val="es"/>
              </w:rPr>
              <w:tab/>
            </w:r>
          </w:hyperlink>
          <w:hyperlink w:anchor="_gjdgxs">
            <w:r>
              <w:rPr>
                <w:b/>
                <w:color w:val="000000"/>
                <w:sz w:val="24"/>
                <w:szCs w:val="24"/>
                <w:lang w:val="es"/>
              </w:rPr>
              <w:t>3</w:t>
            </w:r>
            <w:r>
              <w:rPr>
                <w:b/>
                <w:color w:val="000000"/>
                <w:sz w:val="24"/>
                <w:szCs w:val="24"/>
                <w:lang w:val="es"/>
              </w:rPr>
              <w:tab/>
            </w:r>
          </w:hyperlink>
        </w:p>
        <w:p w14:paraId="085EAE0E" w14:textId="77777777" w:rsidR="004673D4" w:rsidRDefault="00000000">
          <w:pPr>
            <w:pBdr>
              <w:top w:val="nil"/>
              <w:left w:val="nil"/>
              <w:bottom w:val="nil"/>
              <w:right w:val="nil"/>
              <w:between w:val="nil"/>
            </w:pBdr>
            <w:tabs>
              <w:tab w:val="right" w:pos="9061"/>
            </w:tabs>
            <w:spacing w:after="120" w:line="240" w:lineRule="auto"/>
            <w:ind w:left="851" w:hanging="851"/>
            <w:rPr>
              <w:color w:val="000000"/>
            </w:rPr>
          </w:pPr>
          <w:hyperlink w:anchor="_30j0zll">
            <w:r w:rsidR="00B01739">
              <w:rPr>
                <w:b/>
                <w:color w:val="000000"/>
                <w:sz w:val="24"/>
                <w:szCs w:val="24"/>
                <w:lang w:val="es"/>
              </w:rPr>
              <w:t>2 OBJETIVO</w:t>
            </w:r>
            <w:r w:rsidR="00B01739">
              <w:rPr>
                <w:b/>
                <w:color w:val="000000"/>
                <w:sz w:val="24"/>
                <w:szCs w:val="24"/>
                <w:lang w:val="es"/>
              </w:rPr>
              <w:tab/>
            </w:r>
          </w:hyperlink>
          <w:hyperlink w:anchor="_30j0zll">
            <w:r w:rsidR="00B01739">
              <w:rPr>
                <w:b/>
                <w:color w:val="000000"/>
                <w:sz w:val="24"/>
                <w:szCs w:val="24"/>
                <w:lang w:val="es"/>
              </w:rPr>
              <w:t>4</w:t>
            </w:r>
            <w:r w:rsidR="00B01739">
              <w:rPr>
                <w:b/>
                <w:color w:val="000000"/>
                <w:sz w:val="24"/>
                <w:szCs w:val="24"/>
                <w:lang w:val="es"/>
              </w:rPr>
              <w:tab/>
            </w:r>
          </w:hyperlink>
        </w:p>
        <w:p w14:paraId="33480E2D" w14:textId="77777777" w:rsidR="004673D4" w:rsidRDefault="00000000">
          <w:pPr>
            <w:pBdr>
              <w:top w:val="nil"/>
              <w:left w:val="nil"/>
              <w:bottom w:val="nil"/>
              <w:right w:val="nil"/>
              <w:between w:val="nil"/>
            </w:pBdr>
            <w:tabs>
              <w:tab w:val="right" w:pos="9061"/>
            </w:tabs>
            <w:spacing w:after="120" w:line="240" w:lineRule="auto"/>
            <w:ind w:left="851" w:hanging="851"/>
            <w:rPr>
              <w:color w:val="000000"/>
            </w:rPr>
          </w:pPr>
          <w:hyperlink w:anchor="_1fob9te">
            <w:r w:rsidR="00B01739">
              <w:rPr>
                <w:b/>
                <w:color w:val="000000"/>
                <w:sz w:val="24"/>
                <w:szCs w:val="24"/>
                <w:lang w:val="es"/>
              </w:rPr>
              <w:t>3 DOCUMENTOS APLICABLES A ESTE PROCEDIMIENTO</w:t>
            </w:r>
            <w:r w:rsidR="00B01739">
              <w:rPr>
                <w:b/>
                <w:color w:val="000000"/>
                <w:sz w:val="24"/>
                <w:szCs w:val="24"/>
                <w:lang w:val="es"/>
              </w:rPr>
              <w:tab/>
            </w:r>
          </w:hyperlink>
          <w:hyperlink w:anchor="_1fob9te">
            <w:r w:rsidR="00B01739">
              <w:rPr>
                <w:b/>
                <w:color w:val="000000"/>
                <w:sz w:val="24"/>
                <w:szCs w:val="24"/>
                <w:lang w:val="es"/>
              </w:rPr>
              <w:t>4</w:t>
            </w:r>
            <w:r w:rsidR="00B01739">
              <w:rPr>
                <w:b/>
                <w:color w:val="000000"/>
                <w:sz w:val="24"/>
                <w:szCs w:val="24"/>
                <w:lang w:val="es"/>
              </w:rPr>
              <w:tab/>
            </w:r>
          </w:hyperlink>
        </w:p>
        <w:p w14:paraId="6E54ABF0" w14:textId="77777777" w:rsidR="004673D4" w:rsidRDefault="00000000">
          <w:pPr>
            <w:pBdr>
              <w:top w:val="nil"/>
              <w:left w:val="nil"/>
              <w:bottom w:val="nil"/>
              <w:right w:val="nil"/>
              <w:between w:val="nil"/>
            </w:pBdr>
            <w:tabs>
              <w:tab w:val="right" w:pos="9061"/>
            </w:tabs>
            <w:spacing w:after="120" w:line="240" w:lineRule="auto"/>
            <w:ind w:left="851" w:hanging="851"/>
            <w:rPr>
              <w:color w:val="000000"/>
            </w:rPr>
          </w:pPr>
          <w:hyperlink w:anchor="_tyjcwt">
            <w:r w:rsidR="00B01739">
              <w:rPr>
                <w:b/>
                <w:color w:val="000000"/>
                <w:sz w:val="24"/>
                <w:szCs w:val="24"/>
                <w:lang w:val="es"/>
              </w:rPr>
              <w:t>4 PÚBLICO OBJETIVO</w:t>
            </w:r>
            <w:r w:rsidR="00B01739">
              <w:rPr>
                <w:b/>
                <w:color w:val="000000"/>
                <w:sz w:val="24"/>
                <w:szCs w:val="24"/>
                <w:lang w:val="es"/>
              </w:rPr>
              <w:tab/>
            </w:r>
          </w:hyperlink>
          <w:hyperlink w:anchor="_tyjcwt">
            <w:r w:rsidR="00B01739">
              <w:rPr>
                <w:b/>
                <w:color w:val="000000"/>
                <w:sz w:val="24"/>
                <w:szCs w:val="24"/>
                <w:lang w:val="es"/>
              </w:rPr>
              <w:t>5</w:t>
            </w:r>
            <w:r w:rsidR="00B01739">
              <w:rPr>
                <w:b/>
                <w:color w:val="000000"/>
                <w:sz w:val="24"/>
                <w:szCs w:val="24"/>
                <w:lang w:val="es"/>
              </w:rPr>
              <w:tab/>
            </w:r>
          </w:hyperlink>
        </w:p>
        <w:p w14:paraId="4154FCFD" w14:textId="77777777" w:rsidR="004673D4" w:rsidRDefault="00000000">
          <w:pPr>
            <w:pBdr>
              <w:top w:val="nil"/>
              <w:left w:val="nil"/>
              <w:bottom w:val="nil"/>
              <w:right w:val="nil"/>
              <w:between w:val="nil"/>
            </w:pBdr>
            <w:tabs>
              <w:tab w:val="right" w:pos="9061"/>
            </w:tabs>
            <w:spacing w:after="120" w:line="240" w:lineRule="auto"/>
            <w:ind w:left="851" w:hanging="851"/>
            <w:rPr>
              <w:color w:val="000000"/>
            </w:rPr>
          </w:pPr>
          <w:hyperlink w:anchor="_3dy6vkm">
            <w:r w:rsidR="00B01739">
              <w:rPr>
                <w:b/>
                <w:color w:val="000000"/>
                <w:sz w:val="24"/>
                <w:szCs w:val="24"/>
                <w:lang w:val="es"/>
              </w:rPr>
              <w:t>5 MATERIAL</w:t>
            </w:r>
            <w:r w:rsidR="00B01739">
              <w:rPr>
                <w:b/>
                <w:color w:val="000000"/>
                <w:sz w:val="24"/>
                <w:szCs w:val="24"/>
                <w:lang w:val="es"/>
              </w:rPr>
              <w:tab/>
            </w:r>
          </w:hyperlink>
          <w:hyperlink w:anchor="_3dy6vkm">
            <w:r w:rsidR="00B01739">
              <w:rPr>
                <w:b/>
                <w:color w:val="000000"/>
                <w:sz w:val="24"/>
                <w:szCs w:val="24"/>
                <w:lang w:val="es"/>
              </w:rPr>
              <w:t>6</w:t>
            </w:r>
            <w:r w:rsidR="00B01739">
              <w:rPr>
                <w:b/>
                <w:color w:val="000000"/>
                <w:sz w:val="24"/>
                <w:szCs w:val="24"/>
                <w:lang w:val="es"/>
              </w:rPr>
              <w:tab/>
            </w:r>
          </w:hyperlink>
        </w:p>
        <w:p w14:paraId="747A57D7" w14:textId="77777777" w:rsidR="004673D4" w:rsidRDefault="00000000">
          <w:pPr>
            <w:pBdr>
              <w:top w:val="nil"/>
              <w:left w:val="nil"/>
              <w:bottom w:val="nil"/>
              <w:right w:val="nil"/>
              <w:between w:val="nil"/>
            </w:pBdr>
            <w:tabs>
              <w:tab w:val="right" w:pos="9061"/>
            </w:tabs>
            <w:spacing w:after="120" w:line="240" w:lineRule="auto"/>
            <w:ind w:left="709" w:hanging="709"/>
            <w:rPr>
              <w:color w:val="000000"/>
            </w:rPr>
          </w:pPr>
          <w:hyperlink w:anchor="_1t3h5sf">
            <w:r w:rsidR="00B01739">
              <w:rPr>
                <w:b/>
                <w:color w:val="000000"/>
                <w:sz w:val="24"/>
                <w:szCs w:val="24"/>
                <w:lang w:val="es"/>
              </w:rPr>
              <w:t>5.1 Herramientas necesarias para implementar el procedimiento</w:t>
            </w:r>
            <w:r w:rsidR="00B01739">
              <w:rPr>
                <w:b/>
                <w:color w:val="000000"/>
                <w:sz w:val="24"/>
                <w:szCs w:val="24"/>
                <w:lang w:val="es"/>
              </w:rPr>
              <w:tab/>
            </w:r>
          </w:hyperlink>
          <w:hyperlink w:anchor="_1t3h5sf">
            <w:r w:rsidR="00B01739">
              <w:rPr>
                <w:b/>
                <w:color w:val="000000"/>
                <w:sz w:val="24"/>
                <w:szCs w:val="24"/>
                <w:lang w:val="es"/>
              </w:rPr>
              <w:t>6</w:t>
            </w:r>
            <w:r w:rsidR="00B01739">
              <w:rPr>
                <w:b/>
                <w:color w:val="000000"/>
                <w:sz w:val="24"/>
                <w:szCs w:val="24"/>
                <w:lang w:val="es"/>
              </w:rPr>
              <w:tab/>
            </w:r>
          </w:hyperlink>
        </w:p>
        <w:p w14:paraId="1488BC75" w14:textId="77777777" w:rsidR="004673D4" w:rsidRDefault="00000000">
          <w:pPr>
            <w:pBdr>
              <w:top w:val="nil"/>
              <w:left w:val="nil"/>
              <w:bottom w:val="nil"/>
              <w:right w:val="nil"/>
              <w:between w:val="nil"/>
            </w:pBdr>
            <w:tabs>
              <w:tab w:val="right" w:pos="9061"/>
            </w:tabs>
            <w:spacing w:after="120" w:line="240" w:lineRule="auto"/>
            <w:ind w:left="709" w:hanging="709"/>
            <w:rPr>
              <w:color w:val="000000"/>
            </w:rPr>
          </w:pPr>
          <w:hyperlink w:anchor="_2s8eyo1">
            <w:r w:rsidR="00B01739">
              <w:rPr>
                <w:b/>
                <w:color w:val="000000"/>
                <w:sz w:val="24"/>
                <w:szCs w:val="24"/>
                <w:lang w:val="es"/>
              </w:rPr>
              <w:t>5.2 Piezas de repuesto</w:t>
            </w:r>
            <w:r w:rsidR="00B01739">
              <w:rPr>
                <w:b/>
                <w:color w:val="000000"/>
                <w:sz w:val="24"/>
                <w:szCs w:val="24"/>
                <w:lang w:val="es"/>
              </w:rPr>
              <w:tab/>
            </w:r>
          </w:hyperlink>
          <w:hyperlink w:anchor="_2s8eyo1">
            <w:r w:rsidR="00B01739">
              <w:rPr>
                <w:b/>
                <w:color w:val="000000"/>
                <w:sz w:val="24"/>
                <w:szCs w:val="24"/>
                <w:lang w:val="es"/>
              </w:rPr>
              <w:t>7</w:t>
            </w:r>
            <w:r w:rsidR="00B01739">
              <w:rPr>
                <w:b/>
                <w:color w:val="000000"/>
                <w:sz w:val="24"/>
                <w:szCs w:val="24"/>
                <w:lang w:val="es"/>
              </w:rPr>
              <w:tab/>
            </w:r>
          </w:hyperlink>
        </w:p>
        <w:p w14:paraId="5CB296F7" w14:textId="77777777" w:rsidR="004673D4" w:rsidRDefault="00000000">
          <w:pPr>
            <w:pBdr>
              <w:top w:val="nil"/>
              <w:left w:val="nil"/>
              <w:bottom w:val="nil"/>
              <w:right w:val="nil"/>
              <w:between w:val="nil"/>
            </w:pBdr>
            <w:tabs>
              <w:tab w:val="right" w:pos="9061"/>
            </w:tabs>
            <w:spacing w:after="120" w:line="240" w:lineRule="auto"/>
            <w:ind w:left="709" w:hanging="709"/>
            <w:rPr>
              <w:color w:val="000000"/>
            </w:rPr>
          </w:pPr>
          <w:hyperlink w:anchor="_17dp8vu">
            <w:r w:rsidR="00B01739">
              <w:rPr>
                <w:b/>
                <w:color w:val="000000"/>
                <w:sz w:val="24"/>
                <w:szCs w:val="24"/>
                <w:lang w:val="es"/>
              </w:rPr>
              <w:t>5.3 Equipo de protección requerido</w:t>
            </w:r>
            <w:r w:rsidR="00B01739">
              <w:rPr>
                <w:b/>
                <w:color w:val="000000"/>
                <w:sz w:val="24"/>
                <w:szCs w:val="24"/>
                <w:lang w:val="es"/>
              </w:rPr>
              <w:tab/>
            </w:r>
          </w:hyperlink>
          <w:hyperlink w:anchor="_17dp8vu">
            <w:r w:rsidR="00B01739">
              <w:rPr>
                <w:b/>
                <w:color w:val="000000"/>
                <w:sz w:val="24"/>
                <w:szCs w:val="24"/>
                <w:lang w:val="es"/>
              </w:rPr>
              <w:t>8</w:t>
            </w:r>
            <w:r w:rsidR="00B01739">
              <w:rPr>
                <w:b/>
                <w:color w:val="000000"/>
                <w:sz w:val="24"/>
                <w:szCs w:val="24"/>
                <w:lang w:val="es"/>
              </w:rPr>
              <w:tab/>
            </w:r>
          </w:hyperlink>
        </w:p>
        <w:p w14:paraId="4A565FFD" w14:textId="77777777" w:rsidR="004673D4" w:rsidRDefault="00000000">
          <w:pPr>
            <w:pBdr>
              <w:top w:val="nil"/>
              <w:left w:val="nil"/>
              <w:bottom w:val="nil"/>
              <w:right w:val="nil"/>
              <w:between w:val="nil"/>
            </w:pBdr>
            <w:tabs>
              <w:tab w:val="right" w:pos="9061"/>
            </w:tabs>
            <w:spacing w:after="120" w:line="240" w:lineRule="auto"/>
            <w:ind w:left="709" w:hanging="709"/>
            <w:rPr>
              <w:color w:val="000000"/>
            </w:rPr>
          </w:pPr>
          <w:hyperlink w:anchor="_3rdcrjn">
            <w:r w:rsidR="00B01739">
              <w:rPr>
                <w:b/>
                <w:color w:val="000000"/>
                <w:sz w:val="24"/>
                <w:szCs w:val="24"/>
                <w:lang w:val="es"/>
              </w:rPr>
              <w:t>5.4 Limpieza/Desinfección del equipo</w:t>
            </w:r>
            <w:r w:rsidR="00B01739">
              <w:rPr>
                <w:b/>
                <w:color w:val="000000"/>
                <w:sz w:val="24"/>
                <w:szCs w:val="24"/>
                <w:lang w:val="es"/>
              </w:rPr>
              <w:tab/>
            </w:r>
          </w:hyperlink>
          <w:hyperlink w:anchor="_3rdcrjn">
            <w:r w:rsidR="00B01739">
              <w:rPr>
                <w:b/>
                <w:color w:val="000000"/>
                <w:sz w:val="24"/>
                <w:szCs w:val="24"/>
                <w:lang w:val="es"/>
              </w:rPr>
              <w:t>8</w:t>
            </w:r>
            <w:r w:rsidR="00B01739">
              <w:rPr>
                <w:b/>
                <w:color w:val="000000"/>
                <w:sz w:val="24"/>
                <w:szCs w:val="24"/>
                <w:lang w:val="es"/>
              </w:rPr>
              <w:tab/>
            </w:r>
          </w:hyperlink>
        </w:p>
        <w:p w14:paraId="6EAD5A14" w14:textId="77777777" w:rsidR="004673D4" w:rsidRDefault="00000000">
          <w:pPr>
            <w:pBdr>
              <w:top w:val="nil"/>
              <w:left w:val="nil"/>
              <w:bottom w:val="nil"/>
              <w:right w:val="nil"/>
              <w:between w:val="nil"/>
            </w:pBdr>
            <w:tabs>
              <w:tab w:val="right" w:pos="9061"/>
            </w:tabs>
            <w:spacing w:after="120" w:line="240" w:lineRule="auto"/>
            <w:ind w:left="851" w:hanging="851"/>
            <w:rPr>
              <w:color w:val="000000"/>
            </w:rPr>
          </w:pPr>
          <w:hyperlink w:anchor="_lnxbz9">
            <w:r w:rsidR="00B01739">
              <w:rPr>
                <w:b/>
                <w:color w:val="000000"/>
                <w:sz w:val="24"/>
                <w:szCs w:val="24"/>
                <w:lang w:val="es"/>
              </w:rPr>
              <w:t>6 INSTRUCCIONES DE EJECUCIÓN</w:t>
            </w:r>
            <w:r w:rsidR="00B01739">
              <w:rPr>
                <w:b/>
                <w:color w:val="000000"/>
                <w:sz w:val="24"/>
                <w:szCs w:val="24"/>
                <w:lang w:val="es"/>
              </w:rPr>
              <w:tab/>
            </w:r>
          </w:hyperlink>
          <w:hyperlink w:anchor="_lnxbz9">
            <w:r w:rsidR="00B01739">
              <w:rPr>
                <w:b/>
                <w:color w:val="000000"/>
                <w:sz w:val="24"/>
                <w:szCs w:val="24"/>
                <w:lang w:val="es"/>
              </w:rPr>
              <w:t>9</w:t>
            </w:r>
            <w:r w:rsidR="00B01739">
              <w:rPr>
                <w:b/>
                <w:color w:val="000000"/>
                <w:sz w:val="24"/>
                <w:szCs w:val="24"/>
                <w:lang w:val="es"/>
              </w:rPr>
              <w:tab/>
            </w:r>
          </w:hyperlink>
        </w:p>
        <w:p w14:paraId="0B65A40F" w14:textId="77777777" w:rsidR="004673D4" w:rsidRDefault="00000000">
          <w:pPr>
            <w:pBdr>
              <w:top w:val="nil"/>
              <w:left w:val="nil"/>
              <w:bottom w:val="nil"/>
              <w:right w:val="nil"/>
              <w:between w:val="nil"/>
            </w:pBdr>
            <w:tabs>
              <w:tab w:val="right" w:pos="9061"/>
            </w:tabs>
            <w:spacing w:after="120" w:line="240" w:lineRule="auto"/>
            <w:ind w:left="709" w:hanging="709"/>
            <w:rPr>
              <w:color w:val="000000"/>
            </w:rPr>
          </w:pPr>
          <w:hyperlink w:anchor="_1ksv4uv">
            <w:r w:rsidR="00B01739">
              <w:rPr>
                <w:b/>
                <w:color w:val="000000"/>
                <w:sz w:val="24"/>
                <w:szCs w:val="24"/>
                <w:lang w:val="es"/>
              </w:rPr>
              <w:t>6.1 Periodicidad de la ejecución</w:t>
            </w:r>
            <w:r w:rsidR="00B01739">
              <w:rPr>
                <w:b/>
                <w:color w:val="000000"/>
                <w:sz w:val="24"/>
                <w:szCs w:val="24"/>
                <w:lang w:val="es"/>
              </w:rPr>
              <w:tab/>
            </w:r>
          </w:hyperlink>
          <w:hyperlink w:anchor="_1ksv4uv">
            <w:r w:rsidR="00B01739">
              <w:rPr>
                <w:b/>
                <w:color w:val="000000"/>
                <w:sz w:val="24"/>
                <w:szCs w:val="24"/>
                <w:lang w:val="es"/>
              </w:rPr>
              <w:t>11</w:t>
            </w:r>
            <w:r w:rsidR="00B01739">
              <w:rPr>
                <w:b/>
                <w:color w:val="000000"/>
                <w:sz w:val="24"/>
                <w:szCs w:val="24"/>
                <w:lang w:val="es"/>
              </w:rPr>
              <w:tab/>
            </w:r>
          </w:hyperlink>
        </w:p>
        <w:p w14:paraId="5553916A" w14:textId="77777777" w:rsidR="004673D4" w:rsidRDefault="00000000">
          <w:pPr>
            <w:pBdr>
              <w:top w:val="nil"/>
              <w:left w:val="nil"/>
              <w:bottom w:val="nil"/>
              <w:right w:val="nil"/>
              <w:between w:val="nil"/>
            </w:pBdr>
            <w:tabs>
              <w:tab w:val="right" w:pos="9061"/>
            </w:tabs>
            <w:spacing w:after="120" w:line="240" w:lineRule="auto"/>
            <w:ind w:left="709" w:hanging="709"/>
            <w:rPr>
              <w:color w:val="000000"/>
            </w:rPr>
          </w:pPr>
          <w:hyperlink w:anchor="_44sinio">
            <w:r w:rsidR="00B01739">
              <w:rPr>
                <w:b/>
                <w:color w:val="000000"/>
                <w:sz w:val="24"/>
                <w:szCs w:val="24"/>
                <w:lang w:val="es"/>
              </w:rPr>
              <w:t>6.2 Instrucciones externas de limpieza y desinfección</w:t>
            </w:r>
            <w:r w:rsidR="00B01739">
              <w:rPr>
                <w:b/>
                <w:color w:val="000000"/>
                <w:sz w:val="24"/>
                <w:szCs w:val="24"/>
                <w:lang w:val="es"/>
              </w:rPr>
              <w:tab/>
            </w:r>
          </w:hyperlink>
          <w:hyperlink w:anchor="_44sinio">
            <w:r w:rsidR="00B01739">
              <w:rPr>
                <w:b/>
                <w:color w:val="000000"/>
                <w:sz w:val="24"/>
                <w:szCs w:val="24"/>
                <w:lang w:val="es"/>
              </w:rPr>
              <w:t>11</w:t>
            </w:r>
            <w:r w:rsidR="00B01739">
              <w:rPr>
                <w:b/>
                <w:color w:val="000000"/>
                <w:sz w:val="24"/>
                <w:szCs w:val="24"/>
                <w:lang w:val="es"/>
              </w:rPr>
              <w:tab/>
            </w:r>
          </w:hyperlink>
        </w:p>
        <w:p w14:paraId="01FE71AB" w14:textId="77777777" w:rsidR="004673D4" w:rsidRDefault="00000000">
          <w:pPr>
            <w:pBdr>
              <w:top w:val="nil"/>
              <w:left w:val="nil"/>
              <w:bottom w:val="nil"/>
              <w:right w:val="nil"/>
              <w:between w:val="nil"/>
            </w:pBdr>
            <w:tabs>
              <w:tab w:val="right" w:pos="9061"/>
            </w:tabs>
            <w:spacing w:after="120" w:line="240" w:lineRule="auto"/>
            <w:ind w:left="709" w:hanging="709"/>
            <w:rPr>
              <w:color w:val="000000"/>
            </w:rPr>
          </w:pPr>
          <w:hyperlink w:anchor="_z337ya">
            <w:r w:rsidR="00B01739">
              <w:rPr>
                <w:b/>
                <w:color w:val="000000"/>
                <w:sz w:val="24"/>
                <w:szCs w:val="24"/>
                <w:lang w:val="es"/>
              </w:rPr>
              <w:t>6.3 Formulario de registro de datos</w:t>
            </w:r>
            <w:r w:rsidR="00B01739">
              <w:rPr>
                <w:b/>
                <w:color w:val="000000"/>
                <w:sz w:val="24"/>
                <w:szCs w:val="24"/>
                <w:lang w:val="es"/>
              </w:rPr>
              <w:tab/>
            </w:r>
          </w:hyperlink>
          <w:hyperlink w:anchor="_z337ya">
            <w:r w:rsidR="00B01739">
              <w:rPr>
                <w:b/>
                <w:color w:val="000000"/>
                <w:sz w:val="24"/>
                <w:szCs w:val="24"/>
                <w:lang w:val="es"/>
              </w:rPr>
              <w:t>12</w:t>
            </w:r>
            <w:r w:rsidR="00B01739">
              <w:rPr>
                <w:b/>
                <w:color w:val="000000"/>
                <w:sz w:val="24"/>
                <w:szCs w:val="24"/>
                <w:lang w:val="es"/>
              </w:rPr>
              <w:tab/>
            </w:r>
          </w:hyperlink>
        </w:p>
        <w:p w14:paraId="195B5EA7" w14:textId="77777777" w:rsidR="004673D4" w:rsidRDefault="00000000">
          <w:pPr>
            <w:pBdr>
              <w:top w:val="nil"/>
              <w:left w:val="nil"/>
              <w:bottom w:val="nil"/>
              <w:right w:val="nil"/>
              <w:between w:val="nil"/>
            </w:pBdr>
            <w:tabs>
              <w:tab w:val="right" w:pos="9061"/>
            </w:tabs>
            <w:spacing w:after="120" w:line="240" w:lineRule="auto"/>
            <w:ind w:left="851" w:hanging="851"/>
            <w:rPr>
              <w:color w:val="000000"/>
            </w:rPr>
          </w:pPr>
          <w:hyperlink w:anchor="_3j2qqm3">
            <w:r w:rsidR="00B01739">
              <w:rPr>
                <w:b/>
                <w:color w:val="000000"/>
                <w:sz w:val="24"/>
                <w:szCs w:val="24"/>
                <w:lang w:val="es"/>
              </w:rPr>
              <w:t>6.3.1 Puntos de verificación</w:t>
            </w:r>
            <w:r w:rsidR="00B01739">
              <w:rPr>
                <w:b/>
                <w:color w:val="000000"/>
                <w:sz w:val="24"/>
                <w:szCs w:val="24"/>
                <w:lang w:val="es"/>
              </w:rPr>
              <w:tab/>
            </w:r>
          </w:hyperlink>
          <w:hyperlink w:anchor="_3j2qqm3">
            <w:r w:rsidR="00B01739">
              <w:rPr>
                <w:b/>
                <w:color w:val="000000"/>
                <w:sz w:val="24"/>
                <w:szCs w:val="24"/>
                <w:lang w:val="es"/>
              </w:rPr>
              <w:t>12</w:t>
            </w:r>
            <w:r w:rsidR="00B01739">
              <w:rPr>
                <w:b/>
                <w:color w:val="000000"/>
                <w:sz w:val="24"/>
                <w:szCs w:val="24"/>
                <w:lang w:val="es"/>
              </w:rPr>
              <w:tab/>
            </w:r>
          </w:hyperlink>
        </w:p>
        <w:p w14:paraId="614AE29E" w14:textId="77777777" w:rsidR="004673D4" w:rsidRDefault="00000000">
          <w:pPr>
            <w:pBdr>
              <w:top w:val="nil"/>
              <w:left w:val="nil"/>
              <w:bottom w:val="nil"/>
              <w:right w:val="nil"/>
              <w:between w:val="nil"/>
            </w:pBdr>
            <w:tabs>
              <w:tab w:val="right" w:pos="9061"/>
            </w:tabs>
            <w:spacing w:after="120" w:line="240" w:lineRule="auto"/>
            <w:ind w:left="851" w:hanging="851"/>
            <w:rPr>
              <w:color w:val="000000"/>
            </w:rPr>
          </w:pPr>
          <w:hyperlink w:anchor="_1y810tw">
            <w:r w:rsidR="00B01739">
              <w:rPr>
                <w:b/>
                <w:color w:val="000000"/>
                <w:sz w:val="24"/>
                <w:szCs w:val="24"/>
                <w:lang w:val="es"/>
              </w:rPr>
              <w:t>7 REGISTRO DE EJECUCIÓN DEL PROCEDIMIENTO Y CONFORMIDAD DEL EQUIPO</w:t>
            </w:r>
            <w:r w:rsidR="00B01739">
              <w:rPr>
                <w:b/>
                <w:color w:val="000000"/>
                <w:sz w:val="24"/>
                <w:szCs w:val="24"/>
                <w:lang w:val="es"/>
              </w:rPr>
              <w:tab/>
            </w:r>
          </w:hyperlink>
          <w:hyperlink w:anchor="_1y810tw">
            <w:r w:rsidR="00B01739">
              <w:rPr>
                <w:b/>
                <w:color w:val="000000"/>
                <w:sz w:val="24"/>
                <w:szCs w:val="24"/>
                <w:lang w:val="es"/>
              </w:rPr>
              <w:t>27</w:t>
            </w:r>
            <w:r w:rsidR="00B01739">
              <w:rPr>
                <w:b/>
                <w:color w:val="000000"/>
                <w:sz w:val="24"/>
                <w:szCs w:val="24"/>
                <w:lang w:val="es"/>
              </w:rPr>
              <w:tab/>
            </w:r>
          </w:hyperlink>
        </w:p>
        <w:p w14:paraId="10E4AFDA" w14:textId="77777777" w:rsidR="004673D4" w:rsidRDefault="00000000">
          <w:pPr>
            <w:pBdr>
              <w:top w:val="nil"/>
              <w:left w:val="nil"/>
              <w:bottom w:val="nil"/>
              <w:right w:val="nil"/>
              <w:between w:val="nil"/>
            </w:pBdr>
            <w:tabs>
              <w:tab w:val="right" w:pos="9061"/>
            </w:tabs>
            <w:spacing w:after="120" w:line="240" w:lineRule="auto"/>
            <w:ind w:left="851" w:hanging="851"/>
            <w:rPr>
              <w:color w:val="000000"/>
            </w:rPr>
          </w:pPr>
          <w:hyperlink w:anchor="_4i7ojhp">
            <w:r w:rsidR="00B01739">
              <w:rPr>
                <w:b/>
                <w:color w:val="000000"/>
                <w:sz w:val="24"/>
                <w:szCs w:val="24"/>
                <w:lang w:val="es"/>
              </w:rPr>
              <w:t>8 REFERENCIAS</w:t>
            </w:r>
            <w:r w:rsidR="00B01739">
              <w:rPr>
                <w:b/>
                <w:color w:val="000000"/>
                <w:sz w:val="24"/>
                <w:szCs w:val="24"/>
                <w:lang w:val="es"/>
              </w:rPr>
              <w:tab/>
            </w:r>
          </w:hyperlink>
          <w:hyperlink w:anchor="_4i7ojhp">
            <w:r w:rsidR="00B01739">
              <w:rPr>
                <w:b/>
                <w:color w:val="000000"/>
                <w:sz w:val="24"/>
                <w:szCs w:val="24"/>
                <w:lang w:val="es"/>
              </w:rPr>
              <w:t>28</w:t>
            </w:r>
            <w:r w:rsidR="00B01739">
              <w:rPr>
                <w:b/>
                <w:color w:val="000000"/>
                <w:sz w:val="24"/>
                <w:szCs w:val="24"/>
                <w:lang w:val="es"/>
              </w:rPr>
              <w:tab/>
            </w:r>
          </w:hyperlink>
        </w:p>
        <w:p w14:paraId="303AF99D" w14:textId="77777777" w:rsidR="004673D4" w:rsidRDefault="00000000">
          <w:pPr>
            <w:pBdr>
              <w:top w:val="nil"/>
              <w:left w:val="nil"/>
              <w:bottom w:val="nil"/>
              <w:right w:val="nil"/>
              <w:between w:val="nil"/>
            </w:pBdr>
            <w:tabs>
              <w:tab w:val="right" w:pos="9061"/>
            </w:tabs>
            <w:spacing w:after="120" w:line="240" w:lineRule="auto"/>
            <w:ind w:left="851" w:hanging="851"/>
            <w:rPr>
              <w:color w:val="000000"/>
            </w:rPr>
          </w:pPr>
          <w:hyperlink w:anchor="_2xcytpi">
            <w:r w:rsidR="00B01739">
              <w:rPr>
                <w:b/>
                <w:color w:val="000000"/>
                <w:sz w:val="24"/>
                <w:szCs w:val="24"/>
                <w:lang w:val="es"/>
              </w:rPr>
              <w:t>9 HISTORIAL DE RESEÑAS</w:t>
            </w:r>
            <w:r w:rsidR="00B01739">
              <w:rPr>
                <w:b/>
                <w:color w:val="000000"/>
                <w:sz w:val="24"/>
                <w:szCs w:val="24"/>
                <w:lang w:val="es"/>
              </w:rPr>
              <w:tab/>
            </w:r>
          </w:hyperlink>
          <w:hyperlink w:anchor="_2xcytpi">
            <w:r w:rsidR="00B01739">
              <w:rPr>
                <w:b/>
                <w:color w:val="000000"/>
                <w:sz w:val="24"/>
                <w:szCs w:val="24"/>
                <w:lang w:val="es"/>
              </w:rPr>
              <w:t>29</w:t>
            </w:r>
            <w:r w:rsidR="00B01739">
              <w:rPr>
                <w:b/>
                <w:color w:val="000000"/>
                <w:sz w:val="24"/>
                <w:szCs w:val="24"/>
                <w:lang w:val="es"/>
              </w:rPr>
              <w:tab/>
            </w:r>
          </w:hyperlink>
        </w:p>
        <w:p w14:paraId="6186D772" w14:textId="77777777" w:rsidR="004673D4" w:rsidRDefault="00000000">
          <w:pPr>
            <w:pBdr>
              <w:top w:val="nil"/>
              <w:left w:val="nil"/>
              <w:bottom w:val="nil"/>
              <w:right w:val="nil"/>
              <w:between w:val="nil"/>
            </w:pBdr>
            <w:tabs>
              <w:tab w:val="right" w:pos="9061"/>
            </w:tabs>
            <w:spacing w:after="120" w:line="240" w:lineRule="auto"/>
            <w:ind w:left="851" w:hanging="851"/>
            <w:rPr>
              <w:color w:val="000000"/>
            </w:rPr>
          </w:pPr>
          <w:hyperlink w:anchor="_qsh70q">
            <w:r w:rsidR="00B01739">
              <w:rPr>
                <w:b/>
                <w:color w:val="000000"/>
                <w:sz w:val="24"/>
                <w:szCs w:val="24"/>
                <w:lang w:val="es"/>
              </w:rPr>
              <w:t xml:space="preserve">ANEXO A - </w:t>
            </w:r>
          </w:hyperlink>
          <w:hyperlink w:anchor="_qsh70q">
            <w:r w:rsidR="00B01739">
              <w:rPr>
                <w:b/>
                <w:i/>
                <w:color w:val="000000"/>
                <w:sz w:val="24"/>
                <w:szCs w:val="24"/>
                <w:lang w:val="es"/>
              </w:rPr>
              <w:t xml:space="preserve"> </w:t>
            </w:r>
          </w:hyperlink>
          <w:hyperlink w:anchor="_qsh70q">
            <w:r w:rsidR="00B01739">
              <w:rPr>
                <w:b/>
                <w:color w:val="000000"/>
                <w:sz w:val="24"/>
                <w:szCs w:val="24"/>
                <w:lang w:val="es"/>
              </w:rPr>
              <w:t>Lista de verificación de mantenimiento preventivo de equipos de lavado descontaminados 30</w:t>
            </w:r>
            <w:r w:rsidR="00B01739">
              <w:rPr>
                <w:b/>
                <w:color w:val="000000"/>
                <w:sz w:val="24"/>
                <w:szCs w:val="24"/>
                <w:lang w:val="es"/>
              </w:rPr>
              <w:tab/>
            </w:r>
          </w:hyperlink>
          <w:hyperlink w:anchor="_qsh70q">
            <w:r w:rsidR="00B01739">
              <w:rPr>
                <w:b/>
                <w:color w:val="000000"/>
                <w:sz w:val="24"/>
                <w:szCs w:val="24"/>
                <w:lang w:val="es"/>
              </w:rPr>
              <w:tab/>
            </w:r>
          </w:hyperlink>
        </w:p>
        <w:p w14:paraId="0D042156" w14:textId="77777777" w:rsidR="004673D4" w:rsidRDefault="00B01739">
          <w:pPr>
            <w:spacing w:after="120" w:line="240" w:lineRule="auto"/>
            <w:rPr>
              <w:sz w:val="24"/>
              <w:szCs w:val="24"/>
            </w:rPr>
          </w:pPr>
          <w:r>
            <w:fldChar w:fldCharType="end"/>
          </w:r>
        </w:p>
      </w:sdtContent>
    </w:sdt>
    <w:p w14:paraId="727F8973" w14:textId="77777777" w:rsidR="004673D4" w:rsidRDefault="004673D4">
      <w:pPr>
        <w:spacing w:after="120" w:line="240" w:lineRule="auto"/>
      </w:pPr>
    </w:p>
    <w:p w14:paraId="21C8FD3C" w14:textId="77777777" w:rsidR="004673D4" w:rsidRDefault="004673D4">
      <w:pPr>
        <w:spacing w:after="120" w:line="240" w:lineRule="auto"/>
        <w:sectPr w:rsidR="004673D4">
          <w:headerReference w:type="default" r:id="rId9"/>
          <w:pgSz w:w="11906" w:h="16838"/>
          <w:pgMar w:top="1134" w:right="851" w:bottom="1134" w:left="1418" w:header="709" w:footer="709" w:gutter="0"/>
          <w:pgNumType w:start="1"/>
          <w:cols w:space="708"/>
        </w:sectPr>
      </w:pPr>
    </w:p>
    <w:p w14:paraId="36A7B566" w14:textId="77777777" w:rsidR="004673D4" w:rsidRDefault="00B01739">
      <w:pPr>
        <w:pStyle w:val="Ttulo1"/>
        <w:spacing w:after="120" w:line="240" w:lineRule="auto"/>
      </w:pPr>
      <w:bookmarkStart w:id="0" w:name="_gjdgxs" w:colFirst="0" w:colLast="0"/>
      <w:bookmarkEnd w:id="0"/>
      <w:r>
        <w:rPr>
          <w:lang w:val="es"/>
        </w:rPr>
        <w:lastRenderedPageBreak/>
        <w:t>1 INTRODUCCIÓN</w:t>
      </w:r>
    </w:p>
    <w:p w14:paraId="5AE6D249" w14:textId="77777777" w:rsidR="004673D4" w:rsidRDefault="004673D4">
      <w:pPr>
        <w:spacing w:after="120" w:line="240" w:lineRule="auto"/>
        <w:jc w:val="both"/>
        <w:rPr>
          <w:sz w:val="24"/>
          <w:szCs w:val="24"/>
        </w:rPr>
      </w:pPr>
    </w:p>
    <w:p w14:paraId="641E1841" w14:textId="77777777" w:rsidR="004673D4" w:rsidRDefault="00B01739">
      <w:pPr>
        <w:spacing w:after="120" w:line="240" w:lineRule="auto"/>
        <w:ind w:firstLine="1418"/>
        <w:jc w:val="both"/>
        <w:rPr>
          <w:sz w:val="24"/>
          <w:szCs w:val="24"/>
        </w:rPr>
      </w:pPr>
      <w:r>
        <w:rPr>
          <w:sz w:val="24"/>
          <w:szCs w:val="24"/>
          <w:lang w:val="es"/>
        </w:rPr>
        <w:t>El mantenimiento preventivo se refiere al mantenimiento realizado periódicamente, con el fin de reducir posibles fallas y/o desgaste del rendimiento de cualquier artículo (ABNT, 1994). En este contexto, este procedimiento reúne la información necesaria para la ejecución deprocedimientos de mantenimiento preventivo en equipos del tipo lavadora descontaminante.</w:t>
      </w:r>
    </w:p>
    <w:p w14:paraId="7195585E" w14:textId="77777777" w:rsidR="004673D4" w:rsidRDefault="00B01739">
      <w:pPr>
        <w:spacing w:after="120" w:line="240" w:lineRule="auto"/>
        <w:ind w:firstLine="1418"/>
        <w:jc w:val="both"/>
        <w:rPr>
          <w:sz w:val="24"/>
          <w:szCs w:val="24"/>
        </w:rPr>
      </w:pPr>
      <w:r>
        <w:rPr>
          <w:sz w:val="24"/>
          <w:szCs w:val="24"/>
          <w:lang w:val="es"/>
        </w:rPr>
        <w:t>El equipo del tipo de lavadora descontaminante está destinado a la limpieza y desinfección de artículos médicos hospitalarios (ABNT, 2013a). El uso de la lavadora no elimina</w:t>
      </w:r>
      <w:r>
        <w:rPr>
          <w:lang w:val="es"/>
        </w:rPr>
        <w:t xml:space="preserve"> la </w:t>
      </w:r>
      <w:r>
        <w:rPr>
          <w:sz w:val="24"/>
          <w:szCs w:val="24"/>
          <w:lang w:val="es"/>
        </w:rPr>
        <w:t>necesidad de esterilización de materiales, especialmente aquellos que se utilizarán en procedimientos invasivos y campos estériles (GMDN AGENCY, 2015). El equipo cuenta con una cámara interna en la que se colocan los materiales a limpiar y desinfectar. Cada materialtiene un programa específico de limpieza y desinfección que es configurado por el usuario antes del inicio del ciclo.</w:t>
      </w:r>
    </w:p>
    <w:p w14:paraId="096BF76D" w14:textId="77777777" w:rsidR="004673D4" w:rsidRDefault="004673D4">
      <w:pPr>
        <w:spacing w:after="120" w:line="240" w:lineRule="auto"/>
        <w:rPr>
          <w:sz w:val="20"/>
          <w:szCs w:val="20"/>
        </w:rPr>
      </w:pPr>
    </w:p>
    <w:p w14:paraId="0DFFCC05" w14:textId="77777777" w:rsidR="004673D4" w:rsidRDefault="00B01739">
      <w:pPr>
        <w:keepNext/>
        <w:pBdr>
          <w:top w:val="nil"/>
          <w:left w:val="nil"/>
          <w:bottom w:val="nil"/>
          <w:right w:val="nil"/>
          <w:between w:val="nil"/>
        </w:pBdr>
        <w:spacing w:after="120" w:line="240" w:lineRule="auto"/>
        <w:rPr>
          <w:color w:val="000000"/>
          <w:sz w:val="20"/>
          <w:szCs w:val="20"/>
        </w:rPr>
      </w:pPr>
      <w:r>
        <w:rPr>
          <w:color w:val="000000"/>
          <w:sz w:val="20"/>
          <w:szCs w:val="20"/>
          <w:lang w:val="es"/>
        </w:rPr>
        <w:t>Figura 1 - Equipo tipo lavadora</w:t>
      </w:r>
      <w:r>
        <w:rPr>
          <w:lang w:val="es"/>
        </w:rPr>
        <w:t xml:space="preserve"> descontaminante</w:t>
      </w:r>
      <w:r>
        <w:rPr>
          <w:color w:val="000000"/>
          <w:sz w:val="20"/>
          <w:szCs w:val="20"/>
          <w:lang w:val="es"/>
        </w:rPr>
        <w:t>.</w:t>
      </w:r>
    </w:p>
    <w:p w14:paraId="294290DE" w14:textId="77777777" w:rsidR="004673D4" w:rsidRDefault="00B01739">
      <w:pPr>
        <w:spacing w:after="120" w:line="240" w:lineRule="auto"/>
        <w:jc w:val="center"/>
        <w:rPr>
          <w:sz w:val="20"/>
          <w:szCs w:val="20"/>
        </w:rPr>
      </w:pPr>
      <w:r>
        <w:rPr>
          <w:noProof/>
          <w:sz w:val="20"/>
          <w:szCs w:val="20"/>
        </w:rPr>
        <w:drawing>
          <wp:inline distT="0" distB="0" distL="0" distR="0" wp14:anchorId="7621FF8B" wp14:editId="11555C81">
            <wp:extent cx="4140000" cy="414000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4140000" cy="4140000"/>
                    </a:xfrm>
                    <a:prstGeom prst="rect">
                      <a:avLst/>
                    </a:prstGeom>
                    <a:ln/>
                  </pic:spPr>
                </pic:pic>
              </a:graphicData>
            </a:graphic>
          </wp:inline>
        </w:drawing>
      </w:r>
    </w:p>
    <w:p w14:paraId="79BC5F33" w14:textId="77777777" w:rsidR="004673D4" w:rsidRDefault="00B01739">
      <w:pPr>
        <w:pBdr>
          <w:top w:val="nil"/>
          <w:left w:val="nil"/>
          <w:bottom w:val="nil"/>
          <w:right w:val="nil"/>
          <w:between w:val="nil"/>
        </w:pBdr>
        <w:tabs>
          <w:tab w:val="left" w:pos="0"/>
        </w:tabs>
        <w:spacing w:after="120" w:line="240" w:lineRule="auto"/>
        <w:jc w:val="center"/>
        <w:rPr>
          <w:color w:val="000000"/>
          <w:sz w:val="20"/>
          <w:szCs w:val="20"/>
        </w:rPr>
      </w:pPr>
      <w:r>
        <w:rPr>
          <w:color w:val="000000"/>
          <w:sz w:val="20"/>
          <w:szCs w:val="20"/>
          <w:lang w:val="es"/>
        </w:rPr>
        <w:t>Fuente: Elaboración propia (2021).</w:t>
      </w:r>
    </w:p>
    <w:p w14:paraId="4A9D1D77" w14:textId="77777777" w:rsidR="004673D4" w:rsidRDefault="004673D4">
      <w:pPr>
        <w:keepNext/>
        <w:pBdr>
          <w:top w:val="nil"/>
          <w:left w:val="nil"/>
          <w:bottom w:val="nil"/>
          <w:right w:val="nil"/>
          <w:between w:val="nil"/>
        </w:pBdr>
        <w:spacing w:after="0" w:line="240" w:lineRule="auto"/>
        <w:rPr>
          <w:color w:val="000000"/>
          <w:sz w:val="24"/>
          <w:szCs w:val="24"/>
        </w:rPr>
      </w:pPr>
    </w:p>
    <w:p w14:paraId="0880347A" w14:textId="77777777" w:rsidR="004673D4" w:rsidRDefault="00B01739">
      <w:pPr>
        <w:keepNext/>
        <w:pBdr>
          <w:top w:val="nil"/>
          <w:left w:val="nil"/>
          <w:bottom w:val="nil"/>
          <w:right w:val="nil"/>
          <w:between w:val="nil"/>
        </w:pBdr>
        <w:spacing w:after="200" w:line="240" w:lineRule="auto"/>
        <w:rPr>
          <w:color w:val="000000"/>
          <w:sz w:val="20"/>
          <w:szCs w:val="20"/>
        </w:rPr>
      </w:pPr>
      <w:r>
        <w:rPr>
          <w:color w:val="000000"/>
          <w:sz w:val="20"/>
          <w:szCs w:val="20"/>
          <w:lang w:val="es"/>
        </w:rPr>
        <w:t>Figura 2 - Diagrama en bloques de equipos del tipo de lavadora descontaminante.</w:t>
      </w:r>
    </w:p>
    <w:p w14:paraId="3969E26B" w14:textId="77777777" w:rsidR="004673D4" w:rsidRDefault="00B01739">
      <w:pPr>
        <w:spacing w:after="120" w:line="240" w:lineRule="auto"/>
        <w:jc w:val="center"/>
        <w:rPr>
          <w:sz w:val="24"/>
          <w:szCs w:val="24"/>
        </w:rPr>
      </w:pPr>
      <w:r>
        <w:rPr>
          <w:noProof/>
        </w:rPr>
        <w:drawing>
          <wp:inline distT="0" distB="0" distL="0" distR="0" wp14:anchorId="12CA6EA6" wp14:editId="7B03891A">
            <wp:extent cx="5760000" cy="2517497"/>
            <wp:effectExtent l="0" t="0" r="0" b="0"/>
            <wp:docPr id="27" name="image2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Diagrama&#10;&#10;Descrição gerada automaticamente"/>
                    <pic:cNvPicPr preferRelativeResize="0"/>
                  </pic:nvPicPr>
                  <pic:blipFill>
                    <a:blip r:embed="rId11"/>
                    <a:srcRect/>
                    <a:stretch>
                      <a:fillRect/>
                    </a:stretch>
                  </pic:blipFill>
                  <pic:spPr>
                    <a:xfrm>
                      <a:off x="0" y="0"/>
                      <a:ext cx="5760000" cy="2517497"/>
                    </a:xfrm>
                    <a:prstGeom prst="rect">
                      <a:avLst/>
                    </a:prstGeom>
                    <a:ln/>
                  </pic:spPr>
                </pic:pic>
              </a:graphicData>
            </a:graphic>
          </wp:inline>
        </w:drawing>
      </w:r>
    </w:p>
    <w:p w14:paraId="2E200242" w14:textId="77777777" w:rsidR="004673D4" w:rsidRDefault="00B01739">
      <w:pPr>
        <w:pBdr>
          <w:top w:val="nil"/>
          <w:left w:val="nil"/>
          <w:bottom w:val="nil"/>
          <w:right w:val="nil"/>
          <w:between w:val="nil"/>
        </w:pBdr>
        <w:tabs>
          <w:tab w:val="left" w:pos="0"/>
        </w:tabs>
        <w:spacing w:after="120" w:line="240" w:lineRule="auto"/>
        <w:jc w:val="center"/>
        <w:rPr>
          <w:color w:val="000000"/>
          <w:sz w:val="20"/>
          <w:szCs w:val="20"/>
        </w:rPr>
      </w:pPr>
      <w:r>
        <w:rPr>
          <w:color w:val="000000"/>
          <w:sz w:val="20"/>
          <w:szCs w:val="20"/>
          <w:lang w:val="es"/>
        </w:rPr>
        <w:t>Fuente: Elaboración propia (2021).</w:t>
      </w:r>
    </w:p>
    <w:p w14:paraId="1D035A39" w14:textId="77777777" w:rsidR="004673D4" w:rsidRDefault="004673D4">
      <w:pPr>
        <w:spacing w:after="120" w:line="240" w:lineRule="auto"/>
        <w:rPr>
          <w:sz w:val="24"/>
          <w:szCs w:val="24"/>
        </w:rPr>
      </w:pPr>
    </w:p>
    <w:p w14:paraId="24A8F1AF" w14:textId="77777777" w:rsidR="004673D4" w:rsidRDefault="00B01739">
      <w:pPr>
        <w:pStyle w:val="Ttulo1"/>
        <w:spacing w:after="120" w:line="240" w:lineRule="auto"/>
      </w:pPr>
      <w:bookmarkStart w:id="1" w:name="_30j0zll" w:colFirst="0" w:colLast="0"/>
      <w:bookmarkEnd w:id="1"/>
      <w:r>
        <w:rPr>
          <w:lang w:val="es"/>
        </w:rPr>
        <w:t>2 OBJETIVO</w:t>
      </w:r>
    </w:p>
    <w:p w14:paraId="004C8A2A" w14:textId="77777777" w:rsidR="004673D4" w:rsidRDefault="004673D4">
      <w:pPr>
        <w:spacing w:after="120" w:line="240" w:lineRule="auto"/>
        <w:rPr>
          <w:sz w:val="24"/>
          <w:szCs w:val="24"/>
        </w:rPr>
      </w:pPr>
    </w:p>
    <w:p w14:paraId="135D1A98" w14:textId="77777777" w:rsidR="004673D4" w:rsidRDefault="00B01739">
      <w:pPr>
        <w:spacing w:after="120" w:line="240" w:lineRule="auto"/>
        <w:ind w:firstLine="1418"/>
        <w:jc w:val="both"/>
        <w:rPr>
          <w:sz w:val="24"/>
          <w:szCs w:val="24"/>
        </w:rPr>
      </w:pPr>
      <w:r>
        <w:rPr>
          <w:sz w:val="24"/>
          <w:szCs w:val="24"/>
          <w:lang w:val="es"/>
        </w:rPr>
        <w:t>Este Procedimiento Operativo Estándar (POP) tiene como objetivo presentar instrucciones sobre cómo realizar el mantenimiento preventivo en equipos de descontaminación de lavadoras.</w:t>
      </w:r>
    </w:p>
    <w:p w14:paraId="75D1E892" w14:textId="77777777" w:rsidR="004673D4" w:rsidRDefault="004673D4">
      <w:pPr>
        <w:spacing w:after="120" w:line="240" w:lineRule="auto"/>
        <w:rPr>
          <w:sz w:val="24"/>
          <w:szCs w:val="24"/>
        </w:rPr>
      </w:pPr>
    </w:p>
    <w:p w14:paraId="10D42FD2" w14:textId="77777777" w:rsidR="004673D4" w:rsidRDefault="00B01739">
      <w:pPr>
        <w:pStyle w:val="Ttulo1"/>
        <w:spacing w:after="120" w:line="240" w:lineRule="auto"/>
      </w:pPr>
      <w:bookmarkStart w:id="2" w:name="_1fob9te" w:colFirst="0" w:colLast="0"/>
      <w:bookmarkEnd w:id="2"/>
      <w:r>
        <w:rPr>
          <w:lang w:val="es"/>
        </w:rPr>
        <w:t>3 DOCUMENTOS APLICABLES A ESTE PROCEDIMIENTO</w:t>
      </w:r>
    </w:p>
    <w:p w14:paraId="373B3DDE" w14:textId="77777777" w:rsidR="004673D4" w:rsidRDefault="004673D4">
      <w:pPr>
        <w:spacing w:after="120" w:line="240" w:lineRule="auto"/>
        <w:jc w:val="both"/>
        <w:rPr>
          <w:sz w:val="24"/>
          <w:szCs w:val="24"/>
        </w:rPr>
      </w:pPr>
    </w:p>
    <w:p w14:paraId="76C1386D" w14:textId="77777777" w:rsidR="004673D4" w:rsidRDefault="00B01739">
      <w:pPr>
        <w:spacing w:after="120" w:line="240" w:lineRule="auto"/>
        <w:ind w:firstLine="1418"/>
        <w:jc w:val="both"/>
        <w:rPr>
          <w:sz w:val="24"/>
          <w:szCs w:val="24"/>
        </w:rPr>
      </w:pPr>
      <w:bookmarkStart w:id="3" w:name="_3znysh7" w:colFirst="0" w:colLast="0"/>
      <w:bookmarkEnd w:id="3"/>
      <w:r>
        <w:rPr>
          <w:sz w:val="24"/>
          <w:szCs w:val="24"/>
          <w:lang w:val="es"/>
        </w:rPr>
        <w:t>Los documentos aplicables a este procedimientoy que se utilizaron en su elaboración figuran en el cuadro 1. Para obtener más información sobre el equipo sometido a este procedimiento, consulte el manual del usuario.</w:t>
      </w:r>
    </w:p>
    <w:p w14:paraId="6D9E9213" w14:textId="77777777" w:rsidR="004673D4" w:rsidRDefault="004673D4">
      <w:pPr>
        <w:spacing w:after="120" w:line="240" w:lineRule="auto"/>
        <w:jc w:val="both"/>
        <w:rPr>
          <w:sz w:val="24"/>
          <w:szCs w:val="24"/>
        </w:rPr>
      </w:pPr>
    </w:p>
    <w:p w14:paraId="7756D311" w14:textId="77777777" w:rsidR="004673D4" w:rsidRDefault="00B01739">
      <w:pPr>
        <w:keepNext/>
        <w:pBdr>
          <w:top w:val="nil"/>
          <w:left w:val="nil"/>
          <w:bottom w:val="nil"/>
          <w:right w:val="nil"/>
          <w:between w:val="nil"/>
        </w:pBdr>
        <w:spacing w:after="120" w:line="240" w:lineRule="auto"/>
        <w:rPr>
          <w:color w:val="000000"/>
          <w:sz w:val="20"/>
          <w:szCs w:val="20"/>
        </w:rPr>
      </w:pPr>
      <w:bookmarkStart w:id="4" w:name="_2et92p0" w:colFirst="0" w:colLast="0"/>
      <w:bookmarkEnd w:id="4"/>
      <w:r>
        <w:rPr>
          <w:color w:val="000000"/>
          <w:sz w:val="20"/>
          <w:szCs w:val="20"/>
          <w:lang w:val="es"/>
        </w:rPr>
        <w:t>Tabla 1 - Lista de documentos aplicados al procedimiento.</w:t>
      </w:r>
    </w:p>
    <w:tbl>
      <w:tblPr>
        <w:tblStyle w:val="31"/>
        <w:tblW w:w="93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7194"/>
      </w:tblGrid>
      <w:tr w:rsidR="004673D4" w14:paraId="7803276A" w14:textId="77777777">
        <w:trPr>
          <w:jc w:val="center"/>
        </w:trPr>
        <w:tc>
          <w:tcPr>
            <w:tcW w:w="9354" w:type="dxa"/>
            <w:gridSpan w:val="2"/>
          </w:tcPr>
          <w:p w14:paraId="58EC303B" w14:textId="77777777" w:rsidR="004673D4" w:rsidRDefault="00B01739">
            <w:pPr>
              <w:spacing w:after="120"/>
              <w:jc w:val="both"/>
              <w:rPr>
                <w:b/>
              </w:rPr>
            </w:pPr>
            <w:r>
              <w:rPr>
                <w:b/>
                <w:lang w:val="es"/>
              </w:rPr>
              <w:t>Listade documentos</w:t>
            </w:r>
          </w:p>
        </w:tc>
      </w:tr>
      <w:tr w:rsidR="004673D4" w14:paraId="635F4298" w14:textId="77777777">
        <w:trPr>
          <w:jc w:val="center"/>
        </w:trPr>
        <w:tc>
          <w:tcPr>
            <w:tcW w:w="2160" w:type="dxa"/>
          </w:tcPr>
          <w:p w14:paraId="2C0C0180" w14:textId="77777777" w:rsidR="004673D4" w:rsidRDefault="00B01739">
            <w:pPr>
              <w:spacing w:after="120"/>
              <w:jc w:val="center"/>
            </w:pPr>
            <w:r>
              <w:rPr>
                <w:lang w:val="es"/>
              </w:rPr>
              <w:t>BRASIL (2012)</w:t>
            </w:r>
          </w:p>
        </w:tc>
        <w:tc>
          <w:tcPr>
            <w:tcW w:w="7194" w:type="dxa"/>
          </w:tcPr>
          <w:p w14:paraId="63A245DE" w14:textId="77777777" w:rsidR="004673D4" w:rsidRDefault="00B01739">
            <w:pPr>
              <w:spacing w:after="120"/>
              <w:jc w:val="both"/>
            </w:pPr>
            <w:r>
              <w:rPr>
                <w:lang w:val="es"/>
              </w:rPr>
              <w:t>RDC 15/2012 - Establece requisitos de buenas prácticas para la transformación de productos sanitarios y proporciona otras medidas.</w:t>
            </w:r>
          </w:p>
        </w:tc>
      </w:tr>
      <w:tr w:rsidR="004673D4" w14:paraId="6D2DB4BF" w14:textId="77777777">
        <w:trPr>
          <w:jc w:val="center"/>
        </w:trPr>
        <w:tc>
          <w:tcPr>
            <w:tcW w:w="2160" w:type="dxa"/>
          </w:tcPr>
          <w:p w14:paraId="588A9F1A" w14:textId="77777777" w:rsidR="004673D4" w:rsidRDefault="00B01739">
            <w:pPr>
              <w:spacing w:after="120"/>
              <w:jc w:val="center"/>
            </w:pPr>
            <w:r>
              <w:rPr>
                <w:lang w:val="es"/>
              </w:rPr>
              <w:lastRenderedPageBreak/>
              <w:t>ABNT (2013a)</w:t>
            </w:r>
          </w:p>
        </w:tc>
        <w:tc>
          <w:tcPr>
            <w:tcW w:w="7194" w:type="dxa"/>
          </w:tcPr>
          <w:p w14:paraId="59069923" w14:textId="77777777" w:rsidR="004673D4" w:rsidRDefault="00B01739">
            <w:pPr>
              <w:spacing w:after="120"/>
              <w:jc w:val="both"/>
            </w:pPr>
            <w:r>
              <w:rPr>
                <w:lang w:val="es"/>
              </w:rPr>
              <w:t>ABNT NBR 15883-1:2013 - Lavadoras desinfectantes - Parte 1: Requisitos generales, términos, definiciones y pruebas.</w:t>
            </w:r>
          </w:p>
        </w:tc>
      </w:tr>
      <w:tr w:rsidR="004673D4" w14:paraId="18566295" w14:textId="77777777">
        <w:trPr>
          <w:jc w:val="center"/>
        </w:trPr>
        <w:tc>
          <w:tcPr>
            <w:tcW w:w="2160" w:type="dxa"/>
          </w:tcPr>
          <w:p w14:paraId="0D7BE5D9" w14:textId="77777777" w:rsidR="004673D4" w:rsidRDefault="00B01739">
            <w:pPr>
              <w:spacing w:after="120"/>
              <w:jc w:val="center"/>
            </w:pPr>
            <w:r>
              <w:rPr>
                <w:lang w:val="es"/>
              </w:rPr>
              <w:t>ABNT (2013b)</w:t>
            </w:r>
          </w:p>
        </w:tc>
        <w:tc>
          <w:tcPr>
            <w:tcW w:w="7194" w:type="dxa"/>
          </w:tcPr>
          <w:p w14:paraId="652D5D05" w14:textId="77777777" w:rsidR="004673D4" w:rsidRDefault="00B01739">
            <w:pPr>
              <w:spacing w:after="120"/>
              <w:jc w:val="both"/>
            </w:pPr>
            <w:r>
              <w:rPr>
                <w:lang w:val="es"/>
              </w:rPr>
              <w:t>ABNT NBR 15883-2:2013 - Lavadoras desinfectantes - Parte 2: Requisitos y pruebas para lavadoras desinfectantes automáticas para desinfección térmica para instrumentos quirúrgicos, equipos anestésicos, contenedores, utensilios, cristalería, entre otros.</w:t>
            </w:r>
          </w:p>
        </w:tc>
      </w:tr>
      <w:tr w:rsidR="004673D4" w14:paraId="7A1C18AD" w14:textId="77777777">
        <w:trPr>
          <w:jc w:val="center"/>
        </w:trPr>
        <w:tc>
          <w:tcPr>
            <w:tcW w:w="2160" w:type="dxa"/>
          </w:tcPr>
          <w:p w14:paraId="4510B8D5" w14:textId="77777777" w:rsidR="004673D4" w:rsidRDefault="00B01739">
            <w:pPr>
              <w:spacing w:after="120"/>
              <w:jc w:val="center"/>
            </w:pPr>
            <w:r>
              <w:rPr>
                <w:lang w:val="es"/>
              </w:rPr>
              <w:t>ABNT (2017)</w:t>
            </w:r>
          </w:p>
        </w:tc>
        <w:tc>
          <w:tcPr>
            <w:tcW w:w="7194" w:type="dxa"/>
          </w:tcPr>
          <w:p w14:paraId="2D8FA0E4" w14:textId="77777777" w:rsidR="004673D4" w:rsidRDefault="00B01739">
            <w:pPr>
              <w:spacing w:after="120"/>
              <w:jc w:val="both"/>
            </w:pPr>
            <w:r>
              <w:rPr>
                <w:lang w:val="es"/>
              </w:rPr>
              <w:t>ABNT NBR ISO/IEC 17025:2017 - Requisitos generales para la competencia de los laboratorios de ensayo y calibración.</w:t>
            </w:r>
          </w:p>
        </w:tc>
      </w:tr>
      <w:tr w:rsidR="004673D4" w14:paraId="62A42A3D" w14:textId="77777777">
        <w:trPr>
          <w:jc w:val="center"/>
        </w:trPr>
        <w:tc>
          <w:tcPr>
            <w:tcW w:w="2160" w:type="dxa"/>
          </w:tcPr>
          <w:p w14:paraId="22EB9A7D" w14:textId="77777777" w:rsidR="004673D4" w:rsidRDefault="00B01739">
            <w:pPr>
              <w:spacing w:after="120"/>
              <w:jc w:val="center"/>
            </w:pPr>
            <w:r>
              <w:rPr>
                <w:lang w:val="es"/>
              </w:rPr>
              <w:t>ABNT (2020)</w:t>
            </w:r>
          </w:p>
        </w:tc>
        <w:tc>
          <w:tcPr>
            <w:tcW w:w="7194" w:type="dxa"/>
          </w:tcPr>
          <w:p w14:paraId="439267C8" w14:textId="77777777" w:rsidR="004673D4" w:rsidRDefault="00B01739">
            <w:pPr>
              <w:spacing w:after="120"/>
              <w:jc w:val="both"/>
            </w:pPr>
            <w:r>
              <w:rPr>
                <w:lang w:val="es"/>
              </w:rPr>
              <w:t>ABNT IEC/TR 62354:2020 - Procedimientos generales de ensayo paraequipos electromecánicos.</w:t>
            </w:r>
          </w:p>
        </w:tc>
      </w:tr>
      <w:tr w:rsidR="004673D4" w14:paraId="677E22F8" w14:textId="77777777">
        <w:trPr>
          <w:jc w:val="center"/>
        </w:trPr>
        <w:tc>
          <w:tcPr>
            <w:tcW w:w="2160" w:type="dxa"/>
          </w:tcPr>
          <w:p w14:paraId="4EF5440B" w14:textId="77777777" w:rsidR="004673D4" w:rsidRDefault="00B01739">
            <w:pPr>
              <w:spacing w:after="120"/>
              <w:jc w:val="center"/>
            </w:pPr>
            <w:r>
              <w:rPr>
                <w:lang w:val="es"/>
              </w:rPr>
              <w:t>FÉNIX LUFERCO (2017)</w:t>
            </w:r>
          </w:p>
        </w:tc>
        <w:tc>
          <w:tcPr>
            <w:tcW w:w="7194" w:type="dxa"/>
          </w:tcPr>
          <w:p w14:paraId="32404AB0" w14:textId="77777777" w:rsidR="004673D4" w:rsidRDefault="00B01739">
            <w:pPr>
              <w:spacing w:after="120"/>
              <w:jc w:val="both"/>
            </w:pPr>
            <w:r>
              <w:rPr>
                <w:lang w:val="es"/>
              </w:rPr>
              <w:t xml:space="preserve">Manual de usuario. </w:t>
            </w:r>
            <w:proofErr w:type="spellStart"/>
            <w:r>
              <w:rPr>
                <w:lang w:val="es"/>
              </w:rPr>
              <w:t>Termoinfector</w:t>
            </w:r>
            <w:proofErr w:type="spellEnd"/>
            <w:r>
              <w:rPr>
                <w:lang w:val="es"/>
              </w:rPr>
              <w:t xml:space="preserve"> Modelo TPL 38209. Revisión: 0.0. Edición: Abril/2017.</w:t>
            </w:r>
          </w:p>
        </w:tc>
      </w:tr>
      <w:tr w:rsidR="004673D4" w14:paraId="56FA5207" w14:textId="77777777">
        <w:trPr>
          <w:jc w:val="center"/>
        </w:trPr>
        <w:tc>
          <w:tcPr>
            <w:tcW w:w="2160" w:type="dxa"/>
          </w:tcPr>
          <w:p w14:paraId="6D10668C" w14:textId="77777777" w:rsidR="004673D4" w:rsidRDefault="00B01739">
            <w:pPr>
              <w:spacing w:after="120"/>
              <w:jc w:val="center"/>
            </w:pPr>
            <w:r>
              <w:rPr>
                <w:lang w:val="es"/>
              </w:rPr>
              <w:t>BAUMER (2011)</w:t>
            </w:r>
          </w:p>
        </w:tc>
        <w:tc>
          <w:tcPr>
            <w:tcW w:w="7194" w:type="dxa"/>
          </w:tcPr>
          <w:p w14:paraId="293AFCA0" w14:textId="77777777" w:rsidR="004673D4" w:rsidRDefault="00B01739">
            <w:pPr>
              <w:spacing w:after="120"/>
              <w:jc w:val="both"/>
            </w:pPr>
            <w:proofErr w:type="spellStart"/>
            <w:r>
              <w:rPr>
                <w:lang w:val="es"/>
              </w:rPr>
              <w:t>Termodisinfector</w:t>
            </w:r>
            <w:proofErr w:type="spellEnd"/>
            <w:r>
              <w:rPr>
                <w:lang w:val="es"/>
              </w:rPr>
              <w:t xml:space="preserve"> </w:t>
            </w:r>
            <w:proofErr w:type="spellStart"/>
            <w:r>
              <w:rPr>
                <w:lang w:val="es"/>
              </w:rPr>
              <w:t>Baumer</w:t>
            </w:r>
            <w:proofErr w:type="spellEnd"/>
            <w:r>
              <w:rPr>
                <w:lang w:val="es"/>
              </w:rPr>
              <w:t>. Registro ANVISA: 10345500051. Modelo: TW. Instrucciones de uso y mantenimiento.</w:t>
            </w:r>
          </w:p>
        </w:tc>
      </w:tr>
      <w:tr w:rsidR="004673D4" w14:paraId="6B2CCDB5" w14:textId="77777777">
        <w:trPr>
          <w:jc w:val="center"/>
        </w:trPr>
        <w:tc>
          <w:tcPr>
            <w:tcW w:w="2160" w:type="dxa"/>
          </w:tcPr>
          <w:p w14:paraId="5C29B075" w14:textId="77777777" w:rsidR="004673D4" w:rsidRDefault="00B01739">
            <w:pPr>
              <w:spacing w:after="120"/>
              <w:jc w:val="center"/>
            </w:pPr>
            <w:r>
              <w:rPr>
                <w:lang w:val="es"/>
              </w:rPr>
              <w:t>ORTOSINTESA (2021)</w:t>
            </w:r>
          </w:p>
        </w:tc>
        <w:tc>
          <w:tcPr>
            <w:tcW w:w="7194" w:type="dxa"/>
          </w:tcPr>
          <w:p w14:paraId="46635125" w14:textId="77777777" w:rsidR="004673D4" w:rsidRDefault="00B01739">
            <w:pPr>
              <w:spacing w:after="120"/>
              <w:jc w:val="both"/>
            </w:pPr>
            <w:r>
              <w:rPr>
                <w:lang w:val="es"/>
              </w:rPr>
              <w:t xml:space="preserve">Manual del operador e instalación. </w:t>
            </w:r>
            <w:proofErr w:type="spellStart"/>
            <w:r>
              <w:rPr>
                <w:lang w:val="es"/>
              </w:rPr>
              <w:t>Termodesinfectados</w:t>
            </w:r>
            <w:proofErr w:type="spellEnd"/>
            <w:r>
              <w:rPr>
                <w:lang w:val="es"/>
              </w:rPr>
              <w:t xml:space="preserve"> - TD290. Incluyendo todos los opcionales y accesorios. </w:t>
            </w:r>
            <w:proofErr w:type="spellStart"/>
            <w:r>
              <w:rPr>
                <w:lang w:val="es"/>
              </w:rPr>
              <w:t>Termoinfector</w:t>
            </w:r>
            <w:proofErr w:type="spellEnd"/>
            <w:r>
              <w:rPr>
                <w:lang w:val="es"/>
              </w:rPr>
              <w:t xml:space="preserve"> - V.16 - 10/2021.</w:t>
            </w:r>
          </w:p>
        </w:tc>
      </w:tr>
      <w:tr w:rsidR="004673D4" w14:paraId="5A815A82" w14:textId="77777777">
        <w:trPr>
          <w:jc w:val="center"/>
        </w:trPr>
        <w:tc>
          <w:tcPr>
            <w:tcW w:w="2160" w:type="dxa"/>
          </w:tcPr>
          <w:p w14:paraId="30DC8DB8" w14:textId="77777777" w:rsidR="004673D4" w:rsidRDefault="00B01739">
            <w:pPr>
              <w:spacing w:after="120"/>
              <w:jc w:val="center"/>
            </w:pPr>
            <w:r>
              <w:rPr>
                <w:lang w:val="es"/>
              </w:rPr>
              <w:t>SANDERS MEDICAL (s.d.)</w:t>
            </w:r>
          </w:p>
        </w:tc>
        <w:tc>
          <w:tcPr>
            <w:tcW w:w="7194" w:type="dxa"/>
          </w:tcPr>
          <w:p w14:paraId="18359427" w14:textId="77777777" w:rsidR="004673D4" w:rsidRDefault="00B01739">
            <w:pPr>
              <w:spacing w:after="120"/>
              <w:jc w:val="both"/>
            </w:pPr>
            <w:r>
              <w:rPr>
                <w:lang w:val="es"/>
              </w:rPr>
              <w:t xml:space="preserve">Manual del propietario. WDS-100. WDS-200. </w:t>
            </w:r>
            <w:r w:rsidRPr="00E90246">
              <w:rPr>
                <w:lang w:val="es"/>
              </w:rPr>
              <w:t xml:space="preserve">WDS-200 D/TDP 290 a. C. WDS-200 SD/TDP 290 DZ. </w:t>
            </w:r>
            <w:r>
              <w:rPr>
                <w:lang w:val="es"/>
              </w:rPr>
              <w:t xml:space="preserve">WDS-380. WDS-380 D/TDP 380 a. C. WDS-380 SD/TDP 380 DZ. Lijadoras </w:t>
            </w:r>
            <w:proofErr w:type="spellStart"/>
            <w:r>
              <w:rPr>
                <w:lang w:val="es"/>
              </w:rPr>
              <w:t>termoinfectoras</w:t>
            </w:r>
            <w:proofErr w:type="spellEnd"/>
            <w:r>
              <w:rPr>
                <w:lang w:val="es"/>
              </w:rPr>
              <w:t xml:space="preserve"> .</w:t>
            </w:r>
          </w:p>
        </w:tc>
      </w:tr>
      <w:tr w:rsidR="004673D4" w14:paraId="60251F39" w14:textId="77777777">
        <w:trPr>
          <w:jc w:val="center"/>
        </w:trPr>
        <w:tc>
          <w:tcPr>
            <w:tcW w:w="2160" w:type="dxa"/>
          </w:tcPr>
          <w:p w14:paraId="2F7A0BDD" w14:textId="77777777" w:rsidR="004673D4" w:rsidRDefault="00B01739">
            <w:pPr>
              <w:spacing w:after="120"/>
              <w:jc w:val="center"/>
            </w:pPr>
            <w:r>
              <w:rPr>
                <w:lang w:val="es"/>
              </w:rPr>
              <w:t>CISA BRASILE (s.d.)</w:t>
            </w:r>
          </w:p>
        </w:tc>
        <w:tc>
          <w:tcPr>
            <w:tcW w:w="7194" w:type="dxa"/>
          </w:tcPr>
          <w:p w14:paraId="7825E091" w14:textId="77777777" w:rsidR="004673D4" w:rsidRDefault="00B01739">
            <w:pPr>
              <w:spacing w:after="120"/>
              <w:jc w:val="both"/>
            </w:pPr>
            <w:r>
              <w:rPr>
                <w:lang w:val="es"/>
              </w:rPr>
              <w:t xml:space="preserve">Cisa. Nos preocupamos por la vida.  </w:t>
            </w:r>
            <w:proofErr w:type="spellStart"/>
            <w:r>
              <w:rPr>
                <w:lang w:val="es"/>
              </w:rPr>
              <w:t>Termoinfectores</w:t>
            </w:r>
            <w:proofErr w:type="spellEnd"/>
            <w:r>
              <w:rPr>
                <w:lang w:val="es"/>
              </w:rPr>
              <w:t xml:space="preserve"> CISA. Manual de uso y mantenimiento.</w:t>
            </w:r>
          </w:p>
        </w:tc>
      </w:tr>
      <w:tr w:rsidR="004673D4" w14:paraId="14EA1FA6" w14:textId="77777777">
        <w:trPr>
          <w:jc w:val="center"/>
        </w:trPr>
        <w:tc>
          <w:tcPr>
            <w:tcW w:w="2160" w:type="dxa"/>
          </w:tcPr>
          <w:p w14:paraId="0B2BB3FD" w14:textId="77777777" w:rsidR="004673D4" w:rsidRDefault="00B01739">
            <w:pPr>
              <w:spacing w:after="120"/>
              <w:jc w:val="center"/>
            </w:pPr>
            <w:r>
              <w:rPr>
                <w:lang w:val="es"/>
              </w:rPr>
              <w:t>STERIS (2003)</w:t>
            </w:r>
          </w:p>
        </w:tc>
        <w:tc>
          <w:tcPr>
            <w:tcW w:w="7194" w:type="dxa"/>
          </w:tcPr>
          <w:p w14:paraId="26A4A211" w14:textId="77777777" w:rsidR="004673D4" w:rsidRDefault="00B01739">
            <w:pPr>
              <w:spacing w:after="120"/>
              <w:jc w:val="both"/>
            </w:pPr>
            <w:r>
              <w:rPr>
                <w:lang w:val="es"/>
              </w:rPr>
              <w:t xml:space="preserve"> Mantenimiento manual.  </w:t>
            </w:r>
            <w:proofErr w:type="spellStart"/>
            <w:r>
              <w:rPr>
                <w:lang w:val="es"/>
              </w:rPr>
              <w:t>Reliance</w:t>
            </w:r>
            <w:proofErr w:type="spellEnd"/>
            <w:r>
              <w:rPr>
                <w:lang w:val="es"/>
              </w:rPr>
              <w:t xml:space="preserve"> </w:t>
            </w:r>
            <w:proofErr w:type="spellStart"/>
            <w:r>
              <w:rPr>
                <w:lang w:val="es"/>
              </w:rPr>
              <w:t>Synergy</w:t>
            </w:r>
            <w:proofErr w:type="spellEnd"/>
            <w:r>
              <w:rPr>
                <w:lang w:val="es"/>
              </w:rPr>
              <w:t xml:space="preserve"> Lavadora/</w:t>
            </w:r>
            <w:proofErr w:type="spellStart"/>
            <w:r>
              <w:rPr>
                <w:lang w:val="es"/>
              </w:rPr>
              <w:t>Desinfectanter</w:t>
            </w:r>
            <w:proofErr w:type="spellEnd"/>
            <w:r>
              <w:rPr>
                <w:lang w:val="es"/>
              </w:rPr>
              <w:t xml:space="preserve">. </w:t>
            </w:r>
          </w:p>
        </w:tc>
      </w:tr>
    </w:tbl>
    <w:p w14:paraId="74CCE2FE" w14:textId="77777777" w:rsidR="004673D4" w:rsidRDefault="00B01739">
      <w:pPr>
        <w:pBdr>
          <w:top w:val="nil"/>
          <w:left w:val="nil"/>
          <w:bottom w:val="nil"/>
          <w:right w:val="nil"/>
          <w:between w:val="nil"/>
        </w:pBdr>
        <w:tabs>
          <w:tab w:val="left" w:pos="0"/>
        </w:tabs>
        <w:spacing w:after="0" w:line="240" w:lineRule="auto"/>
        <w:jc w:val="center"/>
        <w:rPr>
          <w:color w:val="000000"/>
          <w:sz w:val="20"/>
          <w:szCs w:val="20"/>
        </w:rPr>
      </w:pPr>
      <w:r>
        <w:rPr>
          <w:color w:val="000000"/>
          <w:sz w:val="20"/>
          <w:szCs w:val="20"/>
          <w:lang w:val="es"/>
        </w:rPr>
        <w:t>Fuente: Elaboración propia (2021).</w:t>
      </w:r>
    </w:p>
    <w:p w14:paraId="732D133F" w14:textId="77777777" w:rsidR="004673D4" w:rsidRDefault="004673D4">
      <w:pPr>
        <w:pBdr>
          <w:top w:val="nil"/>
          <w:left w:val="nil"/>
          <w:bottom w:val="nil"/>
          <w:right w:val="nil"/>
          <w:between w:val="nil"/>
        </w:pBdr>
        <w:tabs>
          <w:tab w:val="left" w:pos="0"/>
        </w:tabs>
        <w:spacing w:after="120" w:line="240" w:lineRule="auto"/>
        <w:rPr>
          <w:color w:val="000000"/>
          <w:sz w:val="24"/>
          <w:szCs w:val="24"/>
        </w:rPr>
      </w:pPr>
    </w:p>
    <w:p w14:paraId="23484429" w14:textId="77777777" w:rsidR="004673D4" w:rsidRDefault="00B01739">
      <w:pPr>
        <w:pStyle w:val="Ttulo1"/>
        <w:spacing w:after="120" w:line="240" w:lineRule="auto"/>
      </w:pPr>
      <w:bookmarkStart w:id="5" w:name="_tyjcwt" w:colFirst="0" w:colLast="0"/>
      <w:bookmarkEnd w:id="5"/>
      <w:r>
        <w:rPr>
          <w:lang w:val="es"/>
        </w:rPr>
        <w:t xml:space="preserve">4 PÚBLICO OBJETIVO </w:t>
      </w:r>
    </w:p>
    <w:p w14:paraId="266B9E81" w14:textId="77777777" w:rsidR="004673D4" w:rsidRDefault="004673D4">
      <w:pPr>
        <w:spacing w:after="120" w:line="240" w:lineRule="auto"/>
        <w:jc w:val="both"/>
        <w:rPr>
          <w:sz w:val="24"/>
          <w:szCs w:val="24"/>
        </w:rPr>
      </w:pPr>
    </w:p>
    <w:p w14:paraId="09AC8AE4" w14:textId="77777777" w:rsidR="004673D4" w:rsidRDefault="00B01739">
      <w:pPr>
        <w:spacing w:after="120" w:line="240" w:lineRule="auto"/>
        <w:ind w:firstLine="1418"/>
        <w:jc w:val="both"/>
        <w:rPr>
          <w:sz w:val="24"/>
          <w:szCs w:val="24"/>
        </w:rPr>
      </w:pPr>
      <w:r>
        <w:rPr>
          <w:sz w:val="24"/>
          <w:szCs w:val="24"/>
          <w:lang w:val="es"/>
        </w:rPr>
        <w:t>Este procedimiento está destinado a profesionales de la ingeniería clínica que buscan instrucciones para realizar el mantenimiento preventivo en equipos de lavado de descontaminación. Los profesionales que tienen derecho a realizar este procedimiento tienen derecho a realizar este procedimiento:</w:t>
      </w:r>
    </w:p>
    <w:p w14:paraId="3B590001" w14:textId="77777777" w:rsidR="004673D4" w:rsidRDefault="00B01739">
      <w:pPr>
        <w:numPr>
          <w:ilvl w:val="0"/>
          <w:numId w:val="17"/>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lang w:val="es"/>
        </w:rPr>
        <w:t>Tener experiencia en equipo médico-hospitalario y/o capacitación relacionada;</w:t>
      </w:r>
    </w:p>
    <w:p w14:paraId="60620286" w14:textId="77777777" w:rsidR="004673D4" w:rsidRDefault="00B01739">
      <w:pPr>
        <w:numPr>
          <w:ilvl w:val="0"/>
          <w:numId w:val="17"/>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lang w:val="es"/>
        </w:rPr>
        <w:t>Tener conocimientos sobre la teoría básica de los circuitos eléctricos, comprender la importancia de las cerraduras de seguridad, comprender el objetivo del procedimiento y saber cómoactuar en situaciones de anormalidad (ABNT, 2020);</w:t>
      </w:r>
    </w:p>
    <w:p w14:paraId="2B07B88E" w14:textId="77777777" w:rsidR="004673D4" w:rsidRDefault="00B01739">
      <w:pPr>
        <w:numPr>
          <w:ilvl w:val="0"/>
          <w:numId w:val="17"/>
        </w:numPr>
        <w:pBdr>
          <w:top w:val="nil"/>
          <w:left w:val="nil"/>
          <w:bottom w:val="nil"/>
          <w:right w:val="nil"/>
          <w:between w:val="nil"/>
        </w:pBdr>
        <w:spacing w:after="120" w:line="240" w:lineRule="auto"/>
        <w:ind w:left="714" w:hanging="357"/>
        <w:jc w:val="both"/>
        <w:rPr>
          <w:color w:val="000000"/>
          <w:sz w:val="24"/>
          <w:szCs w:val="24"/>
        </w:rPr>
      </w:pPr>
      <w:r>
        <w:rPr>
          <w:color w:val="000000"/>
          <w:sz w:val="24"/>
          <w:szCs w:val="24"/>
          <w:lang w:val="es"/>
        </w:rPr>
        <w:t>Estar registrado con asesoramiento de clase competente.</w:t>
      </w:r>
    </w:p>
    <w:p w14:paraId="623FEC50" w14:textId="77777777" w:rsidR="004673D4" w:rsidRDefault="004673D4">
      <w:pPr>
        <w:spacing w:after="120" w:line="240" w:lineRule="auto"/>
        <w:jc w:val="both"/>
        <w:rPr>
          <w:sz w:val="24"/>
          <w:szCs w:val="24"/>
        </w:rPr>
      </w:pPr>
    </w:p>
    <w:p w14:paraId="495992E7" w14:textId="77777777" w:rsidR="004673D4" w:rsidRDefault="004673D4">
      <w:pPr>
        <w:spacing w:after="120" w:line="240" w:lineRule="auto"/>
        <w:jc w:val="both"/>
        <w:rPr>
          <w:sz w:val="24"/>
          <w:szCs w:val="24"/>
        </w:rPr>
      </w:pPr>
    </w:p>
    <w:p w14:paraId="0C657998" w14:textId="77777777" w:rsidR="004673D4" w:rsidRDefault="004673D4">
      <w:pPr>
        <w:spacing w:after="120" w:line="240" w:lineRule="auto"/>
        <w:jc w:val="both"/>
        <w:rPr>
          <w:sz w:val="24"/>
          <w:szCs w:val="24"/>
        </w:rPr>
      </w:pPr>
    </w:p>
    <w:p w14:paraId="2BF66F3F" w14:textId="77777777" w:rsidR="004673D4" w:rsidRDefault="00B01739">
      <w:pPr>
        <w:pStyle w:val="Ttulo1"/>
        <w:spacing w:after="120" w:line="240" w:lineRule="auto"/>
      </w:pPr>
      <w:bookmarkStart w:id="6" w:name="_3dy6vkm" w:colFirst="0" w:colLast="0"/>
      <w:bookmarkEnd w:id="6"/>
      <w:r>
        <w:rPr>
          <w:lang w:val="es"/>
        </w:rPr>
        <w:t>5 MATERIAL</w:t>
      </w:r>
    </w:p>
    <w:p w14:paraId="2816921D" w14:textId="77777777" w:rsidR="004673D4" w:rsidRDefault="004673D4">
      <w:pPr>
        <w:spacing w:after="120" w:line="240" w:lineRule="auto"/>
        <w:jc w:val="both"/>
        <w:rPr>
          <w:sz w:val="24"/>
          <w:szCs w:val="24"/>
        </w:rPr>
      </w:pPr>
    </w:p>
    <w:p w14:paraId="04F02E4B" w14:textId="77777777" w:rsidR="004673D4" w:rsidRDefault="00B01739">
      <w:pPr>
        <w:spacing w:after="120" w:line="240" w:lineRule="auto"/>
        <w:ind w:firstLine="1418"/>
        <w:jc w:val="both"/>
        <w:rPr>
          <w:sz w:val="24"/>
          <w:szCs w:val="24"/>
        </w:rPr>
      </w:pPr>
      <w:r>
        <w:rPr>
          <w:sz w:val="24"/>
          <w:szCs w:val="24"/>
          <w:lang w:val="es"/>
        </w:rPr>
        <w:t>La siguiente es una lista del material necesario para realizar el procedimiento de mantenimiento preventivo en equipos del tipo lavadora</w:t>
      </w:r>
      <w:r>
        <w:rPr>
          <w:lang w:val="es"/>
        </w:rPr>
        <w:t xml:space="preserve"> </w:t>
      </w:r>
      <w:r>
        <w:rPr>
          <w:sz w:val="24"/>
          <w:szCs w:val="24"/>
          <w:lang w:val="es"/>
        </w:rPr>
        <w:t>descontaminada</w:t>
      </w:r>
      <w:r>
        <w:rPr>
          <w:lang w:val="es"/>
        </w:rPr>
        <w:t xml:space="preserve"> dora</w:t>
      </w:r>
      <w:r>
        <w:rPr>
          <w:sz w:val="24"/>
          <w:szCs w:val="24"/>
          <w:lang w:val="es"/>
        </w:rPr>
        <w:t>. Asegúrese de tenerlo disponible en el momento de la ejecución.</w:t>
      </w:r>
    </w:p>
    <w:p w14:paraId="0D2C98DD" w14:textId="77777777" w:rsidR="004673D4" w:rsidRDefault="004673D4">
      <w:pPr>
        <w:spacing w:after="120" w:line="240" w:lineRule="auto"/>
        <w:jc w:val="both"/>
        <w:rPr>
          <w:sz w:val="24"/>
          <w:szCs w:val="24"/>
        </w:rPr>
      </w:pPr>
    </w:p>
    <w:p w14:paraId="02F110CF" w14:textId="77777777" w:rsidR="004673D4" w:rsidRDefault="00B01739">
      <w:pPr>
        <w:pStyle w:val="Ttulo2"/>
        <w:spacing w:after="120" w:line="240" w:lineRule="auto"/>
        <w:ind w:firstLine="709"/>
        <w:rPr>
          <w:color w:val="000000"/>
        </w:rPr>
      </w:pPr>
      <w:bookmarkStart w:id="7" w:name="_1t3h5sf" w:colFirst="0" w:colLast="0"/>
      <w:bookmarkEnd w:id="7"/>
      <w:r>
        <w:rPr>
          <w:color w:val="000000"/>
          <w:lang w:val="es"/>
        </w:rPr>
        <w:t>5.1 Herramientas necesarias para implementar el procedimiento</w:t>
      </w:r>
    </w:p>
    <w:p w14:paraId="751E835A" w14:textId="77777777" w:rsidR="004673D4" w:rsidRDefault="004673D4">
      <w:pPr>
        <w:spacing w:after="120" w:line="240" w:lineRule="auto"/>
        <w:jc w:val="both"/>
        <w:rPr>
          <w:sz w:val="24"/>
          <w:szCs w:val="24"/>
        </w:rPr>
      </w:pPr>
    </w:p>
    <w:p w14:paraId="2EA20FB5" w14:textId="77777777" w:rsidR="004673D4" w:rsidRDefault="00B01739">
      <w:pPr>
        <w:spacing w:after="120" w:line="240" w:lineRule="auto"/>
        <w:ind w:firstLine="1418"/>
        <w:jc w:val="both"/>
        <w:rPr>
          <w:sz w:val="24"/>
          <w:szCs w:val="24"/>
        </w:rPr>
      </w:pPr>
      <w:bookmarkStart w:id="8" w:name="_4d34og8" w:colFirst="0" w:colLast="0"/>
      <w:bookmarkEnd w:id="8"/>
      <w:r>
        <w:rPr>
          <w:sz w:val="24"/>
          <w:szCs w:val="24"/>
          <w:lang w:val="es"/>
        </w:rPr>
        <w:t>Las herramientas necesarias para realizar este procedimiento se enumeran y especifican en la Tabla 2.</w:t>
      </w:r>
    </w:p>
    <w:p w14:paraId="1A414E79" w14:textId="77777777" w:rsidR="004673D4" w:rsidRDefault="004673D4">
      <w:pPr>
        <w:spacing w:after="120" w:line="240" w:lineRule="auto"/>
        <w:jc w:val="both"/>
        <w:rPr>
          <w:sz w:val="24"/>
          <w:szCs w:val="24"/>
        </w:rPr>
      </w:pPr>
    </w:p>
    <w:p w14:paraId="566C48E1" w14:textId="77777777" w:rsidR="004673D4" w:rsidRDefault="00B01739">
      <w:pPr>
        <w:keepNext/>
        <w:pBdr>
          <w:top w:val="nil"/>
          <w:left w:val="nil"/>
          <w:bottom w:val="nil"/>
          <w:right w:val="nil"/>
          <w:between w:val="nil"/>
        </w:pBdr>
        <w:spacing w:after="120" w:line="240" w:lineRule="auto"/>
        <w:rPr>
          <w:color w:val="000000"/>
          <w:sz w:val="20"/>
          <w:szCs w:val="20"/>
        </w:rPr>
      </w:pPr>
      <w:r>
        <w:rPr>
          <w:color w:val="000000"/>
          <w:sz w:val="20"/>
          <w:szCs w:val="20"/>
          <w:lang w:val="es"/>
        </w:rPr>
        <w:t>Tabla 2 - Lista y especificación de las herramientas necesarias.</w:t>
      </w:r>
    </w:p>
    <w:tbl>
      <w:tblPr>
        <w:tblStyle w:val="30"/>
        <w:tblW w:w="935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521"/>
      </w:tblGrid>
      <w:tr w:rsidR="004673D4" w14:paraId="18DCEC75" w14:textId="77777777">
        <w:trPr>
          <w:jc w:val="center"/>
        </w:trPr>
        <w:tc>
          <w:tcPr>
            <w:tcW w:w="2830" w:type="dxa"/>
          </w:tcPr>
          <w:p w14:paraId="1334C02D" w14:textId="77777777" w:rsidR="004673D4" w:rsidRDefault="00B01739">
            <w:pPr>
              <w:spacing w:after="120"/>
              <w:rPr>
                <w:b/>
              </w:rPr>
            </w:pPr>
            <w:r>
              <w:rPr>
                <w:b/>
                <w:lang w:val="es"/>
              </w:rPr>
              <w:t>Herramienta</w:t>
            </w:r>
          </w:p>
        </w:tc>
        <w:tc>
          <w:tcPr>
            <w:tcW w:w="6521" w:type="dxa"/>
          </w:tcPr>
          <w:p w14:paraId="69BD290E" w14:textId="77777777" w:rsidR="004673D4" w:rsidRDefault="00B01739">
            <w:pPr>
              <w:spacing w:after="120"/>
              <w:rPr>
                <w:b/>
              </w:rPr>
            </w:pPr>
            <w:r>
              <w:rPr>
                <w:b/>
                <w:lang w:val="es"/>
              </w:rPr>
              <w:t>Especificación</w:t>
            </w:r>
          </w:p>
        </w:tc>
      </w:tr>
      <w:tr w:rsidR="004673D4" w14:paraId="773372DC" w14:textId="77777777">
        <w:trPr>
          <w:jc w:val="center"/>
        </w:trPr>
        <w:tc>
          <w:tcPr>
            <w:tcW w:w="2830" w:type="dxa"/>
          </w:tcPr>
          <w:p w14:paraId="6E680D55" w14:textId="77777777" w:rsidR="004673D4" w:rsidRDefault="00B01739">
            <w:pPr>
              <w:spacing w:after="120"/>
              <w:jc w:val="both"/>
            </w:pPr>
            <w:r>
              <w:rPr>
                <w:lang w:val="es"/>
              </w:rPr>
              <w:t>Juego de destornilladores y estrella</w:t>
            </w:r>
          </w:p>
        </w:tc>
        <w:tc>
          <w:tcPr>
            <w:tcW w:w="6521" w:type="dxa"/>
          </w:tcPr>
          <w:p w14:paraId="28D46500" w14:textId="77777777" w:rsidR="004673D4" w:rsidRDefault="00B01739">
            <w:pPr>
              <w:spacing w:after="120"/>
              <w:jc w:val="both"/>
            </w:pPr>
            <w:r>
              <w:rPr>
                <w:lang w:val="es"/>
              </w:rPr>
              <w:t>Fosfato y punta magnetizada; cable de pvc u otro material no conductor; Tamaños de destornilladores de punta plana: 3x75mm (1/8x3"), 5x100mm (3/16x4") y 6x125mm (1/4x5"); tamaños de llave en estrella: número 2 (6x125mm) y número 1 (5x100mm).</w:t>
            </w:r>
          </w:p>
        </w:tc>
      </w:tr>
      <w:tr w:rsidR="004673D4" w14:paraId="527D68A8" w14:textId="77777777">
        <w:trPr>
          <w:jc w:val="center"/>
        </w:trPr>
        <w:tc>
          <w:tcPr>
            <w:tcW w:w="2830" w:type="dxa"/>
          </w:tcPr>
          <w:p w14:paraId="0BCA552A" w14:textId="77777777" w:rsidR="004673D4" w:rsidRDefault="00B01739">
            <w:pPr>
              <w:spacing w:after="120"/>
              <w:jc w:val="both"/>
            </w:pPr>
            <w:r>
              <w:rPr>
                <w:lang w:val="es"/>
              </w:rPr>
              <w:t>Alicates a presión</w:t>
            </w:r>
          </w:p>
        </w:tc>
        <w:tc>
          <w:tcPr>
            <w:tcW w:w="6521" w:type="dxa"/>
          </w:tcPr>
          <w:p w14:paraId="6C31EDD1" w14:textId="77777777" w:rsidR="004673D4" w:rsidRDefault="00B01739">
            <w:pPr>
              <w:spacing w:after="120"/>
              <w:jc w:val="both"/>
            </w:pPr>
            <w:r>
              <w:rPr>
                <w:lang w:val="es"/>
              </w:rPr>
              <w:t>Apertura ajustable, con palanca para desbloquear. Tamaño: 10".</w:t>
            </w:r>
          </w:p>
        </w:tc>
      </w:tr>
      <w:tr w:rsidR="004673D4" w14:paraId="363B9856" w14:textId="77777777">
        <w:trPr>
          <w:jc w:val="center"/>
        </w:trPr>
        <w:tc>
          <w:tcPr>
            <w:tcW w:w="2830" w:type="dxa"/>
          </w:tcPr>
          <w:p w14:paraId="3024C714" w14:textId="77777777" w:rsidR="004673D4" w:rsidRDefault="00B01739">
            <w:pPr>
              <w:spacing w:after="120"/>
              <w:jc w:val="both"/>
            </w:pPr>
            <w:r>
              <w:rPr>
                <w:lang w:val="es"/>
              </w:rPr>
              <w:t>Alicates universales</w:t>
            </w:r>
          </w:p>
        </w:tc>
        <w:tc>
          <w:tcPr>
            <w:tcW w:w="6521" w:type="dxa"/>
          </w:tcPr>
          <w:p w14:paraId="0DF62023" w14:textId="77777777" w:rsidR="004673D4" w:rsidRDefault="00B01739">
            <w:pPr>
              <w:spacing w:after="120"/>
              <w:jc w:val="both"/>
            </w:pPr>
            <w:r>
              <w:rPr>
                <w:lang w:val="es"/>
              </w:rPr>
              <w:t>Revestimiento de cables con aislamiento eléctrico. Tamaño: 8".</w:t>
            </w:r>
          </w:p>
        </w:tc>
      </w:tr>
      <w:tr w:rsidR="004673D4" w14:paraId="48620F2F" w14:textId="77777777">
        <w:trPr>
          <w:jc w:val="center"/>
        </w:trPr>
        <w:tc>
          <w:tcPr>
            <w:tcW w:w="2830" w:type="dxa"/>
          </w:tcPr>
          <w:p w14:paraId="274FE8DF" w14:textId="77777777" w:rsidR="004673D4" w:rsidRDefault="00B01739">
            <w:pPr>
              <w:spacing w:after="120"/>
              <w:jc w:val="both"/>
            </w:pPr>
            <w:r>
              <w:rPr>
                <w:lang w:val="es"/>
              </w:rPr>
              <w:t>Llave Griffin</w:t>
            </w:r>
          </w:p>
        </w:tc>
        <w:tc>
          <w:tcPr>
            <w:tcW w:w="6521" w:type="dxa"/>
          </w:tcPr>
          <w:p w14:paraId="3FA56D62" w14:textId="77777777" w:rsidR="004673D4" w:rsidRDefault="00B01739">
            <w:pPr>
              <w:spacing w:after="120"/>
              <w:jc w:val="both"/>
            </w:pPr>
            <w:r>
              <w:rPr>
                <w:lang w:val="es"/>
              </w:rPr>
              <w:t>Material: acero inoxidable. Acabado fosfatado. Tamaño: 14".</w:t>
            </w:r>
          </w:p>
        </w:tc>
      </w:tr>
      <w:tr w:rsidR="004673D4" w14:paraId="4A86ABB2" w14:textId="77777777">
        <w:trPr>
          <w:jc w:val="center"/>
        </w:trPr>
        <w:tc>
          <w:tcPr>
            <w:tcW w:w="2830" w:type="dxa"/>
          </w:tcPr>
          <w:p w14:paraId="74ED5BF5" w14:textId="77777777" w:rsidR="004673D4" w:rsidRDefault="00B01739">
            <w:pPr>
              <w:spacing w:after="120"/>
              <w:jc w:val="both"/>
            </w:pPr>
            <w:r>
              <w:rPr>
                <w:lang w:val="es"/>
              </w:rPr>
              <w:t>Juego de llaves milimétricas</w:t>
            </w:r>
          </w:p>
        </w:tc>
        <w:tc>
          <w:tcPr>
            <w:tcW w:w="6521" w:type="dxa"/>
          </w:tcPr>
          <w:p w14:paraId="50EDB6B2" w14:textId="77777777" w:rsidR="004673D4" w:rsidRDefault="00B01739">
            <w:pPr>
              <w:spacing w:after="120"/>
              <w:jc w:val="both"/>
            </w:pPr>
            <w:r>
              <w:rPr>
                <w:lang w:val="es"/>
              </w:rPr>
              <w:t>Cable de PVC u otro material no conductor, con trinquete. Tamaños de los enchufes: 8mm a 32mm.</w:t>
            </w:r>
          </w:p>
        </w:tc>
      </w:tr>
      <w:tr w:rsidR="004673D4" w14:paraId="5A444D95" w14:textId="77777777">
        <w:trPr>
          <w:jc w:val="center"/>
        </w:trPr>
        <w:tc>
          <w:tcPr>
            <w:tcW w:w="2830" w:type="dxa"/>
          </w:tcPr>
          <w:p w14:paraId="2B75AE1F" w14:textId="77777777" w:rsidR="004673D4" w:rsidRDefault="00B01739">
            <w:pPr>
              <w:spacing w:after="120"/>
              <w:jc w:val="both"/>
            </w:pPr>
            <w:r>
              <w:rPr>
                <w:lang w:val="es"/>
              </w:rPr>
              <w:t>Juego de teclas sextave internas</w:t>
            </w:r>
          </w:p>
        </w:tc>
        <w:tc>
          <w:tcPr>
            <w:tcW w:w="6521" w:type="dxa"/>
          </w:tcPr>
          <w:p w14:paraId="5CA5A8A9" w14:textId="77777777" w:rsidR="004673D4" w:rsidRDefault="00B01739">
            <w:pPr>
              <w:spacing w:after="120"/>
              <w:jc w:val="both"/>
            </w:pPr>
            <w:r>
              <w:rPr>
                <w:lang w:val="es"/>
              </w:rPr>
              <w:t>Cable de PVC u otromaterial no conductor, con trinquete. Tamaños de los soquees: 7/8", 1.1/4", 1.3/16", 1", 13/16", 3/4", 11/16", 5/8".</w:t>
            </w:r>
          </w:p>
        </w:tc>
      </w:tr>
      <w:tr w:rsidR="004673D4" w14:paraId="436EF7AC" w14:textId="77777777">
        <w:trPr>
          <w:jc w:val="center"/>
        </w:trPr>
        <w:tc>
          <w:tcPr>
            <w:tcW w:w="2830" w:type="dxa"/>
          </w:tcPr>
          <w:p w14:paraId="09614671" w14:textId="77777777" w:rsidR="004673D4" w:rsidRDefault="00B01739">
            <w:pPr>
              <w:spacing w:after="120"/>
              <w:jc w:val="both"/>
            </w:pPr>
            <w:r>
              <w:rPr>
                <w:lang w:val="es"/>
              </w:rPr>
              <w:t>Conjunto de teclas combinadas</w:t>
            </w:r>
          </w:p>
        </w:tc>
        <w:tc>
          <w:tcPr>
            <w:tcW w:w="6521" w:type="dxa"/>
          </w:tcPr>
          <w:p w14:paraId="73D81372" w14:textId="77777777" w:rsidR="004673D4" w:rsidRDefault="00B01739">
            <w:pPr>
              <w:spacing w:after="120"/>
            </w:pPr>
            <w:r>
              <w:rPr>
                <w:lang w:val="es"/>
              </w:rPr>
              <w:t>Material: acero inoxidable. Tamaños: 6mm a 22mm.</w:t>
            </w:r>
          </w:p>
        </w:tc>
      </w:tr>
      <w:tr w:rsidR="004673D4" w14:paraId="0F875733" w14:textId="77777777">
        <w:trPr>
          <w:jc w:val="center"/>
        </w:trPr>
        <w:tc>
          <w:tcPr>
            <w:tcW w:w="2830" w:type="dxa"/>
          </w:tcPr>
          <w:p w14:paraId="132053AF" w14:textId="77777777" w:rsidR="004673D4" w:rsidRDefault="00B01739">
            <w:pPr>
              <w:spacing w:after="120"/>
              <w:jc w:val="both"/>
            </w:pPr>
            <w:r>
              <w:rPr>
                <w:lang w:val="es"/>
              </w:rPr>
              <w:t>Pincel/cepillo</w:t>
            </w:r>
          </w:p>
        </w:tc>
        <w:tc>
          <w:tcPr>
            <w:tcW w:w="6521" w:type="dxa"/>
          </w:tcPr>
          <w:p w14:paraId="5A371E04" w14:textId="77777777" w:rsidR="004673D4" w:rsidRDefault="00B01739">
            <w:pPr>
              <w:spacing w:after="120"/>
              <w:jc w:val="both"/>
            </w:pPr>
            <w:r>
              <w:rPr>
                <w:lang w:val="es"/>
              </w:rPr>
              <w:t>Medianas. Bristers antiestáticos.</w:t>
            </w:r>
          </w:p>
        </w:tc>
      </w:tr>
      <w:tr w:rsidR="004673D4" w14:paraId="220CCC64" w14:textId="77777777">
        <w:trPr>
          <w:jc w:val="center"/>
        </w:trPr>
        <w:tc>
          <w:tcPr>
            <w:tcW w:w="2830" w:type="dxa"/>
          </w:tcPr>
          <w:p w14:paraId="5628E78A" w14:textId="77777777" w:rsidR="004673D4" w:rsidRDefault="00B01739">
            <w:pPr>
              <w:spacing w:after="120"/>
              <w:jc w:val="both"/>
            </w:pPr>
            <w:r>
              <w:rPr>
                <w:lang w:val="es"/>
              </w:rPr>
              <w:t>Borra el contacto</w:t>
            </w:r>
          </w:p>
        </w:tc>
        <w:tc>
          <w:tcPr>
            <w:tcW w:w="6521" w:type="dxa"/>
          </w:tcPr>
          <w:p w14:paraId="7A4772D2" w14:textId="77777777" w:rsidR="004673D4" w:rsidRDefault="00B01739">
            <w:pPr>
              <w:spacing w:after="120"/>
              <w:jc w:val="both"/>
            </w:pPr>
            <w:r>
              <w:rPr>
                <w:lang w:val="es"/>
              </w:rPr>
              <w:t>Limpia el aerosol de contacto eléctrico.</w:t>
            </w:r>
          </w:p>
        </w:tc>
      </w:tr>
      <w:tr w:rsidR="004673D4" w14:paraId="5A49AC3E" w14:textId="77777777">
        <w:trPr>
          <w:jc w:val="center"/>
        </w:trPr>
        <w:tc>
          <w:tcPr>
            <w:tcW w:w="2830" w:type="dxa"/>
          </w:tcPr>
          <w:p w14:paraId="6009D398" w14:textId="77777777" w:rsidR="004673D4" w:rsidRDefault="00B01739">
            <w:pPr>
              <w:spacing w:after="120"/>
              <w:jc w:val="both"/>
            </w:pPr>
            <w:r>
              <w:rPr>
                <w:lang w:val="es"/>
              </w:rPr>
              <w:t>Grasa de silicona</w:t>
            </w:r>
          </w:p>
        </w:tc>
        <w:tc>
          <w:tcPr>
            <w:tcW w:w="6521" w:type="dxa"/>
          </w:tcPr>
          <w:p w14:paraId="7407620E" w14:textId="77777777" w:rsidR="004673D4" w:rsidRDefault="00B01739">
            <w:pPr>
              <w:spacing w:after="120"/>
              <w:jc w:val="both"/>
            </w:pPr>
            <w:r>
              <w:rPr>
                <w:lang w:val="es"/>
              </w:rPr>
              <w:t>Grasa de silicona NLGI 3 para altas temperaturas, inerte, sellado y sin punto de caída.</w:t>
            </w:r>
          </w:p>
        </w:tc>
      </w:tr>
      <w:tr w:rsidR="004673D4" w14:paraId="101FAFA2" w14:textId="77777777">
        <w:trPr>
          <w:jc w:val="center"/>
        </w:trPr>
        <w:tc>
          <w:tcPr>
            <w:tcW w:w="2830" w:type="dxa"/>
          </w:tcPr>
          <w:p w14:paraId="5761BBC9" w14:textId="77777777" w:rsidR="004673D4" w:rsidRDefault="00B01739">
            <w:pPr>
              <w:spacing w:after="120"/>
              <w:jc w:val="both"/>
            </w:pPr>
            <w:r>
              <w:rPr>
                <w:lang w:val="es"/>
              </w:rPr>
              <w:lastRenderedPageBreak/>
              <w:t>Multímetro</w:t>
            </w:r>
          </w:p>
        </w:tc>
        <w:tc>
          <w:tcPr>
            <w:tcW w:w="6521" w:type="dxa"/>
          </w:tcPr>
          <w:p w14:paraId="5B6DF21F" w14:textId="77777777" w:rsidR="004673D4" w:rsidRDefault="00B01739">
            <w:pPr>
              <w:spacing w:after="120"/>
              <w:jc w:val="both"/>
            </w:pPr>
            <w:r>
              <w:rPr>
                <w:lang w:val="es"/>
              </w:rPr>
              <w:t xml:space="preserve">Rango de voltaje de CC: 200mV - 600V; Rango de voltaje de CA: 200V-600V; </w:t>
            </w:r>
          </w:p>
          <w:p w14:paraId="23EE82E1" w14:textId="77777777" w:rsidR="004673D4" w:rsidRDefault="00B01739">
            <w:pPr>
              <w:spacing w:after="120"/>
              <w:jc w:val="both"/>
            </w:pPr>
            <w:r>
              <w:rPr>
                <w:lang w:val="es"/>
              </w:rPr>
              <w:t xml:space="preserve">Rango de corriente continua: 200μA - 10A; Rango de medición de resistencia: 200Ω - 2000kΩ; Posibilidad de realizar pruebas de diodo, continuidad y  transistor </w:t>
            </w:r>
            <w:proofErr w:type="spellStart"/>
            <w:r>
              <w:rPr>
                <w:lang w:val="es"/>
              </w:rPr>
              <w:t>hFE</w:t>
            </w:r>
            <w:proofErr w:type="spellEnd"/>
            <w:r>
              <w:rPr>
                <w:lang w:val="es"/>
              </w:rPr>
              <w:t>.</w:t>
            </w:r>
          </w:p>
        </w:tc>
      </w:tr>
      <w:tr w:rsidR="004673D4" w14:paraId="6AA2F9DB" w14:textId="77777777">
        <w:trPr>
          <w:jc w:val="center"/>
        </w:trPr>
        <w:tc>
          <w:tcPr>
            <w:tcW w:w="2830" w:type="dxa"/>
          </w:tcPr>
          <w:p w14:paraId="2AA18EAD" w14:textId="77777777" w:rsidR="004673D4" w:rsidRDefault="00B01739">
            <w:pPr>
              <w:spacing w:after="120"/>
              <w:jc w:val="both"/>
            </w:pPr>
            <w:r>
              <w:rPr>
                <w:lang w:val="es"/>
              </w:rPr>
              <w:t>Alicates de amperímetro</w:t>
            </w:r>
          </w:p>
        </w:tc>
        <w:tc>
          <w:tcPr>
            <w:tcW w:w="6521" w:type="dxa"/>
          </w:tcPr>
          <w:p w14:paraId="12EB5EDD" w14:textId="77777777" w:rsidR="004673D4" w:rsidRDefault="00B01739">
            <w:pPr>
              <w:spacing w:after="120"/>
              <w:jc w:val="both"/>
            </w:pPr>
            <w:r>
              <w:rPr>
                <w:lang w:val="es"/>
              </w:rPr>
              <w:t>Rango de voltaje de CC: 6V - 1000V; Rango de voltaje de CA: 6V-1000V; Rango de corriente continua: 1A - 100A; Rango de corriente alterna: 1A - 100A; Rango de medición de resistencia: 600Ω - 60MΩ.</w:t>
            </w:r>
          </w:p>
        </w:tc>
      </w:tr>
      <w:tr w:rsidR="004673D4" w14:paraId="72FE3015" w14:textId="77777777">
        <w:trPr>
          <w:jc w:val="center"/>
        </w:trPr>
        <w:tc>
          <w:tcPr>
            <w:tcW w:w="2830" w:type="dxa"/>
          </w:tcPr>
          <w:p w14:paraId="095841E5" w14:textId="77777777" w:rsidR="004673D4" w:rsidRDefault="00B01739">
            <w:pPr>
              <w:spacing w:after="120"/>
              <w:jc w:val="both"/>
            </w:pPr>
            <w:r>
              <w:rPr>
                <w:lang w:val="es"/>
              </w:rPr>
              <w:t>Cronómetro</w:t>
            </w:r>
          </w:p>
        </w:tc>
        <w:tc>
          <w:tcPr>
            <w:tcW w:w="6521" w:type="dxa"/>
          </w:tcPr>
          <w:p w14:paraId="19E4A0EC" w14:textId="77777777" w:rsidR="004673D4" w:rsidRDefault="00B01739">
            <w:pPr>
              <w:spacing w:after="120"/>
              <w:jc w:val="both"/>
            </w:pPr>
            <w:r>
              <w:rPr>
                <w:lang w:val="es"/>
              </w:rPr>
              <w:t>Equipos con calibración trazables a la Red Brasileña de Calibración (RBC). Cronómetro digital. Precisión de 1/100.</w:t>
            </w:r>
          </w:p>
        </w:tc>
      </w:tr>
      <w:tr w:rsidR="004673D4" w14:paraId="11A28E7D" w14:textId="77777777">
        <w:trPr>
          <w:jc w:val="center"/>
        </w:trPr>
        <w:tc>
          <w:tcPr>
            <w:tcW w:w="2830" w:type="dxa"/>
          </w:tcPr>
          <w:p w14:paraId="1C87983B" w14:textId="77777777" w:rsidR="004673D4" w:rsidRDefault="00B01739">
            <w:pPr>
              <w:spacing w:after="120"/>
              <w:jc w:val="both"/>
            </w:pPr>
            <w:r>
              <w:rPr>
                <w:lang w:val="es"/>
              </w:rPr>
              <w:t>Cuenta de prueba o reservorio graduado</w:t>
            </w:r>
          </w:p>
        </w:tc>
        <w:tc>
          <w:tcPr>
            <w:tcW w:w="6521" w:type="dxa"/>
          </w:tcPr>
          <w:p w14:paraId="18E7D9FD" w14:textId="77777777" w:rsidR="004673D4" w:rsidRDefault="00B01739">
            <w:pPr>
              <w:spacing w:after="120"/>
              <w:jc w:val="both"/>
            </w:pPr>
            <w:r>
              <w:rPr>
                <w:lang w:val="es"/>
              </w:rPr>
              <w:t>Instrumento con calibración trazable a la Red Brasileña de Calibración (RBC). Beader o reservorio graduado. Capacidad 100ml. Intervalo de graduación 0.1ml.</w:t>
            </w:r>
          </w:p>
        </w:tc>
      </w:tr>
      <w:tr w:rsidR="004673D4" w14:paraId="58194B92" w14:textId="77777777">
        <w:trPr>
          <w:jc w:val="center"/>
        </w:trPr>
        <w:tc>
          <w:tcPr>
            <w:tcW w:w="2830" w:type="dxa"/>
          </w:tcPr>
          <w:p w14:paraId="24410124" w14:textId="77777777" w:rsidR="004673D4" w:rsidRDefault="00B01739">
            <w:pPr>
              <w:spacing w:after="120"/>
              <w:jc w:val="both"/>
            </w:pPr>
            <w:proofErr w:type="spellStart"/>
            <w:r>
              <w:rPr>
                <w:lang w:val="es"/>
              </w:rPr>
              <w:t>Conduimeter</w:t>
            </w:r>
            <w:proofErr w:type="spellEnd"/>
          </w:p>
        </w:tc>
        <w:tc>
          <w:tcPr>
            <w:tcW w:w="6521" w:type="dxa"/>
          </w:tcPr>
          <w:p w14:paraId="6CD5909A" w14:textId="77777777" w:rsidR="004673D4" w:rsidRDefault="00B01739">
            <w:pPr>
              <w:spacing w:after="120"/>
              <w:jc w:val="both"/>
            </w:pPr>
            <w:r>
              <w:rPr>
                <w:lang w:val="es"/>
              </w:rPr>
              <w:t>Equipos calibrados.  Conduitimeter digital portátil.  Precisión: ± 2%.</w:t>
            </w:r>
          </w:p>
        </w:tc>
      </w:tr>
    </w:tbl>
    <w:p w14:paraId="5D7501F8" w14:textId="77777777" w:rsidR="004673D4" w:rsidRDefault="00B01739">
      <w:pPr>
        <w:pBdr>
          <w:top w:val="nil"/>
          <w:left w:val="nil"/>
          <w:bottom w:val="nil"/>
          <w:right w:val="nil"/>
          <w:between w:val="nil"/>
        </w:pBdr>
        <w:tabs>
          <w:tab w:val="left" w:pos="0"/>
        </w:tabs>
        <w:spacing w:after="0" w:line="240" w:lineRule="auto"/>
        <w:jc w:val="center"/>
        <w:rPr>
          <w:color w:val="000000"/>
          <w:sz w:val="20"/>
          <w:szCs w:val="20"/>
        </w:rPr>
      </w:pPr>
      <w:r>
        <w:rPr>
          <w:color w:val="000000"/>
          <w:sz w:val="20"/>
          <w:szCs w:val="20"/>
          <w:lang w:val="es"/>
        </w:rPr>
        <w:t>Fuente: Elaboración propia (2021).</w:t>
      </w:r>
    </w:p>
    <w:p w14:paraId="6CD97071" w14:textId="77777777" w:rsidR="004673D4" w:rsidRDefault="004673D4">
      <w:pPr>
        <w:pBdr>
          <w:top w:val="nil"/>
          <w:left w:val="nil"/>
          <w:bottom w:val="nil"/>
          <w:right w:val="nil"/>
          <w:between w:val="nil"/>
        </w:pBdr>
        <w:tabs>
          <w:tab w:val="left" w:pos="0"/>
        </w:tabs>
        <w:spacing w:after="120" w:line="240" w:lineRule="auto"/>
        <w:rPr>
          <w:color w:val="000000"/>
          <w:sz w:val="24"/>
          <w:szCs w:val="24"/>
        </w:rPr>
      </w:pPr>
    </w:p>
    <w:p w14:paraId="6CBB87B9" w14:textId="77777777" w:rsidR="004673D4" w:rsidRDefault="00B01739">
      <w:pPr>
        <w:pStyle w:val="Ttulo2"/>
        <w:spacing w:after="120" w:line="240" w:lineRule="auto"/>
        <w:ind w:firstLine="709"/>
        <w:rPr>
          <w:color w:val="000000"/>
        </w:rPr>
      </w:pPr>
      <w:bookmarkStart w:id="9" w:name="_2s8eyo1" w:colFirst="0" w:colLast="0"/>
      <w:bookmarkEnd w:id="9"/>
      <w:r>
        <w:rPr>
          <w:color w:val="000000"/>
          <w:lang w:val="es"/>
        </w:rPr>
        <w:t xml:space="preserve">5.2 Piezas de repuesto </w:t>
      </w:r>
    </w:p>
    <w:p w14:paraId="7152BAF7" w14:textId="77777777" w:rsidR="004673D4" w:rsidRDefault="004673D4">
      <w:pPr>
        <w:spacing w:after="120" w:line="240" w:lineRule="auto"/>
        <w:rPr>
          <w:sz w:val="24"/>
          <w:szCs w:val="24"/>
        </w:rPr>
      </w:pPr>
    </w:p>
    <w:p w14:paraId="0DDB9231" w14:textId="77777777" w:rsidR="004673D4" w:rsidRDefault="00B01739">
      <w:pPr>
        <w:spacing w:after="120" w:line="240" w:lineRule="auto"/>
        <w:ind w:firstLine="1418"/>
        <w:jc w:val="both"/>
        <w:rPr>
          <w:sz w:val="24"/>
          <w:szCs w:val="24"/>
        </w:rPr>
      </w:pPr>
      <w:r>
        <w:rPr>
          <w:sz w:val="24"/>
          <w:szCs w:val="24"/>
          <w:lang w:val="es"/>
        </w:rPr>
        <w:t>La lista de piezas y componentes indicados para su sustitución, según los manuales del fabricante consultados, se encuentra a continuación. La sustitución efectiva de estas piezas debe ser guiada por el Ingeniero Clínico responsable.</w:t>
      </w:r>
    </w:p>
    <w:p w14:paraId="3B840A0A" w14:textId="77777777" w:rsidR="004673D4" w:rsidRDefault="004673D4">
      <w:pPr>
        <w:spacing w:after="120" w:line="240" w:lineRule="auto"/>
        <w:jc w:val="both"/>
        <w:rPr>
          <w:sz w:val="24"/>
          <w:szCs w:val="24"/>
        </w:rPr>
      </w:pPr>
    </w:p>
    <w:p w14:paraId="5381E9DD" w14:textId="77777777" w:rsidR="004673D4" w:rsidRDefault="00B01739">
      <w:pPr>
        <w:keepNext/>
        <w:pBdr>
          <w:top w:val="nil"/>
          <w:left w:val="nil"/>
          <w:bottom w:val="nil"/>
          <w:right w:val="nil"/>
          <w:between w:val="nil"/>
        </w:pBdr>
        <w:spacing w:after="120" w:line="240" w:lineRule="auto"/>
        <w:rPr>
          <w:color w:val="000000"/>
          <w:sz w:val="20"/>
          <w:szCs w:val="20"/>
        </w:rPr>
      </w:pPr>
      <w:r>
        <w:rPr>
          <w:color w:val="000000"/>
          <w:sz w:val="20"/>
          <w:szCs w:val="20"/>
          <w:lang w:val="es"/>
        </w:rPr>
        <w:t>Tabla 3 - Lista de piezas indicadas para su sustitución y plazos establecidos por el fabricante.</w:t>
      </w:r>
    </w:p>
    <w:tbl>
      <w:tblPr>
        <w:tblStyle w:val="29"/>
        <w:tblW w:w="708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4256"/>
      </w:tblGrid>
      <w:tr w:rsidR="004673D4" w14:paraId="6DDB0D50" w14:textId="77777777">
        <w:trPr>
          <w:jc w:val="center"/>
        </w:trPr>
        <w:tc>
          <w:tcPr>
            <w:tcW w:w="2830" w:type="dxa"/>
          </w:tcPr>
          <w:p w14:paraId="39F5A105" w14:textId="77777777" w:rsidR="004673D4" w:rsidRDefault="00B01739">
            <w:pPr>
              <w:spacing w:after="120"/>
              <w:jc w:val="center"/>
              <w:rPr>
                <w:b/>
              </w:rPr>
            </w:pPr>
            <w:r>
              <w:rPr>
                <w:b/>
                <w:lang w:val="es"/>
              </w:rPr>
              <w:t>Pieza/Componente</w:t>
            </w:r>
          </w:p>
        </w:tc>
        <w:tc>
          <w:tcPr>
            <w:tcW w:w="4256" w:type="dxa"/>
          </w:tcPr>
          <w:p w14:paraId="1F2F1F93" w14:textId="77777777" w:rsidR="004673D4" w:rsidRDefault="00B01739">
            <w:pPr>
              <w:spacing w:after="120"/>
              <w:jc w:val="center"/>
              <w:rPr>
                <w:b/>
              </w:rPr>
            </w:pPr>
            <w:r>
              <w:rPr>
                <w:b/>
                <w:lang w:val="es"/>
              </w:rPr>
              <w:t>Período indicado para el cambio</w:t>
            </w:r>
          </w:p>
        </w:tc>
      </w:tr>
      <w:tr w:rsidR="004673D4" w14:paraId="05A782C5" w14:textId="77777777">
        <w:trPr>
          <w:jc w:val="center"/>
        </w:trPr>
        <w:tc>
          <w:tcPr>
            <w:tcW w:w="2830" w:type="dxa"/>
          </w:tcPr>
          <w:p w14:paraId="079A97C6" w14:textId="77777777" w:rsidR="004673D4" w:rsidRDefault="00B01739">
            <w:pPr>
              <w:spacing w:after="120"/>
              <w:jc w:val="both"/>
            </w:pPr>
            <w:r>
              <w:rPr>
                <w:lang w:val="es"/>
              </w:rPr>
              <w:t>Ajustes</w:t>
            </w:r>
          </w:p>
        </w:tc>
        <w:tc>
          <w:tcPr>
            <w:tcW w:w="4256" w:type="dxa"/>
          </w:tcPr>
          <w:p w14:paraId="50BD3503" w14:textId="77777777" w:rsidR="004673D4" w:rsidRDefault="00B01739">
            <w:pPr>
              <w:spacing w:after="120"/>
              <w:jc w:val="both"/>
            </w:pPr>
            <w:r>
              <w:rPr>
                <w:lang w:val="es"/>
              </w:rPr>
              <w:t>06 meses, 3.000 horas, o cuando no sea satisfactorio el rendimiento</w:t>
            </w:r>
          </w:p>
        </w:tc>
      </w:tr>
      <w:tr w:rsidR="004673D4" w14:paraId="1114430A" w14:textId="77777777">
        <w:trPr>
          <w:jc w:val="center"/>
        </w:trPr>
        <w:tc>
          <w:tcPr>
            <w:tcW w:w="2830" w:type="dxa"/>
          </w:tcPr>
          <w:p w14:paraId="06506868" w14:textId="77777777" w:rsidR="004673D4" w:rsidRDefault="00B01739">
            <w:pPr>
              <w:spacing w:after="120"/>
              <w:jc w:val="both"/>
            </w:pPr>
            <w:r>
              <w:rPr>
                <w:lang w:val="es"/>
              </w:rPr>
              <w:t>Válvula de retención</w:t>
            </w:r>
          </w:p>
        </w:tc>
        <w:tc>
          <w:tcPr>
            <w:tcW w:w="4256" w:type="dxa"/>
          </w:tcPr>
          <w:p w14:paraId="55C21108" w14:textId="77777777" w:rsidR="004673D4" w:rsidRDefault="00B01739">
            <w:pPr>
              <w:spacing w:after="120"/>
              <w:jc w:val="both"/>
            </w:pPr>
            <w:r>
              <w:rPr>
                <w:lang w:val="es"/>
              </w:rPr>
              <w:t>2 años</w:t>
            </w:r>
          </w:p>
        </w:tc>
      </w:tr>
      <w:tr w:rsidR="004673D4" w14:paraId="1E136D7A" w14:textId="77777777">
        <w:trPr>
          <w:jc w:val="center"/>
        </w:trPr>
        <w:tc>
          <w:tcPr>
            <w:tcW w:w="2830" w:type="dxa"/>
          </w:tcPr>
          <w:p w14:paraId="515C9605" w14:textId="77777777" w:rsidR="004673D4" w:rsidRDefault="00B01739">
            <w:pPr>
              <w:spacing w:after="120"/>
              <w:jc w:val="both"/>
            </w:pPr>
            <w:r>
              <w:rPr>
                <w:lang w:val="es"/>
              </w:rPr>
              <w:t>Sello para válvula de retención</w:t>
            </w:r>
          </w:p>
        </w:tc>
        <w:tc>
          <w:tcPr>
            <w:tcW w:w="4256" w:type="dxa"/>
          </w:tcPr>
          <w:p w14:paraId="67F43147" w14:textId="77777777" w:rsidR="004673D4" w:rsidRDefault="00B01739">
            <w:pPr>
              <w:spacing w:after="120"/>
              <w:jc w:val="both"/>
            </w:pPr>
            <w:r>
              <w:rPr>
                <w:lang w:val="es"/>
              </w:rPr>
              <w:t>12 meses</w:t>
            </w:r>
          </w:p>
        </w:tc>
      </w:tr>
      <w:tr w:rsidR="004673D4" w14:paraId="17FFEF0E" w14:textId="77777777">
        <w:trPr>
          <w:jc w:val="center"/>
        </w:trPr>
        <w:tc>
          <w:tcPr>
            <w:tcW w:w="2830" w:type="dxa"/>
          </w:tcPr>
          <w:p w14:paraId="6A5B9E62" w14:textId="77777777" w:rsidR="004673D4" w:rsidRDefault="00B01739">
            <w:pPr>
              <w:spacing w:after="120"/>
              <w:jc w:val="both"/>
            </w:pPr>
            <w:r>
              <w:rPr>
                <w:lang w:val="es"/>
              </w:rPr>
              <w:t>Filtro de aire bacteriológico</w:t>
            </w:r>
          </w:p>
        </w:tc>
        <w:tc>
          <w:tcPr>
            <w:tcW w:w="4256" w:type="dxa"/>
          </w:tcPr>
          <w:p w14:paraId="57D8173A" w14:textId="77777777" w:rsidR="004673D4" w:rsidRDefault="00B01739">
            <w:pPr>
              <w:spacing w:after="120"/>
              <w:jc w:val="both"/>
            </w:pPr>
            <w:r>
              <w:rPr>
                <w:lang w:val="es"/>
              </w:rPr>
              <w:t>06 o 12 meses, según la declaración del fabricante</w:t>
            </w:r>
          </w:p>
        </w:tc>
      </w:tr>
      <w:tr w:rsidR="004673D4" w14:paraId="3733F9E4" w14:textId="77777777">
        <w:trPr>
          <w:jc w:val="center"/>
        </w:trPr>
        <w:tc>
          <w:tcPr>
            <w:tcW w:w="2830" w:type="dxa"/>
          </w:tcPr>
          <w:p w14:paraId="50829D8A" w14:textId="77777777" w:rsidR="004673D4" w:rsidRDefault="00B01739">
            <w:pPr>
              <w:spacing w:after="120"/>
              <w:jc w:val="both"/>
            </w:pPr>
            <w:r>
              <w:rPr>
                <w:lang w:val="es"/>
              </w:rPr>
              <w:t>Tipo de filtro Y</w:t>
            </w:r>
          </w:p>
        </w:tc>
        <w:tc>
          <w:tcPr>
            <w:tcW w:w="4256" w:type="dxa"/>
          </w:tcPr>
          <w:p w14:paraId="3DE28C7A" w14:textId="77777777" w:rsidR="004673D4" w:rsidRDefault="00B01739">
            <w:pPr>
              <w:spacing w:after="120"/>
              <w:jc w:val="both"/>
            </w:pPr>
            <w:r>
              <w:rPr>
                <w:lang w:val="es"/>
              </w:rPr>
              <w:t>06 meses</w:t>
            </w:r>
          </w:p>
        </w:tc>
      </w:tr>
      <w:tr w:rsidR="004673D4" w14:paraId="348E5ED8" w14:textId="77777777">
        <w:trPr>
          <w:jc w:val="center"/>
        </w:trPr>
        <w:tc>
          <w:tcPr>
            <w:tcW w:w="2830" w:type="dxa"/>
          </w:tcPr>
          <w:p w14:paraId="600663F0" w14:textId="77777777" w:rsidR="004673D4" w:rsidRDefault="00B01739">
            <w:pPr>
              <w:spacing w:after="120"/>
              <w:jc w:val="both"/>
            </w:pPr>
            <w:r>
              <w:rPr>
                <w:lang w:val="es"/>
              </w:rPr>
              <w:t>Tubos de compresión de los donantes</w:t>
            </w:r>
          </w:p>
        </w:tc>
        <w:tc>
          <w:tcPr>
            <w:tcW w:w="4256" w:type="dxa"/>
          </w:tcPr>
          <w:p w14:paraId="7034CC4B" w14:textId="77777777" w:rsidR="004673D4" w:rsidRDefault="00B01739">
            <w:pPr>
              <w:spacing w:after="120"/>
              <w:jc w:val="both"/>
            </w:pPr>
            <w:r>
              <w:rPr>
                <w:lang w:val="es"/>
              </w:rPr>
              <w:t>12 meses o cuando experimenta un desgaste excesivo</w:t>
            </w:r>
          </w:p>
        </w:tc>
      </w:tr>
      <w:tr w:rsidR="004673D4" w14:paraId="0C5CCB57" w14:textId="77777777">
        <w:trPr>
          <w:jc w:val="center"/>
        </w:trPr>
        <w:tc>
          <w:tcPr>
            <w:tcW w:w="2830" w:type="dxa"/>
          </w:tcPr>
          <w:p w14:paraId="54D95936" w14:textId="77777777" w:rsidR="004673D4" w:rsidRDefault="00B01739">
            <w:pPr>
              <w:spacing w:after="120"/>
              <w:jc w:val="both"/>
            </w:pPr>
            <w:r>
              <w:rPr>
                <w:lang w:val="es"/>
              </w:rPr>
              <w:t>Resistencia al calentamiento</w:t>
            </w:r>
          </w:p>
        </w:tc>
        <w:tc>
          <w:tcPr>
            <w:tcW w:w="4256" w:type="dxa"/>
          </w:tcPr>
          <w:p w14:paraId="3140572B" w14:textId="77777777" w:rsidR="004673D4" w:rsidRDefault="00B01739">
            <w:pPr>
              <w:spacing w:after="120"/>
              <w:jc w:val="both"/>
            </w:pPr>
            <w:r>
              <w:rPr>
                <w:lang w:val="es"/>
              </w:rPr>
              <w:t>Siempre que tenga un rendimiento deficiente</w:t>
            </w:r>
          </w:p>
        </w:tc>
      </w:tr>
      <w:tr w:rsidR="004673D4" w14:paraId="79628280" w14:textId="77777777">
        <w:trPr>
          <w:jc w:val="center"/>
        </w:trPr>
        <w:tc>
          <w:tcPr>
            <w:tcW w:w="2830" w:type="dxa"/>
          </w:tcPr>
          <w:p w14:paraId="5EF17D5A" w14:textId="77777777" w:rsidR="004673D4" w:rsidRDefault="00B01739">
            <w:pPr>
              <w:spacing w:after="120"/>
              <w:jc w:val="both"/>
            </w:pPr>
            <w:r>
              <w:rPr>
                <w:lang w:val="es"/>
              </w:rPr>
              <w:lastRenderedPageBreak/>
              <w:t xml:space="preserve">Sensor de nivel de agua </w:t>
            </w:r>
          </w:p>
        </w:tc>
        <w:tc>
          <w:tcPr>
            <w:tcW w:w="4256" w:type="dxa"/>
          </w:tcPr>
          <w:p w14:paraId="7162E119" w14:textId="77777777" w:rsidR="004673D4" w:rsidRDefault="00B01739">
            <w:pPr>
              <w:spacing w:after="120"/>
              <w:jc w:val="both"/>
            </w:pPr>
            <w:r>
              <w:rPr>
                <w:lang w:val="es"/>
              </w:rPr>
              <w:t>4 meses o cuando el rendimiento no sea satisfactorio</w:t>
            </w:r>
          </w:p>
        </w:tc>
      </w:tr>
      <w:tr w:rsidR="004673D4" w14:paraId="70AB6581" w14:textId="77777777">
        <w:trPr>
          <w:jc w:val="center"/>
        </w:trPr>
        <w:tc>
          <w:tcPr>
            <w:tcW w:w="2830" w:type="dxa"/>
          </w:tcPr>
          <w:p w14:paraId="5335639B" w14:textId="77777777" w:rsidR="004673D4" w:rsidRDefault="00B01739">
            <w:pPr>
              <w:spacing w:after="120"/>
              <w:jc w:val="both"/>
            </w:pPr>
            <w:r>
              <w:rPr>
                <w:lang w:val="es"/>
              </w:rPr>
              <w:t>Lámpara de cámara interior</w:t>
            </w:r>
          </w:p>
        </w:tc>
        <w:tc>
          <w:tcPr>
            <w:tcW w:w="4256" w:type="dxa"/>
          </w:tcPr>
          <w:p w14:paraId="423B1BEF" w14:textId="77777777" w:rsidR="004673D4" w:rsidRDefault="00B01739">
            <w:pPr>
              <w:spacing w:after="120"/>
              <w:jc w:val="both"/>
            </w:pPr>
            <w:r>
              <w:rPr>
                <w:lang w:val="es"/>
              </w:rPr>
              <w:t>Siempre que tenga un rendimiento deficiente</w:t>
            </w:r>
          </w:p>
        </w:tc>
      </w:tr>
      <w:tr w:rsidR="004673D4" w14:paraId="48840552" w14:textId="77777777">
        <w:trPr>
          <w:jc w:val="center"/>
        </w:trPr>
        <w:tc>
          <w:tcPr>
            <w:tcW w:w="2830" w:type="dxa"/>
          </w:tcPr>
          <w:p w14:paraId="7A620337" w14:textId="77777777" w:rsidR="004673D4" w:rsidRDefault="00B01739">
            <w:pPr>
              <w:spacing w:after="120"/>
              <w:jc w:val="both"/>
            </w:pPr>
            <w:r>
              <w:rPr>
                <w:lang w:val="es"/>
              </w:rPr>
              <w:t xml:space="preserve">Boquillas de propelente </w:t>
            </w:r>
          </w:p>
        </w:tc>
        <w:tc>
          <w:tcPr>
            <w:tcW w:w="4256" w:type="dxa"/>
          </w:tcPr>
          <w:p w14:paraId="1D2250D7" w14:textId="77777777" w:rsidR="004673D4" w:rsidRDefault="00B01739">
            <w:pPr>
              <w:spacing w:after="120"/>
              <w:jc w:val="both"/>
            </w:pPr>
            <w:r>
              <w:rPr>
                <w:lang w:val="es"/>
              </w:rPr>
              <w:t>Siempre que tenga un rendimiento deficiente</w:t>
            </w:r>
          </w:p>
        </w:tc>
      </w:tr>
    </w:tbl>
    <w:p w14:paraId="0BCD03FE" w14:textId="77777777" w:rsidR="004673D4" w:rsidRDefault="00B01739">
      <w:pPr>
        <w:pBdr>
          <w:top w:val="nil"/>
          <w:left w:val="nil"/>
          <w:bottom w:val="nil"/>
          <w:right w:val="nil"/>
          <w:between w:val="nil"/>
        </w:pBdr>
        <w:tabs>
          <w:tab w:val="left" w:pos="0"/>
        </w:tabs>
        <w:spacing w:after="120" w:line="240" w:lineRule="auto"/>
        <w:jc w:val="center"/>
        <w:rPr>
          <w:color w:val="000000"/>
          <w:sz w:val="20"/>
          <w:szCs w:val="20"/>
        </w:rPr>
      </w:pPr>
      <w:r>
        <w:rPr>
          <w:color w:val="000000"/>
          <w:sz w:val="20"/>
          <w:szCs w:val="20"/>
          <w:lang w:val="es"/>
        </w:rPr>
        <w:t>Fuente: Elaboración propia (2021)</w:t>
      </w:r>
    </w:p>
    <w:p w14:paraId="531EDBA6" w14:textId="77777777" w:rsidR="004673D4" w:rsidRDefault="004673D4">
      <w:pPr>
        <w:spacing w:after="120" w:line="240" w:lineRule="auto"/>
        <w:rPr>
          <w:sz w:val="24"/>
          <w:szCs w:val="24"/>
        </w:rPr>
      </w:pPr>
    </w:p>
    <w:p w14:paraId="61DD47DE" w14:textId="77777777" w:rsidR="004673D4" w:rsidRDefault="00B01739">
      <w:pPr>
        <w:pStyle w:val="Ttulo2"/>
        <w:spacing w:after="120" w:line="240" w:lineRule="auto"/>
        <w:ind w:firstLine="709"/>
        <w:rPr>
          <w:color w:val="000000"/>
        </w:rPr>
      </w:pPr>
      <w:bookmarkStart w:id="10" w:name="_17dp8vu" w:colFirst="0" w:colLast="0"/>
      <w:bookmarkEnd w:id="10"/>
      <w:r>
        <w:rPr>
          <w:color w:val="000000"/>
          <w:lang w:val="es"/>
        </w:rPr>
        <w:t>5.3 Equipo de protección requerido</w:t>
      </w:r>
    </w:p>
    <w:p w14:paraId="011B0451" w14:textId="77777777" w:rsidR="004673D4" w:rsidRDefault="004673D4">
      <w:pPr>
        <w:spacing w:after="120" w:line="240" w:lineRule="auto"/>
        <w:jc w:val="both"/>
        <w:rPr>
          <w:sz w:val="24"/>
          <w:szCs w:val="24"/>
        </w:rPr>
      </w:pPr>
    </w:p>
    <w:p w14:paraId="048143CA" w14:textId="77777777" w:rsidR="004673D4" w:rsidRDefault="00B01739">
      <w:pPr>
        <w:spacing w:after="120" w:line="240" w:lineRule="auto"/>
        <w:ind w:firstLine="1418"/>
        <w:jc w:val="both"/>
        <w:rPr>
          <w:sz w:val="24"/>
          <w:szCs w:val="24"/>
        </w:rPr>
      </w:pPr>
      <w:r>
        <w:rPr>
          <w:sz w:val="24"/>
          <w:szCs w:val="24"/>
          <w:lang w:val="es"/>
        </w:rPr>
        <w:t>La Tabla 4 muestra los riesgos a los que estará expuesto el comerciante durante la ejecución de este procedimiento, así como el equipo de protección sugerido.</w:t>
      </w:r>
    </w:p>
    <w:p w14:paraId="6E123DE0" w14:textId="77777777" w:rsidR="004673D4" w:rsidRDefault="004673D4">
      <w:pPr>
        <w:spacing w:after="120" w:line="240" w:lineRule="auto"/>
        <w:jc w:val="both"/>
        <w:rPr>
          <w:sz w:val="24"/>
          <w:szCs w:val="24"/>
        </w:rPr>
      </w:pPr>
    </w:p>
    <w:p w14:paraId="4CDCA721" w14:textId="77777777" w:rsidR="004673D4" w:rsidRDefault="00B01739">
      <w:pPr>
        <w:keepNext/>
        <w:pBdr>
          <w:top w:val="nil"/>
          <w:left w:val="nil"/>
          <w:bottom w:val="nil"/>
          <w:right w:val="nil"/>
          <w:between w:val="nil"/>
        </w:pBdr>
        <w:spacing w:after="120" w:line="240" w:lineRule="auto"/>
        <w:rPr>
          <w:color w:val="000000"/>
          <w:sz w:val="20"/>
          <w:szCs w:val="20"/>
        </w:rPr>
      </w:pPr>
      <w:r>
        <w:rPr>
          <w:color w:val="000000"/>
          <w:sz w:val="20"/>
          <w:szCs w:val="20"/>
          <w:lang w:val="es"/>
        </w:rPr>
        <w:t>Tabla 4 - Riesgos, exposiciones y equipos de protección sugeridos.</w:t>
      </w:r>
    </w:p>
    <w:tbl>
      <w:tblPr>
        <w:tblStyle w:val="28"/>
        <w:tblW w:w="708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9"/>
        <w:gridCol w:w="4258"/>
      </w:tblGrid>
      <w:tr w:rsidR="004673D4" w14:paraId="22A26FF4" w14:textId="77777777">
        <w:trPr>
          <w:jc w:val="center"/>
        </w:trPr>
        <w:tc>
          <w:tcPr>
            <w:tcW w:w="2829" w:type="dxa"/>
          </w:tcPr>
          <w:p w14:paraId="48047507" w14:textId="77777777" w:rsidR="004673D4" w:rsidRDefault="00B01739">
            <w:pPr>
              <w:spacing w:after="120"/>
              <w:rPr>
                <w:b/>
              </w:rPr>
            </w:pPr>
            <w:r>
              <w:rPr>
                <w:b/>
                <w:lang w:val="es"/>
              </w:rPr>
              <w:t>Riesgo/Exposición</w:t>
            </w:r>
          </w:p>
        </w:tc>
        <w:tc>
          <w:tcPr>
            <w:tcW w:w="4258" w:type="dxa"/>
          </w:tcPr>
          <w:p w14:paraId="6E0A77CA" w14:textId="77777777" w:rsidR="004673D4" w:rsidRDefault="00B01739">
            <w:pPr>
              <w:spacing w:after="120"/>
              <w:rPr>
                <w:b/>
              </w:rPr>
            </w:pPr>
            <w:r>
              <w:rPr>
                <w:b/>
                <w:lang w:val="es"/>
              </w:rPr>
              <w:t>Equipo de protección sugerido</w:t>
            </w:r>
          </w:p>
        </w:tc>
      </w:tr>
      <w:tr w:rsidR="004673D4" w14:paraId="7A4D2F71" w14:textId="77777777">
        <w:trPr>
          <w:jc w:val="center"/>
        </w:trPr>
        <w:tc>
          <w:tcPr>
            <w:tcW w:w="2829" w:type="dxa"/>
          </w:tcPr>
          <w:p w14:paraId="4CADA8F3" w14:textId="77777777" w:rsidR="004673D4" w:rsidRDefault="00B01739">
            <w:pPr>
              <w:jc w:val="center"/>
            </w:pPr>
            <w:r>
              <w:rPr>
                <w:lang w:val="es"/>
              </w:rPr>
              <w:t>Riesgo biológico</w:t>
            </w:r>
          </w:p>
          <w:p w14:paraId="3D374CCB" w14:textId="77777777" w:rsidR="004673D4" w:rsidRDefault="00B01739">
            <w:pPr>
              <w:spacing w:after="120"/>
              <w:jc w:val="center"/>
            </w:pPr>
            <w:r>
              <w:rPr>
                <w:noProof/>
              </w:rPr>
              <w:drawing>
                <wp:inline distT="0" distB="0" distL="0" distR="0" wp14:anchorId="51AFB07E" wp14:editId="5C12A9F6">
                  <wp:extent cx="576000" cy="576000"/>
                  <wp:effectExtent l="0" t="0" r="0" b="0"/>
                  <wp:docPr id="26" name="image12.png" descr="Esquema del riesgo biológico"/>
                  <wp:cNvGraphicFramePr/>
                  <a:graphic xmlns:a="http://schemas.openxmlformats.org/drawingml/2006/main">
                    <a:graphicData uri="http://schemas.openxmlformats.org/drawingml/2006/picture">
                      <pic:pic xmlns:pic="http://schemas.openxmlformats.org/drawingml/2006/picture">
                        <pic:nvPicPr>
                          <pic:cNvPr id="0" name="image12.png" descr="Risco biológico estrutura de tópicos"/>
                          <pic:cNvPicPr preferRelativeResize="0"/>
                        </pic:nvPicPr>
                        <pic:blipFill>
                          <a:blip r:embed="rId12"/>
                          <a:srcRect/>
                          <a:stretch>
                            <a:fillRect/>
                          </a:stretch>
                        </pic:blipFill>
                        <pic:spPr>
                          <a:xfrm>
                            <a:off x="0" y="0"/>
                            <a:ext cx="576000" cy="576000"/>
                          </a:xfrm>
                          <a:prstGeom prst="rect">
                            <a:avLst/>
                          </a:prstGeom>
                          <a:ln/>
                        </pic:spPr>
                      </pic:pic>
                    </a:graphicData>
                  </a:graphic>
                </wp:inline>
              </w:drawing>
            </w:r>
          </w:p>
        </w:tc>
        <w:tc>
          <w:tcPr>
            <w:tcW w:w="4258" w:type="dxa"/>
          </w:tcPr>
          <w:p w14:paraId="0D89CB69" w14:textId="77777777" w:rsidR="004673D4" w:rsidRDefault="00B01739">
            <w:pPr>
              <w:spacing w:after="120"/>
              <w:jc w:val="both"/>
            </w:pPr>
            <w:r>
              <w:rPr>
                <w:lang w:val="es"/>
              </w:rPr>
              <w:t>Máscara PFF2 / N95, guante de procedimiento (nihilic - sin polvo), capó / bata de laboratorio desechable o reutilizable, gafas incoloras.</w:t>
            </w:r>
          </w:p>
        </w:tc>
      </w:tr>
      <w:tr w:rsidR="004673D4" w14:paraId="49ABE267" w14:textId="77777777">
        <w:trPr>
          <w:jc w:val="center"/>
        </w:trPr>
        <w:tc>
          <w:tcPr>
            <w:tcW w:w="2829" w:type="dxa"/>
          </w:tcPr>
          <w:p w14:paraId="7E21FA02" w14:textId="77777777" w:rsidR="004673D4" w:rsidRDefault="00B01739">
            <w:pPr>
              <w:jc w:val="center"/>
            </w:pPr>
            <w:r>
              <w:rPr>
                <w:lang w:val="es"/>
              </w:rPr>
              <w:t>Descarga eléctrica</w:t>
            </w:r>
          </w:p>
          <w:p w14:paraId="78811795" w14:textId="77777777" w:rsidR="004673D4" w:rsidRDefault="00B01739">
            <w:pPr>
              <w:spacing w:after="120"/>
              <w:jc w:val="center"/>
            </w:pPr>
            <w:r>
              <w:rPr>
                <w:noProof/>
              </w:rPr>
              <w:drawing>
                <wp:inline distT="0" distB="0" distL="0" distR="0" wp14:anchorId="530F3A8D" wp14:editId="0A461A8D">
                  <wp:extent cx="540000" cy="540000"/>
                  <wp:effectExtent l="0" t="0" r="0" b="0"/>
                  <wp:docPr id="30" name="image11.png" descr="Estructura de contorno de alto voltaje"/>
                  <wp:cNvGraphicFramePr/>
                  <a:graphic xmlns:a="http://schemas.openxmlformats.org/drawingml/2006/main">
                    <a:graphicData uri="http://schemas.openxmlformats.org/drawingml/2006/picture">
                      <pic:pic xmlns:pic="http://schemas.openxmlformats.org/drawingml/2006/picture">
                        <pic:nvPicPr>
                          <pic:cNvPr id="0" name="image11.png" descr="Alta tensão estrutura de tópicos"/>
                          <pic:cNvPicPr preferRelativeResize="0"/>
                        </pic:nvPicPr>
                        <pic:blipFill>
                          <a:blip r:embed="rId13"/>
                          <a:srcRect/>
                          <a:stretch>
                            <a:fillRect/>
                          </a:stretch>
                        </pic:blipFill>
                        <pic:spPr>
                          <a:xfrm>
                            <a:off x="0" y="0"/>
                            <a:ext cx="540000" cy="540000"/>
                          </a:xfrm>
                          <a:prstGeom prst="rect">
                            <a:avLst/>
                          </a:prstGeom>
                          <a:ln/>
                        </pic:spPr>
                      </pic:pic>
                    </a:graphicData>
                  </a:graphic>
                </wp:inline>
              </w:drawing>
            </w:r>
          </w:p>
        </w:tc>
        <w:tc>
          <w:tcPr>
            <w:tcW w:w="4258" w:type="dxa"/>
          </w:tcPr>
          <w:p w14:paraId="0B72AEE3" w14:textId="77777777" w:rsidR="004673D4" w:rsidRDefault="00B01739">
            <w:pPr>
              <w:spacing w:after="120"/>
              <w:jc w:val="both"/>
            </w:pPr>
            <w:r>
              <w:rPr>
                <w:lang w:val="es"/>
              </w:rPr>
              <w:t>Zapatos de seguridad.</w:t>
            </w:r>
          </w:p>
        </w:tc>
      </w:tr>
      <w:tr w:rsidR="004673D4" w14:paraId="444BF8A1" w14:textId="77777777">
        <w:trPr>
          <w:jc w:val="center"/>
        </w:trPr>
        <w:tc>
          <w:tcPr>
            <w:tcW w:w="2829" w:type="dxa"/>
            <w:vAlign w:val="center"/>
          </w:tcPr>
          <w:p w14:paraId="62195C23" w14:textId="77777777" w:rsidR="004673D4" w:rsidRDefault="00B01739">
            <w:pPr>
              <w:jc w:val="center"/>
            </w:pPr>
            <w:r>
              <w:rPr>
                <w:lang w:val="es"/>
              </w:rPr>
              <w:t>Superficie caliente</w:t>
            </w:r>
          </w:p>
          <w:p w14:paraId="01F098F0" w14:textId="77777777" w:rsidR="004673D4" w:rsidRDefault="00B01739">
            <w:pPr>
              <w:spacing w:after="120"/>
              <w:jc w:val="center"/>
            </w:pPr>
            <w:r>
              <w:rPr>
                <w:noProof/>
              </w:rPr>
              <w:drawing>
                <wp:inline distT="0" distB="0" distL="0" distR="0" wp14:anchorId="3E755935" wp14:editId="36EC12C2">
                  <wp:extent cx="540000" cy="458798"/>
                  <wp:effectExtent l="0" t="0" r="0" b="0"/>
                  <wp:docPr id="29" name="image18.png" descr="Una imagen que contiene Shape&#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Uma imagem contendo Forma&#10;&#10;Descrição gerada automaticamente"/>
                          <pic:cNvPicPr preferRelativeResize="0"/>
                        </pic:nvPicPr>
                        <pic:blipFill>
                          <a:blip r:embed="rId14"/>
                          <a:srcRect l="14876" t="7719" r="11846" b="12981"/>
                          <a:stretch>
                            <a:fillRect/>
                          </a:stretch>
                        </pic:blipFill>
                        <pic:spPr>
                          <a:xfrm>
                            <a:off x="0" y="0"/>
                            <a:ext cx="540000" cy="458798"/>
                          </a:xfrm>
                          <a:prstGeom prst="rect">
                            <a:avLst/>
                          </a:prstGeom>
                          <a:ln/>
                        </pic:spPr>
                      </pic:pic>
                    </a:graphicData>
                  </a:graphic>
                </wp:inline>
              </w:drawing>
            </w:r>
          </w:p>
        </w:tc>
        <w:tc>
          <w:tcPr>
            <w:tcW w:w="4258" w:type="dxa"/>
            <w:vAlign w:val="center"/>
          </w:tcPr>
          <w:p w14:paraId="0627EA16" w14:textId="77777777" w:rsidR="004673D4" w:rsidRDefault="00B01739">
            <w:pPr>
              <w:spacing w:after="120"/>
              <w:jc w:val="both"/>
            </w:pPr>
            <w:r>
              <w:rPr>
                <w:lang w:val="es"/>
              </w:rPr>
              <w:t>Mangas de seguridad, guantes de algodón.</w:t>
            </w:r>
          </w:p>
        </w:tc>
      </w:tr>
    </w:tbl>
    <w:p w14:paraId="318E1085" w14:textId="77777777" w:rsidR="004673D4" w:rsidRDefault="00B01739">
      <w:pPr>
        <w:pBdr>
          <w:top w:val="nil"/>
          <w:left w:val="nil"/>
          <w:bottom w:val="nil"/>
          <w:right w:val="nil"/>
          <w:between w:val="nil"/>
        </w:pBdr>
        <w:tabs>
          <w:tab w:val="left" w:pos="0"/>
        </w:tabs>
        <w:spacing w:after="120" w:line="240" w:lineRule="auto"/>
        <w:jc w:val="center"/>
        <w:rPr>
          <w:color w:val="000000"/>
          <w:sz w:val="24"/>
          <w:szCs w:val="24"/>
        </w:rPr>
      </w:pPr>
      <w:r>
        <w:rPr>
          <w:color w:val="000000"/>
          <w:sz w:val="20"/>
          <w:szCs w:val="20"/>
          <w:lang w:val="es"/>
        </w:rPr>
        <w:t>Fuente: Elaboración propia (2021).</w:t>
      </w:r>
    </w:p>
    <w:p w14:paraId="321C9948" w14:textId="77777777" w:rsidR="004673D4" w:rsidRDefault="004673D4">
      <w:pPr>
        <w:spacing w:after="120" w:line="240" w:lineRule="auto"/>
        <w:jc w:val="both"/>
        <w:rPr>
          <w:sz w:val="24"/>
          <w:szCs w:val="24"/>
        </w:rPr>
      </w:pPr>
    </w:p>
    <w:p w14:paraId="0E312644" w14:textId="77777777" w:rsidR="004673D4" w:rsidRDefault="00B01739">
      <w:pPr>
        <w:pStyle w:val="Ttulo2"/>
        <w:spacing w:after="120" w:line="240" w:lineRule="auto"/>
        <w:ind w:firstLine="709"/>
        <w:rPr>
          <w:color w:val="000000"/>
        </w:rPr>
      </w:pPr>
      <w:bookmarkStart w:id="11" w:name="_3rdcrjn" w:colFirst="0" w:colLast="0"/>
      <w:bookmarkEnd w:id="11"/>
      <w:r>
        <w:rPr>
          <w:color w:val="000000"/>
          <w:lang w:val="es"/>
        </w:rPr>
        <w:t>5.4 Limpieza/Desinfección del equipo</w:t>
      </w:r>
    </w:p>
    <w:p w14:paraId="0E95C0A5" w14:textId="77777777" w:rsidR="004673D4" w:rsidRDefault="00B01739">
      <w:pPr>
        <w:spacing w:after="120" w:line="240" w:lineRule="auto"/>
      </w:pPr>
      <w:r>
        <w:rPr>
          <w:noProof/>
          <w:lang w:val="es"/>
        </w:rPr>
        <w:drawing>
          <wp:anchor distT="0" distB="0" distL="114300" distR="114300" simplePos="0" relativeHeight="251658240" behindDoc="0" locked="0" layoutInCell="1" hidden="0" allowOverlap="1" wp14:anchorId="1998616A" wp14:editId="05DDD72F">
            <wp:simplePos x="0" y="0"/>
            <wp:positionH relativeFrom="column">
              <wp:posOffset>-17779</wp:posOffset>
            </wp:positionH>
            <wp:positionV relativeFrom="paragraph">
              <wp:posOffset>271780</wp:posOffset>
            </wp:positionV>
            <wp:extent cx="360000" cy="360000"/>
            <wp:effectExtent l="0" t="0" r="0" b="0"/>
            <wp:wrapNone/>
            <wp:docPr id="24" name="image3.png" descr="Ícone&#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3.png" descr="Ícone&#10;&#10;Descrição gerada automaticamente com confiança média"/>
                    <pic:cNvPicPr preferRelativeResize="0"/>
                  </pic:nvPicPr>
                  <pic:blipFill>
                    <a:blip r:embed="rId15"/>
                    <a:srcRect/>
                    <a:stretch>
                      <a:fillRect/>
                    </a:stretch>
                  </pic:blipFill>
                  <pic:spPr>
                    <a:xfrm>
                      <a:off x="0" y="0"/>
                      <a:ext cx="360000" cy="360000"/>
                    </a:xfrm>
                    <a:prstGeom prst="rect">
                      <a:avLst/>
                    </a:prstGeom>
                    <a:ln/>
                  </pic:spPr>
                </pic:pic>
              </a:graphicData>
            </a:graphic>
          </wp:anchor>
        </w:drawing>
      </w:r>
    </w:p>
    <w:p w14:paraId="220C276D" w14:textId="77777777" w:rsidR="004673D4" w:rsidRDefault="00B01739">
      <w:pPr>
        <w:spacing w:after="120" w:line="240" w:lineRule="auto"/>
        <w:ind w:left="567"/>
        <w:jc w:val="both"/>
        <w:rPr>
          <w:sz w:val="28"/>
          <w:szCs w:val="28"/>
        </w:rPr>
      </w:pPr>
      <w:r>
        <w:rPr>
          <w:sz w:val="24"/>
          <w:szCs w:val="24"/>
          <w:lang w:val="es"/>
        </w:rPr>
        <w:t>No utilice material corrosivo como cepillos metálicos o soluciones de acero corrosivas. Riesgo de daños en los equipos.</w:t>
      </w:r>
    </w:p>
    <w:p w14:paraId="47513DE4" w14:textId="77777777" w:rsidR="004673D4" w:rsidRDefault="004673D4">
      <w:pPr>
        <w:spacing w:after="120" w:line="240" w:lineRule="auto"/>
        <w:rPr>
          <w:sz w:val="24"/>
          <w:szCs w:val="24"/>
        </w:rPr>
      </w:pPr>
    </w:p>
    <w:p w14:paraId="12C01DA3" w14:textId="77777777" w:rsidR="004673D4" w:rsidRDefault="00B01739">
      <w:pPr>
        <w:spacing w:after="120" w:line="240" w:lineRule="auto"/>
        <w:ind w:firstLine="1418"/>
        <w:jc w:val="both"/>
        <w:rPr>
          <w:sz w:val="24"/>
          <w:szCs w:val="24"/>
        </w:rPr>
      </w:pPr>
      <w:r>
        <w:rPr>
          <w:sz w:val="24"/>
          <w:szCs w:val="24"/>
          <w:lang w:val="es"/>
        </w:rPr>
        <w:lastRenderedPageBreak/>
        <w:t>El material utilizado para la limpieza y desinfección del equipo se enumera en la Tabla 5. En caso deuso, consulte el manual del usuario. Para obtener más información sobre la dilución de desinfectantes líquidos, consulte la etiqueta del desinfectante.</w:t>
      </w:r>
    </w:p>
    <w:p w14:paraId="6F3DA677" w14:textId="77777777" w:rsidR="004673D4" w:rsidRDefault="004673D4">
      <w:pPr>
        <w:keepNext/>
        <w:pBdr>
          <w:between w:val="nil"/>
        </w:pBdr>
        <w:spacing w:after="120" w:line="240" w:lineRule="auto"/>
        <w:ind w:firstLine="708"/>
        <w:jc w:val="both"/>
        <w:rPr>
          <w:color w:val="000000"/>
          <w:sz w:val="20"/>
          <w:szCs w:val="20"/>
        </w:rPr>
      </w:pPr>
    </w:p>
    <w:p w14:paraId="2B282289" w14:textId="77777777" w:rsidR="004673D4" w:rsidRDefault="00B01739">
      <w:pPr>
        <w:keepNext/>
        <w:pBdr>
          <w:between w:val="nil"/>
        </w:pBdr>
        <w:spacing w:after="120" w:line="240" w:lineRule="auto"/>
        <w:rPr>
          <w:color w:val="000000"/>
          <w:sz w:val="20"/>
          <w:szCs w:val="20"/>
        </w:rPr>
      </w:pPr>
      <w:r>
        <w:rPr>
          <w:color w:val="000000"/>
          <w:sz w:val="20"/>
          <w:szCs w:val="20"/>
          <w:lang w:val="es"/>
        </w:rPr>
        <w:t>Tabla 5 - Material de limpieza y desinfección.</w:t>
      </w:r>
    </w:p>
    <w:tbl>
      <w:tblPr>
        <w:tblStyle w:val="27"/>
        <w:tblW w:w="708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7"/>
      </w:tblGrid>
      <w:tr w:rsidR="004673D4" w14:paraId="4A083B35" w14:textId="77777777">
        <w:trPr>
          <w:jc w:val="center"/>
        </w:trPr>
        <w:tc>
          <w:tcPr>
            <w:tcW w:w="7087" w:type="dxa"/>
          </w:tcPr>
          <w:p w14:paraId="3DC1ACA0" w14:textId="77777777" w:rsidR="004673D4" w:rsidRDefault="00B01739">
            <w:pPr>
              <w:spacing w:after="120"/>
              <w:jc w:val="both"/>
              <w:rPr>
                <w:b/>
              </w:rPr>
            </w:pPr>
            <w:r>
              <w:rPr>
                <w:b/>
                <w:lang w:val="es"/>
              </w:rPr>
              <w:t>Material para la limpieza de la cámara interior</w:t>
            </w:r>
          </w:p>
        </w:tc>
      </w:tr>
      <w:tr w:rsidR="004673D4" w14:paraId="5FA0EF23" w14:textId="77777777">
        <w:trPr>
          <w:jc w:val="center"/>
        </w:trPr>
        <w:tc>
          <w:tcPr>
            <w:tcW w:w="7087" w:type="dxa"/>
          </w:tcPr>
          <w:p w14:paraId="38D44C3A" w14:textId="77777777" w:rsidR="004673D4" w:rsidRDefault="00B01739">
            <w:pPr>
              <w:numPr>
                <w:ilvl w:val="0"/>
                <w:numId w:val="18"/>
              </w:numPr>
              <w:pBdr>
                <w:top w:val="nil"/>
                <w:left w:val="nil"/>
                <w:bottom w:val="nil"/>
                <w:right w:val="nil"/>
                <w:between w:val="nil"/>
              </w:pBdr>
              <w:spacing w:line="480" w:lineRule="auto"/>
              <w:ind w:left="714" w:hanging="357"/>
              <w:jc w:val="both"/>
              <w:rPr>
                <w:color w:val="000000"/>
              </w:rPr>
            </w:pPr>
            <w:r>
              <w:rPr>
                <w:color w:val="000000"/>
                <w:lang w:val="es"/>
              </w:rPr>
              <w:t>Cepillo de bristers sintéticos o vegetales, de tamaño mediano;</w:t>
            </w:r>
          </w:p>
          <w:p w14:paraId="437D1D18" w14:textId="77777777" w:rsidR="004673D4" w:rsidRDefault="00B01739">
            <w:pPr>
              <w:numPr>
                <w:ilvl w:val="0"/>
                <w:numId w:val="18"/>
              </w:numPr>
              <w:pBdr>
                <w:top w:val="nil"/>
                <w:left w:val="nil"/>
                <w:bottom w:val="nil"/>
                <w:right w:val="nil"/>
                <w:between w:val="nil"/>
              </w:pBdr>
              <w:spacing w:after="120" w:line="480" w:lineRule="auto"/>
              <w:ind w:left="714" w:hanging="357"/>
              <w:jc w:val="both"/>
              <w:rPr>
                <w:color w:val="000000"/>
              </w:rPr>
            </w:pPr>
            <w:r>
              <w:rPr>
                <w:color w:val="000000"/>
                <w:lang w:val="es"/>
              </w:rPr>
              <w:t>Paño suave;</w:t>
            </w:r>
          </w:p>
          <w:p w14:paraId="31D1FB42" w14:textId="77777777" w:rsidR="004673D4" w:rsidRDefault="00B01739">
            <w:pPr>
              <w:numPr>
                <w:ilvl w:val="0"/>
                <w:numId w:val="18"/>
              </w:numPr>
              <w:pBdr>
                <w:top w:val="nil"/>
                <w:left w:val="nil"/>
                <w:bottom w:val="nil"/>
                <w:right w:val="nil"/>
                <w:between w:val="nil"/>
              </w:pBdr>
              <w:spacing w:after="120" w:line="480" w:lineRule="auto"/>
              <w:ind w:left="714" w:hanging="357"/>
              <w:jc w:val="both"/>
              <w:rPr>
                <w:color w:val="000000"/>
              </w:rPr>
            </w:pPr>
            <w:r>
              <w:rPr>
                <w:color w:val="000000"/>
                <w:lang w:val="es"/>
              </w:rPr>
              <w:t>Solución descalcificadora indicada por el fabricante o ya utilizada por la institución.</w:t>
            </w:r>
          </w:p>
        </w:tc>
      </w:tr>
      <w:tr w:rsidR="004673D4" w14:paraId="597A9C95" w14:textId="77777777">
        <w:trPr>
          <w:jc w:val="center"/>
        </w:trPr>
        <w:tc>
          <w:tcPr>
            <w:tcW w:w="7087" w:type="dxa"/>
          </w:tcPr>
          <w:p w14:paraId="3C02FB97" w14:textId="77777777" w:rsidR="004673D4" w:rsidRDefault="00B01739">
            <w:pPr>
              <w:spacing w:after="120"/>
              <w:jc w:val="both"/>
              <w:rPr>
                <w:b/>
              </w:rPr>
            </w:pPr>
            <w:r>
              <w:rPr>
                <w:b/>
                <w:lang w:val="es"/>
              </w:rPr>
              <w:t>Material de limpieza del panel frontal</w:t>
            </w:r>
          </w:p>
        </w:tc>
      </w:tr>
      <w:tr w:rsidR="004673D4" w14:paraId="5EB0C897" w14:textId="77777777">
        <w:trPr>
          <w:jc w:val="center"/>
        </w:trPr>
        <w:tc>
          <w:tcPr>
            <w:tcW w:w="7087" w:type="dxa"/>
          </w:tcPr>
          <w:p w14:paraId="4FD5D9F8" w14:textId="77777777" w:rsidR="004673D4" w:rsidRDefault="00B01739">
            <w:pPr>
              <w:numPr>
                <w:ilvl w:val="0"/>
                <w:numId w:val="18"/>
              </w:numPr>
              <w:pBdr>
                <w:top w:val="nil"/>
                <w:left w:val="nil"/>
                <w:bottom w:val="nil"/>
                <w:right w:val="nil"/>
                <w:between w:val="nil"/>
              </w:pBdr>
              <w:spacing w:line="480" w:lineRule="auto"/>
              <w:ind w:left="714" w:hanging="357"/>
              <w:jc w:val="both"/>
              <w:rPr>
                <w:color w:val="000000"/>
              </w:rPr>
            </w:pPr>
            <w:r>
              <w:rPr>
                <w:color w:val="000000"/>
                <w:lang w:val="es"/>
              </w:rPr>
              <w:t>Paño suave;</w:t>
            </w:r>
          </w:p>
          <w:p w14:paraId="5A17D0C4" w14:textId="77777777" w:rsidR="004673D4" w:rsidRDefault="00B01739">
            <w:pPr>
              <w:numPr>
                <w:ilvl w:val="0"/>
                <w:numId w:val="18"/>
              </w:numPr>
              <w:pBdr>
                <w:top w:val="nil"/>
                <w:left w:val="nil"/>
                <w:bottom w:val="nil"/>
                <w:right w:val="nil"/>
                <w:between w:val="nil"/>
              </w:pBdr>
              <w:spacing w:after="120" w:line="480" w:lineRule="auto"/>
              <w:ind w:left="714" w:hanging="357"/>
              <w:jc w:val="both"/>
              <w:rPr>
                <w:color w:val="000000"/>
              </w:rPr>
            </w:pPr>
            <w:r>
              <w:rPr>
                <w:color w:val="000000"/>
                <w:lang w:val="es"/>
              </w:rPr>
              <w:t>Detergente neutro.</w:t>
            </w:r>
          </w:p>
        </w:tc>
      </w:tr>
      <w:tr w:rsidR="004673D4" w14:paraId="539E0A2A" w14:textId="77777777">
        <w:trPr>
          <w:jc w:val="center"/>
        </w:trPr>
        <w:tc>
          <w:tcPr>
            <w:tcW w:w="7087" w:type="dxa"/>
          </w:tcPr>
          <w:p w14:paraId="3F0C3D72" w14:textId="77777777" w:rsidR="004673D4" w:rsidRDefault="00B01739">
            <w:pPr>
              <w:spacing w:after="120"/>
              <w:jc w:val="both"/>
              <w:rPr>
                <w:b/>
              </w:rPr>
            </w:pPr>
            <w:r>
              <w:rPr>
                <w:b/>
                <w:lang w:val="es"/>
              </w:rPr>
              <w:t>Material de limpieza para el filtro de la cámara</w:t>
            </w:r>
          </w:p>
        </w:tc>
      </w:tr>
      <w:tr w:rsidR="004673D4" w14:paraId="16A6D178" w14:textId="77777777">
        <w:trPr>
          <w:jc w:val="center"/>
        </w:trPr>
        <w:tc>
          <w:tcPr>
            <w:tcW w:w="7087" w:type="dxa"/>
          </w:tcPr>
          <w:p w14:paraId="70F8DF99" w14:textId="77777777" w:rsidR="004673D4" w:rsidRDefault="00B01739">
            <w:pPr>
              <w:numPr>
                <w:ilvl w:val="0"/>
                <w:numId w:val="18"/>
              </w:numPr>
              <w:pBdr>
                <w:top w:val="nil"/>
                <w:left w:val="nil"/>
                <w:bottom w:val="nil"/>
                <w:right w:val="nil"/>
                <w:between w:val="nil"/>
              </w:pBdr>
              <w:spacing w:after="120" w:line="480" w:lineRule="auto"/>
              <w:ind w:left="714" w:hanging="357"/>
              <w:jc w:val="both"/>
              <w:rPr>
                <w:color w:val="000000"/>
              </w:rPr>
            </w:pPr>
            <w:r>
              <w:rPr>
                <w:color w:val="000000"/>
                <w:lang w:val="es"/>
              </w:rPr>
              <w:t>Cepillo tubular con bristers sintéticos o vegetales.</w:t>
            </w:r>
          </w:p>
        </w:tc>
      </w:tr>
      <w:tr w:rsidR="004673D4" w14:paraId="62ACF943" w14:textId="77777777">
        <w:trPr>
          <w:jc w:val="center"/>
        </w:trPr>
        <w:tc>
          <w:tcPr>
            <w:tcW w:w="7087" w:type="dxa"/>
          </w:tcPr>
          <w:p w14:paraId="18BE96D4" w14:textId="77777777" w:rsidR="004673D4" w:rsidRDefault="00B01739">
            <w:pPr>
              <w:spacing w:after="120"/>
              <w:jc w:val="both"/>
            </w:pPr>
            <w:r>
              <w:rPr>
                <w:b/>
                <w:lang w:val="es"/>
              </w:rPr>
              <w:t>Recortar material de limpieza</w:t>
            </w:r>
          </w:p>
        </w:tc>
      </w:tr>
      <w:tr w:rsidR="004673D4" w14:paraId="4FCC69C2" w14:textId="77777777">
        <w:trPr>
          <w:jc w:val="center"/>
        </w:trPr>
        <w:tc>
          <w:tcPr>
            <w:tcW w:w="7087" w:type="dxa"/>
          </w:tcPr>
          <w:p w14:paraId="20E36CAA" w14:textId="77777777" w:rsidR="004673D4" w:rsidRDefault="00B01739">
            <w:pPr>
              <w:numPr>
                <w:ilvl w:val="0"/>
                <w:numId w:val="18"/>
              </w:numPr>
              <w:pBdr>
                <w:top w:val="nil"/>
                <w:left w:val="nil"/>
                <w:bottom w:val="nil"/>
                <w:right w:val="nil"/>
                <w:between w:val="nil"/>
              </w:pBdr>
              <w:spacing w:after="120" w:line="480" w:lineRule="auto"/>
              <w:ind w:left="714" w:hanging="357"/>
              <w:jc w:val="both"/>
              <w:rPr>
                <w:color w:val="000000"/>
              </w:rPr>
            </w:pPr>
            <w:r>
              <w:rPr>
                <w:color w:val="000000"/>
                <w:lang w:val="es"/>
              </w:rPr>
              <w:t>Paño suave.</w:t>
            </w:r>
          </w:p>
        </w:tc>
      </w:tr>
      <w:tr w:rsidR="004673D4" w14:paraId="1AB55E38" w14:textId="77777777">
        <w:trPr>
          <w:jc w:val="center"/>
        </w:trPr>
        <w:tc>
          <w:tcPr>
            <w:tcW w:w="7087" w:type="dxa"/>
          </w:tcPr>
          <w:p w14:paraId="70021390" w14:textId="77777777" w:rsidR="004673D4" w:rsidRDefault="00B01739">
            <w:pPr>
              <w:spacing w:after="120"/>
              <w:jc w:val="both"/>
              <w:rPr>
                <w:b/>
              </w:rPr>
            </w:pPr>
            <w:r>
              <w:rPr>
                <w:b/>
                <w:lang w:val="es"/>
              </w:rPr>
              <w:t>Material de desinfección</w:t>
            </w:r>
          </w:p>
        </w:tc>
      </w:tr>
      <w:tr w:rsidR="004673D4" w14:paraId="419C0DCA" w14:textId="77777777">
        <w:trPr>
          <w:jc w:val="center"/>
        </w:trPr>
        <w:tc>
          <w:tcPr>
            <w:tcW w:w="7087" w:type="dxa"/>
          </w:tcPr>
          <w:p w14:paraId="3AEC5B31" w14:textId="77777777" w:rsidR="004673D4" w:rsidRDefault="00B01739">
            <w:pPr>
              <w:numPr>
                <w:ilvl w:val="0"/>
                <w:numId w:val="19"/>
              </w:numPr>
              <w:pBdr>
                <w:top w:val="nil"/>
                <w:left w:val="nil"/>
                <w:bottom w:val="nil"/>
                <w:right w:val="nil"/>
                <w:between w:val="nil"/>
              </w:pBdr>
              <w:spacing w:after="120" w:line="480" w:lineRule="auto"/>
              <w:jc w:val="both"/>
              <w:rPr>
                <w:color w:val="000000"/>
              </w:rPr>
            </w:pPr>
            <w:r>
              <w:rPr>
                <w:color w:val="000000"/>
                <w:lang w:val="es"/>
              </w:rPr>
              <w:t>Paño suave;</w:t>
            </w:r>
          </w:p>
          <w:p w14:paraId="18734045" w14:textId="77777777" w:rsidR="004673D4" w:rsidRDefault="00B01739">
            <w:pPr>
              <w:numPr>
                <w:ilvl w:val="0"/>
                <w:numId w:val="19"/>
              </w:numPr>
              <w:pBdr>
                <w:top w:val="nil"/>
                <w:left w:val="nil"/>
                <w:bottom w:val="nil"/>
                <w:right w:val="nil"/>
                <w:between w:val="nil"/>
              </w:pBdr>
              <w:spacing w:after="120" w:line="480" w:lineRule="auto"/>
              <w:jc w:val="both"/>
              <w:rPr>
                <w:color w:val="000000"/>
              </w:rPr>
            </w:pPr>
            <w:bookmarkStart w:id="12" w:name="_26in1rg" w:colFirst="0" w:colLast="0"/>
            <w:bookmarkEnd w:id="12"/>
            <w:r>
              <w:rPr>
                <w:color w:val="000000"/>
                <w:lang w:val="es"/>
              </w:rPr>
              <w:t>Desinfectantes a base de amonio cuaternario.</w:t>
            </w:r>
          </w:p>
          <w:p w14:paraId="187545E6" w14:textId="77777777" w:rsidR="004673D4" w:rsidRDefault="00B01739">
            <w:pPr>
              <w:pBdr>
                <w:top w:val="nil"/>
                <w:left w:val="nil"/>
                <w:bottom w:val="nil"/>
                <w:right w:val="nil"/>
                <w:between w:val="nil"/>
              </w:pBdr>
              <w:spacing w:after="120" w:line="480" w:lineRule="auto"/>
              <w:ind w:left="458"/>
              <w:jc w:val="both"/>
              <w:rPr>
                <w:color w:val="000000"/>
              </w:rPr>
            </w:pPr>
            <w:r>
              <w:rPr>
                <w:color w:val="000000"/>
                <w:lang w:val="es"/>
              </w:rPr>
              <w:t>Generalmente, los hospitales cuentan con desinfectantes aprobados por la Comisión de Control de Infecciones Hospitalarias (CCIH), siempre que sea posible, se debe utilizar el material aprobado por la institución.</w:t>
            </w:r>
            <w:r>
              <w:rPr>
                <w:noProof/>
                <w:lang w:val="es"/>
              </w:rPr>
              <w:drawing>
                <wp:anchor distT="0" distB="0" distL="114300" distR="114300" simplePos="0" relativeHeight="251659264" behindDoc="0" locked="0" layoutInCell="1" hidden="0" allowOverlap="1" wp14:anchorId="2A94D7FA" wp14:editId="2B2E6A9D">
                  <wp:simplePos x="0" y="0"/>
                  <wp:positionH relativeFrom="column">
                    <wp:posOffset>-634</wp:posOffset>
                  </wp:positionH>
                  <wp:positionV relativeFrom="paragraph">
                    <wp:posOffset>1905</wp:posOffset>
                  </wp:positionV>
                  <wp:extent cx="252000" cy="252000"/>
                  <wp:effectExtent l="0" t="0" r="0" b="0"/>
                  <wp:wrapNone/>
                  <wp:docPr id="12" name="image2.png" descr="Selo Tick1 estrutura de tópicos"/>
                  <wp:cNvGraphicFramePr/>
                  <a:graphic xmlns:a="http://schemas.openxmlformats.org/drawingml/2006/main">
                    <a:graphicData uri="http://schemas.openxmlformats.org/drawingml/2006/picture">
                      <pic:pic xmlns:pic="http://schemas.openxmlformats.org/drawingml/2006/picture">
                        <pic:nvPicPr>
                          <pic:cNvPr id="0" name="image2.png" descr="Selo Tick1 estrutura de tópicos"/>
                          <pic:cNvPicPr preferRelativeResize="0"/>
                        </pic:nvPicPr>
                        <pic:blipFill>
                          <a:blip r:embed="rId16"/>
                          <a:srcRect/>
                          <a:stretch>
                            <a:fillRect/>
                          </a:stretch>
                        </pic:blipFill>
                        <pic:spPr>
                          <a:xfrm>
                            <a:off x="0" y="0"/>
                            <a:ext cx="252000" cy="252000"/>
                          </a:xfrm>
                          <a:prstGeom prst="rect">
                            <a:avLst/>
                          </a:prstGeom>
                          <a:ln/>
                        </pic:spPr>
                      </pic:pic>
                    </a:graphicData>
                  </a:graphic>
                </wp:anchor>
              </w:drawing>
            </w:r>
          </w:p>
          <w:p w14:paraId="6607502F" w14:textId="77777777" w:rsidR="004673D4" w:rsidRDefault="00B01739">
            <w:pPr>
              <w:spacing w:after="120"/>
              <w:ind w:left="456"/>
              <w:jc w:val="both"/>
            </w:pPr>
            <w:r>
              <w:rPr>
                <w:lang w:val="es"/>
              </w:rPr>
              <w:lastRenderedPageBreak/>
              <w:t>Verifique la etiqueta del producto y el manual del equipo qué productos no se pueden usar.</w:t>
            </w:r>
            <w:r>
              <w:rPr>
                <w:noProof/>
                <w:lang w:val="es"/>
              </w:rPr>
              <w:drawing>
                <wp:anchor distT="0" distB="0" distL="114300" distR="114300" simplePos="0" relativeHeight="251660288" behindDoc="0" locked="0" layoutInCell="1" hidden="0" allowOverlap="1" wp14:anchorId="2EBCC5E1" wp14:editId="1B000F19">
                  <wp:simplePos x="0" y="0"/>
                  <wp:positionH relativeFrom="column">
                    <wp:posOffset>-6349</wp:posOffset>
                  </wp:positionH>
                  <wp:positionV relativeFrom="paragraph">
                    <wp:posOffset>8890</wp:posOffset>
                  </wp:positionV>
                  <wp:extent cx="252000" cy="252000"/>
                  <wp:effectExtent l="0" t="0" r="0" b="0"/>
                  <wp:wrapNone/>
                  <wp:docPr id="35" name="image2.png" descr="Selo Tick1 estrutura de tópicos"/>
                  <wp:cNvGraphicFramePr/>
                  <a:graphic xmlns:a="http://schemas.openxmlformats.org/drawingml/2006/main">
                    <a:graphicData uri="http://schemas.openxmlformats.org/drawingml/2006/picture">
                      <pic:pic xmlns:pic="http://schemas.openxmlformats.org/drawingml/2006/picture">
                        <pic:nvPicPr>
                          <pic:cNvPr id="0" name="image2.png" descr="Selo Tick1 estrutura de tópicos"/>
                          <pic:cNvPicPr preferRelativeResize="0"/>
                        </pic:nvPicPr>
                        <pic:blipFill>
                          <a:blip r:embed="rId16"/>
                          <a:srcRect/>
                          <a:stretch>
                            <a:fillRect/>
                          </a:stretch>
                        </pic:blipFill>
                        <pic:spPr>
                          <a:xfrm>
                            <a:off x="0" y="0"/>
                            <a:ext cx="252000" cy="252000"/>
                          </a:xfrm>
                          <a:prstGeom prst="rect">
                            <a:avLst/>
                          </a:prstGeom>
                          <a:ln/>
                        </pic:spPr>
                      </pic:pic>
                    </a:graphicData>
                  </a:graphic>
                </wp:anchor>
              </w:drawing>
            </w:r>
          </w:p>
        </w:tc>
      </w:tr>
    </w:tbl>
    <w:p w14:paraId="1AC9DBBF" w14:textId="77777777" w:rsidR="004673D4" w:rsidRDefault="00B01739">
      <w:pPr>
        <w:pBdr>
          <w:between w:val="nil"/>
        </w:pBdr>
        <w:tabs>
          <w:tab w:val="left" w:pos="0"/>
        </w:tabs>
        <w:spacing w:after="120" w:line="240" w:lineRule="auto"/>
        <w:jc w:val="center"/>
        <w:rPr>
          <w:color w:val="000000"/>
          <w:sz w:val="20"/>
          <w:szCs w:val="20"/>
        </w:rPr>
      </w:pPr>
      <w:r>
        <w:rPr>
          <w:color w:val="000000"/>
          <w:sz w:val="20"/>
          <w:szCs w:val="20"/>
          <w:lang w:val="es"/>
        </w:rPr>
        <w:lastRenderedPageBreak/>
        <w:t>Fuente: Elaboración propia (2021).</w:t>
      </w:r>
    </w:p>
    <w:p w14:paraId="4CFFEE4D" w14:textId="77777777" w:rsidR="004673D4" w:rsidRDefault="004673D4">
      <w:pPr>
        <w:spacing w:after="120" w:line="240" w:lineRule="auto"/>
        <w:jc w:val="both"/>
        <w:rPr>
          <w:sz w:val="24"/>
          <w:szCs w:val="24"/>
        </w:rPr>
      </w:pPr>
    </w:p>
    <w:p w14:paraId="1165D77E" w14:textId="77777777" w:rsidR="004673D4" w:rsidRDefault="00B01739">
      <w:pPr>
        <w:pStyle w:val="Ttulo1"/>
        <w:spacing w:after="120" w:line="240" w:lineRule="auto"/>
      </w:pPr>
      <w:bookmarkStart w:id="13" w:name="_lnxbz9" w:colFirst="0" w:colLast="0"/>
      <w:bookmarkEnd w:id="13"/>
      <w:r>
        <w:rPr>
          <w:lang w:val="es"/>
        </w:rPr>
        <w:t xml:space="preserve">6 INSTRUCCIONES DE EJECUCIÓN </w:t>
      </w:r>
    </w:p>
    <w:p w14:paraId="0B08B63F" w14:textId="77777777" w:rsidR="004673D4" w:rsidRDefault="004673D4">
      <w:pPr>
        <w:spacing w:after="0" w:line="240" w:lineRule="auto"/>
        <w:jc w:val="both"/>
        <w:rPr>
          <w:sz w:val="24"/>
          <w:szCs w:val="24"/>
        </w:rPr>
      </w:pPr>
    </w:p>
    <w:p w14:paraId="68444E93" w14:textId="77777777" w:rsidR="004673D4" w:rsidRDefault="00B01739">
      <w:pPr>
        <w:spacing w:after="120" w:line="240" w:lineRule="auto"/>
        <w:ind w:firstLine="1418"/>
        <w:jc w:val="both"/>
        <w:rPr>
          <w:sz w:val="24"/>
          <w:szCs w:val="24"/>
        </w:rPr>
      </w:pPr>
      <w:bookmarkStart w:id="14" w:name="_35nkun2" w:colFirst="0" w:colLast="0"/>
      <w:bookmarkEnd w:id="14"/>
      <w:r>
        <w:rPr>
          <w:sz w:val="24"/>
          <w:szCs w:val="24"/>
          <w:lang w:val="es"/>
        </w:rPr>
        <w:t>Esta sección contiene instrucciones claras y objetivas sobre la ejecución del mantenimiento preventivo de los equipos</w:t>
      </w:r>
      <w:r>
        <w:rPr>
          <w:lang w:val="es"/>
        </w:rPr>
        <w:t xml:space="preserve"> de descontaminación de la lavadora</w:t>
      </w:r>
      <w:r>
        <w:rPr>
          <w:sz w:val="24"/>
          <w:szCs w:val="24"/>
          <w:lang w:val="es"/>
        </w:rPr>
        <w:t>. Las comprobaciones de mantenimiento preventivo solo deben iniciarse después de la limpieza y desinfección del equipo.</w:t>
      </w:r>
    </w:p>
    <w:p w14:paraId="1F874661" w14:textId="77777777" w:rsidR="004673D4" w:rsidRDefault="004673D4">
      <w:pPr>
        <w:spacing w:after="120" w:line="240" w:lineRule="auto"/>
        <w:jc w:val="both"/>
        <w:rPr>
          <w:sz w:val="24"/>
          <w:szCs w:val="24"/>
        </w:rPr>
      </w:pPr>
    </w:p>
    <w:p w14:paraId="23A3BD13" w14:textId="77777777" w:rsidR="004673D4" w:rsidRDefault="00B01739">
      <w:pPr>
        <w:keepNext/>
        <w:pBdr>
          <w:top w:val="nil"/>
          <w:left w:val="nil"/>
          <w:bottom w:val="nil"/>
          <w:right w:val="nil"/>
          <w:between w:val="nil"/>
        </w:pBdr>
        <w:spacing w:after="0" w:line="240" w:lineRule="auto"/>
        <w:rPr>
          <w:color w:val="000000"/>
          <w:sz w:val="20"/>
          <w:szCs w:val="20"/>
        </w:rPr>
      </w:pPr>
      <w:r>
        <w:rPr>
          <w:color w:val="000000"/>
          <w:sz w:val="20"/>
          <w:szCs w:val="20"/>
          <w:lang w:val="es"/>
        </w:rPr>
        <w:lastRenderedPageBreak/>
        <w:t>Figura 3 - Etapas de ejecución del procedimiento de mantenimiento preventivo en lavadora descontaminante.</w:t>
      </w:r>
    </w:p>
    <w:p w14:paraId="5B994077" w14:textId="77777777" w:rsidR="004673D4" w:rsidRDefault="00B01739">
      <w:pPr>
        <w:spacing w:after="0" w:line="240" w:lineRule="auto"/>
        <w:jc w:val="center"/>
        <w:rPr>
          <w:sz w:val="24"/>
          <w:szCs w:val="24"/>
        </w:rPr>
      </w:pPr>
      <w:r>
        <w:rPr>
          <w:noProof/>
        </w:rPr>
        <w:drawing>
          <wp:inline distT="0" distB="0" distL="0" distR="0" wp14:anchorId="6C4FFB0F" wp14:editId="535F6B81">
            <wp:extent cx="5040000" cy="7295108"/>
            <wp:effectExtent l="0" t="0" r="0" b="0"/>
            <wp:docPr id="31" name="image25.png" descr="Una imagen que contiene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png" descr="Uma imagem contendo Diagrama&#10;&#10;Descrição gerada automaticamente"/>
                    <pic:cNvPicPr preferRelativeResize="0"/>
                  </pic:nvPicPr>
                  <pic:blipFill>
                    <a:blip r:embed="rId17"/>
                    <a:srcRect/>
                    <a:stretch>
                      <a:fillRect/>
                    </a:stretch>
                  </pic:blipFill>
                  <pic:spPr>
                    <a:xfrm>
                      <a:off x="0" y="0"/>
                      <a:ext cx="5040000" cy="7295108"/>
                    </a:xfrm>
                    <a:prstGeom prst="rect">
                      <a:avLst/>
                    </a:prstGeom>
                    <a:ln/>
                  </pic:spPr>
                </pic:pic>
              </a:graphicData>
            </a:graphic>
          </wp:inline>
        </w:drawing>
      </w:r>
    </w:p>
    <w:p w14:paraId="214B08C6" w14:textId="77777777" w:rsidR="004673D4" w:rsidRDefault="00B01739">
      <w:pPr>
        <w:pBdr>
          <w:top w:val="nil"/>
          <w:left w:val="nil"/>
          <w:bottom w:val="nil"/>
          <w:right w:val="nil"/>
          <w:between w:val="nil"/>
        </w:pBdr>
        <w:tabs>
          <w:tab w:val="left" w:pos="0"/>
        </w:tabs>
        <w:spacing w:after="120" w:line="240" w:lineRule="auto"/>
        <w:jc w:val="center"/>
        <w:rPr>
          <w:color w:val="000000"/>
          <w:sz w:val="20"/>
          <w:szCs w:val="20"/>
        </w:rPr>
      </w:pPr>
      <w:r>
        <w:rPr>
          <w:color w:val="000000"/>
          <w:sz w:val="20"/>
          <w:szCs w:val="20"/>
          <w:lang w:val="es"/>
        </w:rPr>
        <w:t>Fuente: Elaboración propia (2021).</w:t>
      </w:r>
    </w:p>
    <w:p w14:paraId="569C4ADA" w14:textId="77777777" w:rsidR="004673D4" w:rsidRDefault="004673D4">
      <w:pPr>
        <w:spacing w:after="120" w:line="240" w:lineRule="auto"/>
        <w:jc w:val="both"/>
        <w:rPr>
          <w:sz w:val="24"/>
          <w:szCs w:val="24"/>
        </w:rPr>
      </w:pPr>
    </w:p>
    <w:p w14:paraId="44F06C81" w14:textId="77777777" w:rsidR="004673D4" w:rsidRDefault="00B01739">
      <w:pPr>
        <w:pStyle w:val="Ttulo2"/>
        <w:spacing w:after="120" w:line="240" w:lineRule="auto"/>
        <w:ind w:firstLine="709"/>
        <w:rPr>
          <w:color w:val="000000"/>
        </w:rPr>
      </w:pPr>
      <w:bookmarkStart w:id="15" w:name="_1ksv4uv" w:colFirst="0" w:colLast="0"/>
      <w:bookmarkEnd w:id="15"/>
      <w:r>
        <w:rPr>
          <w:color w:val="000000"/>
          <w:lang w:val="es"/>
        </w:rPr>
        <w:t>6.1 Periodicidad de la ejecución</w:t>
      </w:r>
    </w:p>
    <w:p w14:paraId="567F6C80" w14:textId="77777777" w:rsidR="004673D4" w:rsidRDefault="004673D4">
      <w:pPr>
        <w:spacing w:after="0" w:line="240" w:lineRule="auto"/>
        <w:rPr>
          <w:sz w:val="24"/>
          <w:szCs w:val="24"/>
        </w:rPr>
      </w:pPr>
    </w:p>
    <w:p w14:paraId="717249F5" w14:textId="77777777" w:rsidR="004673D4" w:rsidRDefault="00B01739">
      <w:pPr>
        <w:spacing w:after="120" w:line="240" w:lineRule="auto"/>
        <w:ind w:firstLine="1418"/>
        <w:jc w:val="both"/>
        <w:rPr>
          <w:sz w:val="24"/>
          <w:szCs w:val="24"/>
        </w:rPr>
      </w:pPr>
      <w:r>
        <w:rPr>
          <w:sz w:val="24"/>
          <w:szCs w:val="24"/>
          <w:lang w:val="es"/>
        </w:rPr>
        <w:t xml:space="preserve">La periodicidad sugerida para la ejecución del mantenimiento preventivo de los equipos de lavado descontaminantes es de 6 (seis) meses, que es la frecuencia más baja encontrada según la metodología utilizada. Los equipos de este tipo tienenun mantenimiento planificado según el tiempo de uso, por lo que se indica que la periodicidad se establece de acuerdo a la rutina de la institución. </w:t>
      </w:r>
    </w:p>
    <w:p w14:paraId="488C2594" w14:textId="77777777" w:rsidR="004673D4" w:rsidRDefault="00B01739">
      <w:pPr>
        <w:spacing w:after="120" w:line="240" w:lineRule="auto"/>
        <w:ind w:firstLine="1418"/>
        <w:jc w:val="both"/>
        <w:rPr>
          <w:sz w:val="24"/>
          <w:szCs w:val="24"/>
        </w:rPr>
      </w:pPr>
      <w:r>
        <w:rPr>
          <w:sz w:val="24"/>
          <w:szCs w:val="24"/>
          <w:lang w:val="es"/>
        </w:rPr>
        <w:t xml:space="preserve">La Tabla 6 muestra la periodicidad sugerida por la metodología de la Organización Mundial de la Salud (OMS, 2011). No se ha encontrado ninguna legislación que indique periodicidad para este tipo de equipos. </w:t>
      </w:r>
    </w:p>
    <w:p w14:paraId="438A760F" w14:textId="77777777" w:rsidR="004673D4" w:rsidRDefault="004673D4">
      <w:pPr>
        <w:spacing w:after="120" w:line="240" w:lineRule="auto"/>
        <w:rPr>
          <w:sz w:val="24"/>
          <w:szCs w:val="24"/>
        </w:rPr>
      </w:pPr>
    </w:p>
    <w:p w14:paraId="31DFE861" w14:textId="77777777" w:rsidR="004673D4" w:rsidRDefault="00B01739">
      <w:pPr>
        <w:keepNext/>
        <w:pBdr>
          <w:top w:val="nil"/>
          <w:left w:val="nil"/>
          <w:bottom w:val="nil"/>
          <w:right w:val="nil"/>
          <w:between w:val="nil"/>
        </w:pBdr>
        <w:spacing w:after="120" w:line="240" w:lineRule="auto"/>
        <w:rPr>
          <w:color w:val="000000"/>
          <w:sz w:val="20"/>
          <w:szCs w:val="20"/>
        </w:rPr>
      </w:pPr>
      <w:r>
        <w:rPr>
          <w:color w:val="000000"/>
          <w:sz w:val="20"/>
          <w:szCs w:val="20"/>
          <w:lang w:val="es"/>
        </w:rPr>
        <w:t>Tabla 6 - Periodicidad base.</w:t>
      </w:r>
    </w:p>
    <w:tbl>
      <w:tblPr>
        <w:tblStyle w:val="26"/>
        <w:tblW w:w="873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4"/>
        <w:gridCol w:w="1984"/>
        <w:gridCol w:w="2211"/>
        <w:gridCol w:w="2211"/>
      </w:tblGrid>
      <w:tr w:rsidR="004673D4" w14:paraId="76A90DE9" w14:textId="77777777">
        <w:trPr>
          <w:trHeight w:val="497"/>
          <w:jc w:val="center"/>
        </w:trPr>
        <w:tc>
          <w:tcPr>
            <w:tcW w:w="2324" w:type="dxa"/>
            <w:vAlign w:val="center"/>
          </w:tcPr>
          <w:p w14:paraId="75E29D4A" w14:textId="77777777" w:rsidR="004673D4" w:rsidRDefault="004673D4">
            <w:pPr>
              <w:spacing w:after="120"/>
              <w:jc w:val="both"/>
            </w:pPr>
          </w:p>
        </w:tc>
        <w:tc>
          <w:tcPr>
            <w:tcW w:w="1984" w:type="dxa"/>
            <w:vAlign w:val="center"/>
          </w:tcPr>
          <w:p w14:paraId="11B907BD" w14:textId="77777777" w:rsidR="004673D4" w:rsidRDefault="00B01739">
            <w:pPr>
              <w:spacing w:after="120"/>
              <w:jc w:val="center"/>
              <w:rPr>
                <w:b/>
              </w:rPr>
            </w:pPr>
            <w:r>
              <w:rPr>
                <w:b/>
                <w:lang w:val="es"/>
              </w:rPr>
              <w:t>Legislación/Norma</w:t>
            </w:r>
          </w:p>
        </w:tc>
        <w:tc>
          <w:tcPr>
            <w:tcW w:w="2211" w:type="dxa"/>
            <w:vAlign w:val="center"/>
          </w:tcPr>
          <w:p w14:paraId="026A87D9" w14:textId="77777777" w:rsidR="004673D4" w:rsidRDefault="00B01739">
            <w:pPr>
              <w:spacing w:after="120"/>
              <w:jc w:val="center"/>
              <w:rPr>
                <w:b/>
              </w:rPr>
            </w:pPr>
            <w:r>
              <w:rPr>
                <w:b/>
                <w:lang w:val="es"/>
              </w:rPr>
              <w:t>Metodología de la OMS*</w:t>
            </w:r>
          </w:p>
        </w:tc>
        <w:tc>
          <w:tcPr>
            <w:tcW w:w="2211" w:type="dxa"/>
            <w:vAlign w:val="center"/>
          </w:tcPr>
          <w:p w14:paraId="4BEA4D6C" w14:textId="77777777" w:rsidR="004673D4" w:rsidRDefault="00B01739">
            <w:pPr>
              <w:spacing w:after="120"/>
              <w:jc w:val="center"/>
              <w:rPr>
                <w:b/>
              </w:rPr>
            </w:pPr>
            <w:r>
              <w:rPr>
                <w:b/>
                <w:lang w:val="es"/>
              </w:rPr>
              <w:t>Fabricante</w:t>
            </w:r>
          </w:p>
        </w:tc>
      </w:tr>
      <w:tr w:rsidR="004673D4" w14:paraId="368EB64C" w14:textId="77777777">
        <w:trPr>
          <w:jc w:val="center"/>
        </w:trPr>
        <w:tc>
          <w:tcPr>
            <w:tcW w:w="2324" w:type="dxa"/>
            <w:vAlign w:val="center"/>
          </w:tcPr>
          <w:p w14:paraId="4E87A725" w14:textId="77777777" w:rsidR="004673D4" w:rsidRDefault="00B01739">
            <w:pPr>
              <w:spacing w:after="120"/>
              <w:jc w:val="both"/>
              <w:rPr>
                <w:b/>
              </w:rPr>
            </w:pPr>
            <w:r>
              <w:rPr>
                <w:b/>
                <w:lang w:val="es"/>
              </w:rPr>
              <w:t>Periodicidad indicada</w:t>
            </w:r>
          </w:p>
        </w:tc>
        <w:tc>
          <w:tcPr>
            <w:tcW w:w="1984" w:type="dxa"/>
            <w:vAlign w:val="center"/>
          </w:tcPr>
          <w:p w14:paraId="452407E3" w14:textId="77777777" w:rsidR="004673D4" w:rsidRDefault="00B01739">
            <w:pPr>
              <w:spacing w:after="120"/>
              <w:jc w:val="center"/>
            </w:pPr>
            <w:r>
              <w:rPr>
                <w:lang w:val="es"/>
              </w:rPr>
              <w:t>N.A.</w:t>
            </w:r>
          </w:p>
        </w:tc>
        <w:tc>
          <w:tcPr>
            <w:tcW w:w="2211" w:type="dxa"/>
            <w:vAlign w:val="center"/>
          </w:tcPr>
          <w:p w14:paraId="124F7A51" w14:textId="77777777" w:rsidR="004673D4" w:rsidRDefault="00B01739">
            <w:pPr>
              <w:spacing w:after="120"/>
              <w:jc w:val="center"/>
            </w:pPr>
            <w:r>
              <w:rPr>
                <w:lang w:val="es"/>
              </w:rPr>
              <w:t>6 meses</w:t>
            </w:r>
          </w:p>
        </w:tc>
        <w:tc>
          <w:tcPr>
            <w:tcW w:w="2211" w:type="dxa"/>
            <w:vAlign w:val="center"/>
          </w:tcPr>
          <w:p w14:paraId="0E1429A7" w14:textId="77777777" w:rsidR="004673D4" w:rsidRDefault="00B01739">
            <w:pPr>
              <w:spacing w:after="120"/>
              <w:jc w:val="center"/>
            </w:pPr>
            <w:r>
              <w:rPr>
                <w:lang w:val="es"/>
              </w:rPr>
              <w:t>Variable según el tiempo de uso.</w:t>
            </w:r>
          </w:p>
        </w:tc>
      </w:tr>
    </w:tbl>
    <w:p w14:paraId="1BF45827" w14:textId="77777777" w:rsidR="004673D4" w:rsidRDefault="00B01739">
      <w:pPr>
        <w:pBdr>
          <w:top w:val="nil"/>
          <w:left w:val="nil"/>
          <w:bottom w:val="nil"/>
          <w:right w:val="nil"/>
          <w:between w:val="nil"/>
        </w:pBdr>
        <w:tabs>
          <w:tab w:val="left" w:pos="0"/>
        </w:tabs>
        <w:spacing w:after="0" w:line="240" w:lineRule="auto"/>
        <w:rPr>
          <w:color w:val="000000"/>
          <w:sz w:val="18"/>
          <w:szCs w:val="18"/>
        </w:rPr>
      </w:pPr>
      <w:r>
        <w:rPr>
          <w:color w:val="000000"/>
          <w:sz w:val="18"/>
          <w:szCs w:val="18"/>
          <w:lang w:val="es"/>
        </w:rPr>
        <w:tab/>
        <w:t>Nota: * EM =</w:t>
      </w:r>
      <w:r>
        <w:rPr>
          <w:lang w:val="es"/>
        </w:rPr>
        <w:t xml:space="preserve"> Función (2) + Aplicación (1) </w:t>
      </w:r>
      <w:proofErr w:type="gramStart"/>
      <w:r>
        <w:rPr>
          <w:lang w:val="es"/>
        </w:rPr>
        <w:t xml:space="preserve">+ </w:t>
      </w:r>
      <w:r>
        <w:rPr>
          <w:color w:val="000000"/>
          <w:sz w:val="18"/>
          <w:szCs w:val="18"/>
          <w:lang w:val="es"/>
        </w:rPr>
        <w:t xml:space="preserve"> Mantenimiento</w:t>
      </w:r>
      <w:proofErr w:type="gramEnd"/>
      <w:r>
        <w:rPr>
          <w:color w:val="000000"/>
          <w:sz w:val="18"/>
          <w:szCs w:val="18"/>
          <w:lang w:val="es"/>
        </w:rPr>
        <w:t xml:space="preserve"> (5) + Historial (0)</w:t>
      </w:r>
    </w:p>
    <w:p w14:paraId="07E6A225" w14:textId="77777777" w:rsidR="004673D4" w:rsidRDefault="00B01739">
      <w:pPr>
        <w:pBdr>
          <w:top w:val="nil"/>
          <w:left w:val="nil"/>
          <w:bottom w:val="nil"/>
          <w:right w:val="nil"/>
          <w:between w:val="nil"/>
        </w:pBdr>
        <w:tabs>
          <w:tab w:val="left" w:pos="0"/>
        </w:tabs>
        <w:spacing w:after="0" w:line="240" w:lineRule="auto"/>
        <w:ind w:left="720"/>
        <w:rPr>
          <w:color w:val="000000"/>
          <w:sz w:val="18"/>
          <w:szCs w:val="18"/>
        </w:rPr>
      </w:pPr>
      <w:r>
        <w:rPr>
          <w:color w:val="000000"/>
          <w:sz w:val="18"/>
          <w:szCs w:val="18"/>
          <w:lang w:val="es"/>
        </w:rPr>
        <w:t>MS = 8 puntos - No indicación de inclusión en el plan de mantenimiento por parte del MS, pero con periodicidad establecida por el requisito de mantenimiento 5, correspondiente al mantenimiento semestral.</w:t>
      </w:r>
    </w:p>
    <w:p w14:paraId="35E70DFB" w14:textId="77777777" w:rsidR="004673D4" w:rsidRDefault="00B01739">
      <w:pPr>
        <w:pBdr>
          <w:top w:val="nil"/>
          <w:left w:val="nil"/>
          <w:bottom w:val="nil"/>
          <w:right w:val="nil"/>
          <w:between w:val="nil"/>
        </w:pBdr>
        <w:tabs>
          <w:tab w:val="left" w:pos="0"/>
        </w:tabs>
        <w:spacing w:after="120" w:line="240" w:lineRule="auto"/>
        <w:jc w:val="center"/>
        <w:rPr>
          <w:color w:val="000000"/>
          <w:sz w:val="20"/>
          <w:szCs w:val="20"/>
        </w:rPr>
      </w:pPr>
      <w:r>
        <w:rPr>
          <w:color w:val="000000"/>
          <w:sz w:val="20"/>
          <w:szCs w:val="20"/>
          <w:lang w:val="es"/>
        </w:rPr>
        <w:t>Fuente: Elaboración propia (2021).</w:t>
      </w:r>
    </w:p>
    <w:p w14:paraId="7C1013EC" w14:textId="77777777" w:rsidR="004673D4" w:rsidRDefault="004673D4">
      <w:pPr>
        <w:spacing w:after="120" w:line="240" w:lineRule="auto"/>
        <w:jc w:val="both"/>
        <w:rPr>
          <w:sz w:val="24"/>
          <w:szCs w:val="24"/>
        </w:rPr>
      </w:pPr>
    </w:p>
    <w:p w14:paraId="0FD9385A" w14:textId="77777777" w:rsidR="004673D4" w:rsidRDefault="00B01739">
      <w:pPr>
        <w:pStyle w:val="Ttulo2"/>
        <w:spacing w:after="120" w:line="240" w:lineRule="auto"/>
        <w:ind w:firstLine="709"/>
        <w:rPr>
          <w:color w:val="000000"/>
        </w:rPr>
      </w:pPr>
      <w:bookmarkStart w:id="16" w:name="_44sinio" w:colFirst="0" w:colLast="0"/>
      <w:bookmarkEnd w:id="16"/>
      <w:r>
        <w:rPr>
          <w:color w:val="000000"/>
          <w:lang w:val="es"/>
        </w:rPr>
        <w:t>6.2 Instrucciones para la limpieza y desinfección externa</w:t>
      </w:r>
    </w:p>
    <w:p w14:paraId="1B5392AA" w14:textId="77777777" w:rsidR="004673D4" w:rsidRDefault="004673D4">
      <w:pPr>
        <w:spacing w:after="0" w:line="240" w:lineRule="auto"/>
        <w:jc w:val="both"/>
        <w:rPr>
          <w:sz w:val="24"/>
          <w:szCs w:val="24"/>
        </w:rPr>
      </w:pPr>
      <w:bookmarkStart w:id="17" w:name="_2jxsxqh" w:colFirst="0" w:colLast="0"/>
      <w:bookmarkEnd w:id="17"/>
    </w:p>
    <w:p w14:paraId="702E3F8C" w14:textId="77777777" w:rsidR="004673D4" w:rsidRDefault="00B01739">
      <w:pPr>
        <w:spacing w:after="120" w:line="240" w:lineRule="auto"/>
        <w:ind w:firstLine="1418"/>
        <w:jc w:val="both"/>
        <w:rPr>
          <w:sz w:val="24"/>
          <w:szCs w:val="24"/>
        </w:rPr>
      </w:pPr>
      <w:r>
        <w:rPr>
          <w:sz w:val="24"/>
          <w:szCs w:val="24"/>
          <w:lang w:val="es"/>
        </w:rPr>
        <w:t>Siempre que sea posible, consulte el manual del usuario para asegurarse de que las instrucciones para limpiar y desinfectar el equipo, algunas tienen particularidades que debenser igualadas. Antes de comenzar el procedimiento de mantenimiento preventivo en equipos del tipo de descontaminación , la limpieza debe llevarse a cabo de la siguiente manera:</w:t>
      </w:r>
    </w:p>
    <w:p w14:paraId="3948DC1D" w14:textId="77777777" w:rsidR="004673D4" w:rsidRDefault="00B01739">
      <w:pPr>
        <w:numPr>
          <w:ilvl w:val="0"/>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t>Limpieza de la cámara interior:</w:t>
      </w:r>
    </w:p>
    <w:p w14:paraId="3B3120EC" w14:textId="77777777" w:rsidR="004673D4" w:rsidRDefault="00B01739">
      <w:pPr>
        <w:numPr>
          <w:ilvl w:val="1"/>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t>Asegúrese de que la superficie de la cámara interior esté fría;</w:t>
      </w:r>
    </w:p>
    <w:p w14:paraId="66C8D626" w14:textId="77777777" w:rsidR="004673D4" w:rsidRDefault="00B01739">
      <w:pPr>
        <w:numPr>
          <w:ilvl w:val="1"/>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t>Aplicar la solución desincrustante indicada por el fabricante o utilizada por la institución, y dejar actuar durante el tiempo determinado en la etiqueta de la solución;</w:t>
      </w:r>
    </w:p>
    <w:p w14:paraId="41CC5688" w14:textId="77777777" w:rsidR="004673D4" w:rsidRDefault="00B01739">
      <w:pPr>
        <w:numPr>
          <w:ilvl w:val="1"/>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t xml:space="preserve">Frote la cámara interior con el cepillo de bristers sintéticos o material vegetal; </w:t>
      </w:r>
      <w:r>
        <w:rPr>
          <w:noProof/>
          <w:lang w:val="es"/>
        </w:rPr>
        <w:drawing>
          <wp:anchor distT="0" distB="0" distL="114300" distR="114300" simplePos="0" relativeHeight="251661312" behindDoc="0" locked="0" layoutInCell="1" hidden="0" allowOverlap="1" wp14:anchorId="0EAC13DA" wp14:editId="7A823974">
            <wp:simplePos x="0" y="0"/>
            <wp:positionH relativeFrom="column">
              <wp:posOffset>509270</wp:posOffset>
            </wp:positionH>
            <wp:positionV relativeFrom="paragraph">
              <wp:posOffset>69850</wp:posOffset>
            </wp:positionV>
            <wp:extent cx="447027" cy="432000"/>
            <wp:effectExtent l="0" t="0" r="0" b="0"/>
            <wp:wrapNone/>
            <wp:docPr id="5" name="image10.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0.png" descr="Ícone&#10;&#10;Descrição gerada automaticamente"/>
                    <pic:cNvPicPr preferRelativeResize="0"/>
                  </pic:nvPicPr>
                  <pic:blipFill>
                    <a:blip r:embed="rId18"/>
                    <a:srcRect/>
                    <a:stretch>
                      <a:fillRect/>
                    </a:stretch>
                  </pic:blipFill>
                  <pic:spPr>
                    <a:xfrm>
                      <a:off x="0" y="0"/>
                      <a:ext cx="447027" cy="432000"/>
                    </a:xfrm>
                    <a:prstGeom prst="rect">
                      <a:avLst/>
                    </a:prstGeom>
                    <a:ln/>
                  </pic:spPr>
                </pic:pic>
              </a:graphicData>
            </a:graphic>
          </wp:anchor>
        </w:drawing>
      </w:r>
      <w:r>
        <w:rPr>
          <w:noProof/>
          <w:lang w:val="es"/>
        </w:rPr>
        <w:drawing>
          <wp:anchor distT="0" distB="0" distL="114300" distR="114300" simplePos="0" relativeHeight="251662336" behindDoc="0" locked="0" layoutInCell="1" hidden="0" allowOverlap="1" wp14:anchorId="70E31E3C" wp14:editId="540BD0D1">
            <wp:simplePos x="0" y="0"/>
            <wp:positionH relativeFrom="column">
              <wp:posOffset>113031</wp:posOffset>
            </wp:positionH>
            <wp:positionV relativeFrom="paragraph">
              <wp:posOffset>69850</wp:posOffset>
            </wp:positionV>
            <wp:extent cx="406287" cy="432000"/>
            <wp:effectExtent l="0" t="0" r="0" b="0"/>
            <wp:wrapNone/>
            <wp:docPr id="4" name="image5.png" descr="Desenho de uma pessoa&#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5.png" descr="Desenho de uma pessoa&#10;&#10;Descrição gerada automaticamente com confiança baixa"/>
                    <pic:cNvPicPr preferRelativeResize="0"/>
                  </pic:nvPicPr>
                  <pic:blipFill>
                    <a:blip r:embed="rId19"/>
                    <a:srcRect/>
                    <a:stretch>
                      <a:fillRect/>
                    </a:stretch>
                  </pic:blipFill>
                  <pic:spPr>
                    <a:xfrm>
                      <a:off x="0" y="0"/>
                      <a:ext cx="406287" cy="432000"/>
                    </a:xfrm>
                    <a:prstGeom prst="rect">
                      <a:avLst/>
                    </a:prstGeom>
                    <a:ln/>
                  </pic:spPr>
                </pic:pic>
              </a:graphicData>
            </a:graphic>
          </wp:anchor>
        </w:drawing>
      </w:r>
    </w:p>
    <w:p w14:paraId="57207A5E" w14:textId="77777777" w:rsidR="004673D4" w:rsidRDefault="00B01739">
      <w:pPr>
        <w:numPr>
          <w:ilvl w:val="1"/>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t>Retire el producto conel año húmedo p;</w:t>
      </w:r>
    </w:p>
    <w:p w14:paraId="1403559F" w14:textId="77777777" w:rsidR="004673D4" w:rsidRDefault="00B01739">
      <w:pPr>
        <w:numPr>
          <w:ilvl w:val="1"/>
          <w:numId w:val="1"/>
        </w:numPr>
        <w:pBdr>
          <w:top w:val="nil"/>
          <w:left w:val="nil"/>
          <w:bottom w:val="nil"/>
          <w:right w:val="nil"/>
          <w:between w:val="nil"/>
        </w:pBdr>
        <w:spacing w:after="0" w:line="240" w:lineRule="auto"/>
        <w:jc w:val="both"/>
        <w:rPr>
          <w:color w:val="000000"/>
          <w:sz w:val="20"/>
          <w:szCs w:val="20"/>
        </w:rPr>
      </w:pPr>
      <w:r>
        <w:rPr>
          <w:color w:val="000000"/>
          <w:sz w:val="24"/>
          <w:szCs w:val="24"/>
          <w:lang w:val="es"/>
        </w:rPr>
        <w:t>Asegúrese de que no haya rastro del cepillo o tela utilizado dentro de la cámara;</w:t>
      </w:r>
    </w:p>
    <w:p w14:paraId="5EF876B2" w14:textId="77777777" w:rsidR="004673D4" w:rsidRDefault="00B01739">
      <w:pPr>
        <w:numPr>
          <w:ilvl w:val="1"/>
          <w:numId w:val="1"/>
        </w:numPr>
        <w:pBdr>
          <w:top w:val="nil"/>
          <w:left w:val="nil"/>
          <w:bottom w:val="nil"/>
          <w:right w:val="nil"/>
          <w:between w:val="nil"/>
        </w:pBdr>
        <w:spacing w:after="0" w:line="240" w:lineRule="auto"/>
        <w:jc w:val="both"/>
        <w:rPr>
          <w:color w:val="000000"/>
          <w:sz w:val="20"/>
          <w:szCs w:val="20"/>
        </w:rPr>
      </w:pPr>
      <w:r>
        <w:rPr>
          <w:color w:val="000000"/>
          <w:sz w:val="24"/>
          <w:szCs w:val="24"/>
          <w:lang w:val="es"/>
        </w:rPr>
        <w:lastRenderedPageBreak/>
        <w:t>Después de retirar la solución desincrustante, lave la cámara interior con agua caliente y detergente neutro, especialmente las esquinas de la cámara.</w:t>
      </w:r>
    </w:p>
    <w:p w14:paraId="7CEE84DE" w14:textId="77777777" w:rsidR="004673D4" w:rsidRDefault="00B01739">
      <w:pPr>
        <w:numPr>
          <w:ilvl w:val="1"/>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t>Limpieza del filtro de la cámara: retire el filtro de acuerdo con las instrucciones del fabricante y, con un cepillo tubular, agua y jabón neutro, elimine todos los residuos presentes.</w:t>
      </w:r>
    </w:p>
    <w:p w14:paraId="656C42AA" w14:textId="77777777" w:rsidR="004673D4" w:rsidRDefault="00B01739">
      <w:pPr>
        <w:numPr>
          <w:ilvl w:val="0"/>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t>Limpieza de paneles:</w:t>
      </w:r>
    </w:p>
    <w:p w14:paraId="05466414" w14:textId="77777777" w:rsidR="004673D4" w:rsidRDefault="00B01739">
      <w:pPr>
        <w:numPr>
          <w:ilvl w:val="1"/>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t>Con un paño suave humedecido en agua y jabón neutro, limpie los paneles del equipo.</w:t>
      </w:r>
    </w:p>
    <w:p w14:paraId="787A1174" w14:textId="77777777" w:rsidR="004673D4" w:rsidRDefault="00B01739">
      <w:pPr>
        <w:numPr>
          <w:ilvl w:val="0"/>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t>Desinfección de paneles:</w:t>
      </w:r>
    </w:p>
    <w:p w14:paraId="7DFC8633" w14:textId="77777777" w:rsidR="004673D4" w:rsidRDefault="00B01739">
      <w:pPr>
        <w:numPr>
          <w:ilvl w:val="1"/>
          <w:numId w:val="1"/>
        </w:numPr>
        <w:pBdr>
          <w:top w:val="nil"/>
          <w:left w:val="nil"/>
          <w:bottom w:val="nil"/>
          <w:right w:val="nil"/>
          <w:between w:val="nil"/>
        </w:pBdr>
        <w:spacing w:after="120" w:line="240" w:lineRule="auto"/>
        <w:jc w:val="both"/>
        <w:rPr>
          <w:color w:val="000000"/>
          <w:sz w:val="24"/>
          <w:szCs w:val="24"/>
        </w:rPr>
      </w:pPr>
      <w:r>
        <w:rPr>
          <w:color w:val="000000"/>
          <w:sz w:val="24"/>
          <w:szCs w:val="24"/>
          <w:lang w:val="es"/>
        </w:rPr>
        <w:t>Usando un paño suave amortiguado en un desinfectante líquido adecuadamente diluido, limpie el paño sobre toda la superficie de los paneles del equipo.</w:t>
      </w:r>
    </w:p>
    <w:p w14:paraId="5BB5447E" w14:textId="77777777" w:rsidR="004673D4" w:rsidRDefault="004673D4">
      <w:pPr>
        <w:spacing w:after="120" w:line="240" w:lineRule="auto"/>
        <w:jc w:val="both"/>
        <w:rPr>
          <w:sz w:val="24"/>
          <w:szCs w:val="24"/>
        </w:rPr>
      </w:pPr>
    </w:p>
    <w:p w14:paraId="54117A40" w14:textId="77777777" w:rsidR="004673D4" w:rsidRDefault="00B01739">
      <w:pPr>
        <w:pStyle w:val="Ttulo2"/>
        <w:spacing w:after="120" w:line="240" w:lineRule="auto"/>
        <w:ind w:firstLine="709"/>
        <w:rPr>
          <w:color w:val="000000"/>
        </w:rPr>
      </w:pPr>
      <w:bookmarkStart w:id="18" w:name="_z337ya" w:colFirst="0" w:colLast="0"/>
      <w:bookmarkEnd w:id="18"/>
      <w:r>
        <w:rPr>
          <w:color w:val="000000"/>
          <w:lang w:val="es"/>
        </w:rPr>
        <w:t>6.3 Formulario de registro de datos</w:t>
      </w:r>
    </w:p>
    <w:p w14:paraId="3D8BD958" w14:textId="77777777" w:rsidR="004673D4" w:rsidRDefault="004673D4">
      <w:pPr>
        <w:spacing w:after="0" w:line="240" w:lineRule="auto"/>
        <w:rPr>
          <w:b/>
          <w:sz w:val="24"/>
          <w:szCs w:val="24"/>
        </w:rPr>
      </w:pPr>
    </w:p>
    <w:p w14:paraId="391DD49E" w14:textId="77777777" w:rsidR="004673D4" w:rsidRDefault="00B01739">
      <w:pPr>
        <w:spacing w:after="120" w:line="240" w:lineRule="auto"/>
        <w:ind w:firstLine="1418"/>
        <w:jc w:val="both"/>
        <w:rPr>
          <w:sz w:val="24"/>
          <w:szCs w:val="24"/>
        </w:rPr>
      </w:pPr>
      <w:r>
        <w:rPr>
          <w:sz w:val="24"/>
          <w:szCs w:val="24"/>
          <w:lang w:val="es"/>
        </w:rPr>
        <w:t>Para la recopilación y el registro de datos, la</w:t>
      </w:r>
      <w:r>
        <w:rPr>
          <w:i/>
          <w:sz w:val="24"/>
          <w:szCs w:val="24"/>
          <w:lang w:val="es"/>
        </w:rPr>
        <w:t xml:space="preserve"> lista de control debe utilizarse</w:t>
      </w:r>
      <w:r>
        <w:rPr>
          <w:sz w:val="24"/>
          <w:szCs w:val="24"/>
          <w:lang w:val="es"/>
        </w:rPr>
        <w:t xml:space="preserve"> para el procedimiento de mantenimiento preventivo en equipos de descontaminación de tipo lavadora, enumerados en el anexo A del presente documento.</w:t>
      </w:r>
    </w:p>
    <w:p w14:paraId="48728E76" w14:textId="77777777" w:rsidR="004673D4" w:rsidRDefault="004673D4">
      <w:pPr>
        <w:spacing w:after="120" w:line="240" w:lineRule="auto"/>
        <w:jc w:val="both"/>
        <w:rPr>
          <w:sz w:val="24"/>
          <w:szCs w:val="24"/>
        </w:rPr>
      </w:pPr>
    </w:p>
    <w:p w14:paraId="6DD00F45" w14:textId="77777777" w:rsidR="004673D4" w:rsidRDefault="00B01739">
      <w:pPr>
        <w:pStyle w:val="Ttulo2"/>
        <w:spacing w:after="120" w:line="240" w:lineRule="auto"/>
        <w:ind w:firstLine="709"/>
        <w:rPr>
          <w:color w:val="000000"/>
        </w:rPr>
      </w:pPr>
      <w:bookmarkStart w:id="19" w:name="_3j2qqm3" w:colFirst="0" w:colLast="0"/>
      <w:bookmarkEnd w:id="19"/>
      <w:r>
        <w:rPr>
          <w:color w:val="000000"/>
          <w:lang w:val="es"/>
        </w:rPr>
        <w:t>6.3.1 Elementos de verificación</w:t>
      </w:r>
    </w:p>
    <w:p w14:paraId="61E6B211" w14:textId="77777777" w:rsidR="004673D4" w:rsidRDefault="004673D4">
      <w:pPr>
        <w:spacing w:after="0" w:line="240" w:lineRule="auto"/>
        <w:rPr>
          <w:sz w:val="24"/>
          <w:szCs w:val="24"/>
        </w:rPr>
      </w:pPr>
    </w:p>
    <w:p w14:paraId="6A4A1482" w14:textId="77777777" w:rsidR="004673D4" w:rsidRDefault="00B01739">
      <w:pPr>
        <w:spacing w:after="120" w:line="240" w:lineRule="auto"/>
        <w:ind w:left="709"/>
        <w:jc w:val="both"/>
        <w:rPr>
          <w:sz w:val="24"/>
          <w:szCs w:val="24"/>
        </w:rPr>
      </w:pPr>
      <w:r>
        <w:rPr>
          <w:sz w:val="24"/>
          <w:szCs w:val="24"/>
          <w:lang w:val="es"/>
        </w:rPr>
        <w:t>Antes de comenzar el procedimiento, asegúrese de apagar el disyuntor de alimentación.</w:t>
      </w:r>
      <w:r>
        <w:rPr>
          <w:noProof/>
          <w:lang w:val="es"/>
        </w:rPr>
        <w:drawing>
          <wp:anchor distT="0" distB="0" distL="114300" distR="114300" simplePos="0" relativeHeight="251663360" behindDoc="0" locked="0" layoutInCell="1" hidden="0" allowOverlap="1" wp14:anchorId="6456C6DA" wp14:editId="70178CBB">
            <wp:simplePos x="0" y="0"/>
            <wp:positionH relativeFrom="column">
              <wp:posOffset>-12699</wp:posOffset>
            </wp:positionH>
            <wp:positionV relativeFrom="paragraph">
              <wp:posOffset>1739</wp:posOffset>
            </wp:positionV>
            <wp:extent cx="359410" cy="359410"/>
            <wp:effectExtent l="0" t="0" r="0" b="0"/>
            <wp:wrapNone/>
            <wp:docPr id="10" name="image3.png" descr="Ícone&#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3.png" descr="Ícone&#10;&#10;Descrição gerada automaticamente com confiança média"/>
                    <pic:cNvPicPr preferRelativeResize="0"/>
                  </pic:nvPicPr>
                  <pic:blipFill>
                    <a:blip r:embed="rId15"/>
                    <a:srcRect/>
                    <a:stretch>
                      <a:fillRect/>
                    </a:stretch>
                  </pic:blipFill>
                  <pic:spPr>
                    <a:xfrm>
                      <a:off x="0" y="0"/>
                      <a:ext cx="359410" cy="359410"/>
                    </a:xfrm>
                    <a:prstGeom prst="rect">
                      <a:avLst/>
                    </a:prstGeom>
                    <a:ln/>
                  </pic:spPr>
                </pic:pic>
              </a:graphicData>
            </a:graphic>
          </wp:anchor>
        </w:drawing>
      </w:r>
    </w:p>
    <w:p w14:paraId="3701B35E" w14:textId="77777777" w:rsidR="004673D4" w:rsidRDefault="00B01739">
      <w:pPr>
        <w:spacing w:after="120" w:line="240" w:lineRule="auto"/>
        <w:ind w:left="709"/>
        <w:jc w:val="both"/>
        <w:rPr>
          <w:sz w:val="24"/>
          <w:szCs w:val="24"/>
        </w:rPr>
      </w:pPr>
      <w:r>
        <w:rPr>
          <w:sz w:val="24"/>
          <w:szCs w:val="24"/>
          <w:lang w:val="es"/>
        </w:rPr>
        <w:t>Antes de comenzar las pruebas del equipo, verifique que el suministro de agua y el suministro de aire comprimido sean compatibles.</w:t>
      </w:r>
      <w:r>
        <w:rPr>
          <w:noProof/>
          <w:lang w:val="es"/>
        </w:rPr>
        <w:drawing>
          <wp:anchor distT="0" distB="0" distL="114300" distR="114300" simplePos="0" relativeHeight="251664384" behindDoc="0" locked="0" layoutInCell="1" hidden="0" allowOverlap="1" wp14:anchorId="527EE595" wp14:editId="693A6483">
            <wp:simplePos x="0" y="0"/>
            <wp:positionH relativeFrom="column">
              <wp:posOffset>-12699</wp:posOffset>
            </wp:positionH>
            <wp:positionV relativeFrom="paragraph">
              <wp:posOffset>22860</wp:posOffset>
            </wp:positionV>
            <wp:extent cx="360000" cy="339600"/>
            <wp:effectExtent l="0" t="0" r="0" b="0"/>
            <wp:wrapNone/>
            <wp:docPr id="28" name="image13.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3.png" descr="Ícone&#10;&#10;Descrição gerada automaticamente"/>
                    <pic:cNvPicPr preferRelativeResize="0"/>
                  </pic:nvPicPr>
                  <pic:blipFill>
                    <a:blip r:embed="rId20"/>
                    <a:srcRect b="5561"/>
                    <a:stretch>
                      <a:fillRect/>
                    </a:stretch>
                  </pic:blipFill>
                  <pic:spPr>
                    <a:xfrm>
                      <a:off x="0" y="0"/>
                      <a:ext cx="360000" cy="339600"/>
                    </a:xfrm>
                    <a:prstGeom prst="rect">
                      <a:avLst/>
                    </a:prstGeom>
                    <a:ln/>
                  </pic:spPr>
                </pic:pic>
              </a:graphicData>
            </a:graphic>
          </wp:anchor>
        </w:drawing>
      </w:r>
    </w:p>
    <w:p w14:paraId="574AE574" w14:textId="77777777" w:rsidR="004673D4" w:rsidRDefault="00B01739">
      <w:pPr>
        <w:numPr>
          <w:ilvl w:val="0"/>
          <w:numId w:val="20"/>
        </w:numPr>
        <w:pBdr>
          <w:top w:val="nil"/>
          <w:left w:val="nil"/>
          <w:bottom w:val="nil"/>
          <w:right w:val="nil"/>
          <w:between w:val="nil"/>
        </w:pBdr>
        <w:spacing w:after="0" w:line="240" w:lineRule="auto"/>
        <w:jc w:val="both"/>
        <w:rPr>
          <w:color w:val="000000"/>
          <w:sz w:val="24"/>
          <w:szCs w:val="24"/>
        </w:rPr>
      </w:pPr>
      <w:r>
        <w:rPr>
          <w:color w:val="000000"/>
          <w:sz w:val="24"/>
          <w:szCs w:val="24"/>
          <w:lang w:val="es"/>
        </w:rPr>
        <w:t>Suministro de agua: Verifique si hay suficiente agua en el depósito que suministra el equipo.</w:t>
      </w:r>
    </w:p>
    <w:p w14:paraId="6F5177D7" w14:textId="77777777" w:rsidR="004673D4" w:rsidRDefault="00B01739">
      <w:pPr>
        <w:numPr>
          <w:ilvl w:val="0"/>
          <w:numId w:val="20"/>
        </w:numPr>
        <w:pBdr>
          <w:top w:val="nil"/>
          <w:left w:val="nil"/>
          <w:bottom w:val="nil"/>
          <w:right w:val="nil"/>
          <w:between w:val="nil"/>
        </w:pBdr>
        <w:spacing w:after="0" w:line="240" w:lineRule="auto"/>
        <w:jc w:val="both"/>
        <w:rPr>
          <w:color w:val="000000"/>
          <w:sz w:val="24"/>
          <w:szCs w:val="24"/>
        </w:rPr>
      </w:pPr>
      <w:r>
        <w:rPr>
          <w:color w:val="000000"/>
          <w:sz w:val="24"/>
          <w:szCs w:val="24"/>
          <w:lang w:val="es"/>
        </w:rPr>
        <w:t>Suministro de aire comprimido: En el medidor de aire comprimido, compruebe la presión en la red de suministro de aire.</w:t>
      </w:r>
    </w:p>
    <w:p w14:paraId="236F781B" w14:textId="77777777" w:rsidR="004673D4" w:rsidRDefault="00B01739">
      <w:pPr>
        <w:numPr>
          <w:ilvl w:val="1"/>
          <w:numId w:val="20"/>
        </w:numPr>
        <w:pBdr>
          <w:top w:val="nil"/>
          <w:left w:val="nil"/>
          <w:bottom w:val="nil"/>
          <w:right w:val="nil"/>
          <w:between w:val="nil"/>
        </w:pBdr>
        <w:spacing w:after="0" w:line="240" w:lineRule="auto"/>
        <w:jc w:val="both"/>
        <w:rPr>
          <w:color w:val="000000"/>
          <w:sz w:val="24"/>
          <w:szCs w:val="24"/>
        </w:rPr>
      </w:pPr>
      <w:r>
        <w:rPr>
          <w:color w:val="000000"/>
          <w:sz w:val="24"/>
          <w:szCs w:val="24"/>
          <w:lang w:val="es"/>
        </w:rPr>
        <w:t>Compruebe que la presión sobre la red es suficiente. Algunos fabricantes recomiendan una prensa mínima de6 bar, en caso de preguntas consulte el manual del usuario para verificar el valor apropiado.</w:t>
      </w:r>
    </w:p>
    <w:p w14:paraId="065F672C" w14:textId="77777777" w:rsidR="004673D4" w:rsidRDefault="00B01739">
      <w:pPr>
        <w:numPr>
          <w:ilvl w:val="0"/>
          <w:numId w:val="20"/>
        </w:numPr>
        <w:pBdr>
          <w:top w:val="nil"/>
          <w:left w:val="nil"/>
          <w:bottom w:val="nil"/>
          <w:right w:val="nil"/>
          <w:between w:val="nil"/>
        </w:pBdr>
        <w:spacing w:after="120" w:line="240" w:lineRule="auto"/>
        <w:jc w:val="both"/>
        <w:rPr>
          <w:color w:val="000000"/>
          <w:sz w:val="24"/>
          <w:szCs w:val="24"/>
        </w:rPr>
      </w:pPr>
      <w:r>
        <w:rPr>
          <w:color w:val="000000"/>
          <w:sz w:val="24"/>
          <w:szCs w:val="24"/>
          <w:lang w:val="es"/>
        </w:rPr>
        <w:t>Fuente de alimentación: en el cuadro eléctrico, utilizando un multímetro, compruebe la tensión de alimentación del equipo y que esté de acuerdo conel ecessario para el funcionamiento del equipo.</w:t>
      </w:r>
    </w:p>
    <w:p w14:paraId="1505C1C7" w14:textId="77777777" w:rsidR="004673D4" w:rsidRDefault="004673D4">
      <w:pPr>
        <w:spacing w:after="0" w:line="240" w:lineRule="auto"/>
        <w:rPr>
          <w:sz w:val="24"/>
          <w:szCs w:val="24"/>
        </w:rPr>
      </w:pPr>
    </w:p>
    <w:p w14:paraId="18E7AB03" w14:textId="77777777" w:rsidR="004673D4" w:rsidRDefault="00B01739">
      <w:pPr>
        <w:spacing w:after="0" w:line="240" w:lineRule="auto"/>
        <w:ind w:firstLine="1418"/>
        <w:jc w:val="both"/>
        <w:rPr>
          <w:sz w:val="24"/>
          <w:szCs w:val="24"/>
        </w:rPr>
      </w:pPr>
      <w:r>
        <w:rPr>
          <w:sz w:val="24"/>
          <w:szCs w:val="24"/>
          <w:lang w:val="es"/>
        </w:rPr>
        <w:t xml:space="preserve">De acuerdo con los elementos de la lista de verificación, siga las instrucciones de la Tabla 7. Después de realizar el mantenimiento preventivo, cuando corresponda, registre en el </w:t>
      </w:r>
      <w:r>
        <w:rPr>
          <w:sz w:val="24"/>
          <w:szCs w:val="24"/>
          <w:lang w:val="es"/>
        </w:rPr>
        <w:lastRenderedPageBreak/>
        <w:t>software del equipo la fecha de ejecución para que el equipo pueda presentar el período adecuado para realizar el siguiente mantenimiento.</w:t>
      </w:r>
    </w:p>
    <w:p w14:paraId="0A986304" w14:textId="77777777" w:rsidR="004673D4" w:rsidRDefault="004673D4">
      <w:pPr>
        <w:spacing w:after="120" w:line="240" w:lineRule="auto"/>
        <w:jc w:val="both"/>
        <w:rPr>
          <w:sz w:val="24"/>
          <w:szCs w:val="24"/>
        </w:rPr>
      </w:pPr>
    </w:p>
    <w:p w14:paraId="131B4A87" w14:textId="77777777" w:rsidR="004673D4" w:rsidRDefault="00B01739">
      <w:pPr>
        <w:keepNext/>
        <w:pBdr>
          <w:top w:val="nil"/>
          <w:left w:val="nil"/>
          <w:bottom w:val="nil"/>
          <w:right w:val="nil"/>
          <w:between w:val="nil"/>
        </w:pBdr>
        <w:spacing w:after="120" w:line="240" w:lineRule="auto"/>
        <w:jc w:val="both"/>
        <w:rPr>
          <w:color w:val="000000"/>
          <w:sz w:val="20"/>
          <w:szCs w:val="20"/>
        </w:rPr>
      </w:pPr>
      <w:r>
        <w:rPr>
          <w:color w:val="000000"/>
          <w:sz w:val="20"/>
          <w:szCs w:val="20"/>
          <w:lang w:val="es"/>
        </w:rPr>
        <w:t>Tabla 7 - Instrucciones de ejecución, mantenimiento preventivo de equipos del tipo de lavadora descontaminante.</w:t>
      </w:r>
    </w:p>
    <w:tbl>
      <w:tblPr>
        <w:tblStyle w:val="25"/>
        <w:tblW w:w="96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3"/>
        <w:gridCol w:w="6945"/>
      </w:tblGrid>
      <w:tr w:rsidR="004673D4" w14:paraId="3429FF1F" w14:textId="77777777">
        <w:tc>
          <w:tcPr>
            <w:tcW w:w="9638" w:type="dxa"/>
            <w:gridSpan w:val="2"/>
          </w:tcPr>
          <w:p w14:paraId="1906C7C1" w14:textId="77777777" w:rsidR="004673D4" w:rsidRDefault="00B01739">
            <w:pPr>
              <w:spacing w:after="120"/>
              <w:jc w:val="both"/>
              <w:rPr>
                <w:b/>
              </w:rPr>
            </w:pPr>
            <w:r>
              <w:rPr>
                <w:b/>
                <w:lang w:val="es"/>
              </w:rPr>
              <w:t>Comprobaciones iniciales</w:t>
            </w:r>
          </w:p>
        </w:tc>
      </w:tr>
      <w:tr w:rsidR="004673D4" w14:paraId="1067A01C" w14:textId="77777777">
        <w:tc>
          <w:tcPr>
            <w:tcW w:w="2693" w:type="dxa"/>
          </w:tcPr>
          <w:p w14:paraId="4A2D1117" w14:textId="77777777" w:rsidR="004673D4" w:rsidRDefault="00B01739">
            <w:pPr>
              <w:spacing w:after="120"/>
              <w:jc w:val="both"/>
            </w:pPr>
            <w:r>
              <w:rPr>
                <w:b/>
                <w:lang w:val="es"/>
              </w:rPr>
              <w:t>Comprobar elemento</w:t>
            </w:r>
          </w:p>
        </w:tc>
        <w:tc>
          <w:tcPr>
            <w:tcW w:w="6945" w:type="dxa"/>
          </w:tcPr>
          <w:p w14:paraId="3DF58E79" w14:textId="77777777" w:rsidR="004673D4" w:rsidRDefault="00B01739">
            <w:pPr>
              <w:spacing w:after="120"/>
              <w:jc w:val="both"/>
            </w:pPr>
            <w:r>
              <w:rPr>
                <w:b/>
                <w:lang w:val="es"/>
              </w:rPr>
              <w:t>Instrucciones</w:t>
            </w:r>
          </w:p>
        </w:tc>
      </w:tr>
      <w:tr w:rsidR="004673D4" w14:paraId="432E4B50" w14:textId="77777777">
        <w:tc>
          <w:tcPr>
            <w:tcW w:w="2693" w:type="dxa"/>
          </w:tcPr>
          <w:p w14:paraId="72761814" w14:textId="77777777" w:rsidR="004673D4" w:rsidRDefault="00B01739">
            <w:pPr>
              <w:spacing w:after="120"/>
              <w:jc w:val="both"/>
            </w:pPr>
            <w:r>
              <w:rPr>
                <w:lang w:val="es"/>
              </w:rPr>
              <w:t>Ubicación del equipo</w:t>
            </w:r>
          </w:p>
        </w:tc>
        <w:tc>
          <w:tcPr>
            <w:tcW w:w="6945" w:type="dxa"/>
          </w:tcPr>
          <w:p w14:paraId="3786A32A" w14:textId="77777777" w:rsidR="004673D4" w:rsidRDefault="00B01739">
            <w:pPr>
              <w:spacing w:after="120"/>
              <w:jc w:val="both"/>
            </w:pPr>
            <w:r>
              <w:rPr>
                <w:lang w:val="es"/>
              </w:rPr>
              <w:t>Asegúrese de que el equipo esté en su lugar de registro de acuerdo con la orden de trabajo. Para casos de incumplimiento, anote el sector en el que se encuentra el equipo.</w:t>
            </w:r>
          </w:p>
        </w:tc>
      </w:tr>
      <w:tr w:rsidR="004673D4" w14:paraId="0FDD62AC" w14:textId="77777777">
        <w:tc>
          <w:tcPr>
            <w:tcW w:w="2693" w:type="dxa"/>
          </w:tcPr>
          <w:p w14:paraId="620C19B9" w14:textId="77777777" w:rsidR="004673D4" w:rsidRDefault="00B01739">
            <w:pPr>
              <w:spacing w:after="120"/>
              <w:jc w:val="both"/>
            </w:pPr>
            <w:r>
              <w:rPr>
                <w:lang w:val="es"/>
              </w:rPr>
              <w:t>Identificación del equipo</w:t>
            </w:r>
          </w:p>
        </w:tc>
        <w:tc>
          <w:tcPr>
            <w:tcW w:w="6945" w:type="dxa"/>
          </w:tcPr>
          <w:p w14:paraId="0543AA00" w14:textId="77777777" w:rsidR="004673D4" w:rsidRDefault="00B01739">
            <w:pPr>
              <w:spacing w:after="120"/>
              <w:jc w:val="both"/>
            </w:pPr>
            <w:r>
              <w:rPr>
                <w:lang w:val="es"/>
              </w:rPr>
              <w:t>Compruebe que el número de serie, la equidad y/o el código de identificación del equipo son losmeos contenidos en la orden de trabajo.</w:t>
            </w:r>
          </w:p>
        </w:tc>
      </w:tr>
      <w:tr w:rsidR="004673D4" w14:paraId="79033416" w14:textId="77777777">
        <w:tc>
          <w:tcPr>
            <w:tcW w:w="2693" w:type="dxa"/>
          </w:tcPr>
          <w:p w14:paraId="3B1F1B74" w14:textId="77777777" w:rsidR="004673D4" w:rsidRDefault="00B01739">
            <w:pPr>
              <w:spacing w:after="120"/>
              <w:jc w:val="both"/>
              <w:rPr>
                <w:highlight w:val="yellow"/>
              </w:rPr>
            </w:pPr>
            <w:r>
              <w:rPr>
                <w:lang w:val="es"/>
              </w:rPr>
              <w:t>Disponibilidad de equipos</w:t>
            </w:r>
          </w:p>
        </w:tc>
        <w:tc>
          <w:tcPr>
            <w:tcW w:w="6945" w:type="dxa"/>
          </w:tcPr>
          <w:p w14:paraId="336D091C" w14:textId="77777777" w:rsidR="004673D4" w:rsidRDefault="00B01739">
            <w:pPr>
              <w:spacing w:after="120"/>
              <w:jc w:val="both"/>
              <w:rPr>
                <w:highlight w:val="yellow"/>
              </w:rPr>
            </w:pPr>
            <w:r>
              <w:rPr>
                <w:lang w:val="es"/>
              </w:rPr>
              <w:t xml:space="preserve">Asegúrese de que el equipo esté disponible para realizar el servicio. En caso de indisponibilidad, recoger la firma del responsable del sector, junto con la justificación y la opción de fecha en la que el equipo estará disponible. Marcarequipos de ac ordo con la actividad 9 del Proceso P6 "Manual de Proceso - Realizar mantenimiento programado de EMH" de </w:t>
            </w:r>
            <w:proofErr w:type="spellStart"/>
            <w:r>
              <w:rPr>
                <w:lang w:val="es"/>
              </w:rPr>
              <w:t>Ebserh</w:t>
            </w:r>
            <w:proofErr w:type="spellEnd"/>
            <w:r>
              <w:rPr>
                <w:lang w:val="es"/>
              </w:rPr>
              <w:t>.</w:t>
            </w:r>
          </w:p>
        </w:tc>
      </w:tr>
      <w:tr w:rsidR="004673D4" w14:paraId="064FB570" w14:textId="77777777">
        <w:tc>
          <w:tcPr>
            <w:tcW w:w="9638" w:type="dxa"/>
            <w:gridSpan w:val="2"/>
          </w:tcPr>
          <w:p w14:paraId="0AF223AF" w14:textId="77777777" w:rsidR="004673D4" w:rsidRDefault="00B01739">
            <w:pPr>
              <w:spacing w:after="120"/>
              <w:jc w:val="both"/>
              <w:rPr>
                <w:b/>
              </w:rPr>
            </w:pPr>
            <w:r>
              <w:rPr>
                <w:b/>
                <w:lang w:val="es"/>
              </w:rPr>
              <w:t>Comprobaciones generales - Trims</w:t>
            </w:r>
          </w:p>
        </w:tc>
      </w:tr>
      <w:tr w:rsidR="004673D4" w14:paraId="7DC546E4" w14:textId="77777777">
        <w:tc>
          <w:tcPr>
            <w:tcW w:w="2693" w:type="dxa"/>
          </w:tcPr>
          <w:p w14:paraId="3AF03A64" w14:textId="77777777" w:rsidR="004673D4" w:rsidRDefault="00B01739">
            <w:pPr>
              <w:spacing w:after="120"/>
              <w:jc w:val="both"/>
            </w:pPr>
            <w:r>
              <w:rPr>
                <w:b/>
                <w:lang w:val="es"/>
              </w:rPr>
              <w:t>Comprobar artículo</w:t>
            </w:r>
          </w:p>
        </w:tc>
        <w:tc>
          <w:tcPr>
            <w:tcW w:w="6945" w:type="dxa"/>
          </w:tcPr>
          <w:p w14:paraId="2CFCEAB7" w14:textId="77777777" w:rsidR="004673D4" w:rsidRDefault="00B01739">
            <w:pPr>
              <w:spacing w:after="120"/>
              <w:jc w:val="both"/>
            </w:pPr>
            <w:r>
              <w:rPr>
                <w:b/>
                <w:lang w:val="es"/>
              </w:rPr>
              <w:t>Instrucciones</w:t>
            </w:r>
          </w:p>
        </w:tc>
      </w:tr>
      <w:tr w:rsidR="004673D4" w14:paraId="0D8A4CB2" w14:textId="77777777">
        <w:tc>
          <w:tcPr>
            <w:tcW w:w="2693" w:type="dxa"/>
          </w:tcPr>
          <w:p w14:paraId="143DA5EC" w14:textId="77777777" w:rsidR="004673D4" w:rsidRDefault="00B01739">
            <w:pPr>
              <w:spacing w:after="120"/>
              <w:jc w:val="both"/>
            </w:pPr>
            <w:r>
              <w:rPr>
                <w:lang w:val="es"/>
              </w:rPr>
              <w:t>Integridad de los recortes</w:t>
            </w:r>
          </w:p>
        </w:tc>
        <w:tc>
          <w:tcPr>
            <w:tcW w:w="6945" w:type="dxa"/>
          </w:tcPr>
          <w:p w14:paraId="1C130369" w14:textId="77777777" w:rsidR="004673D4" w:rsidRDefault="00B01739">
            <w:pPr>
              <w:spacing w:after="120"/>
              <w:jc w:val="both"/>
            </w:pPr>
            <w:r>
              <w:rPr>
                <w:lang w:val="es"/>
              </w:rPr>
              <w:t>Compruebe la integridad del guarnecido y agrietamiento. Registre los fallos de funcionamiento identificados en el campo de observación.</w:t>
            </w:r>
          </w:p>
          <w:p w14:paraId="2076A139" w14:textId="77777777" w:rsidR="004673D4" w:rsidRDefault="00B01739">
            <w:pPr>
              <w:keepNext/>
              <w:pBdr>
                <w:top w:val="nil"/>
                <w:left w:val="nil"/>
                <w:bottom w:val="nil"/>
                <w:right w:val="nil"/>
                <w:between w:val="nil"/>
              </w:pBdr>
              <w:spacing w:after="120"/>
              <w:jc w:val="both"/>
              <w:rPr>
                <w:color w:val="000000"/>
                <w:sz w:val="20"/>
                <w:szCs w:val="20"/>
              </w:rPr>
            </w:pPr>
            <w:r>
              <w:rPr>
                <w:color w:val="000000"/>
                <w:sz w:val="20"/>
                <w:szCs w:val="20"/>
                <w:lang w:val="es"/>
              </w:rPr>
              <w:t>Figura 4 - Ejemplo de embellecedores dañados: manchas y sequedad en (a), fisura (b), desgaste y fisura en (c) y grietas internas (d).</w:t>
            </w:r>
          </w:p>
          <w:p w14:paraId="0213C587" w14:textId="77777777" w:rsidR="004673D4" w:rsidRDefault="00B01739">
            <w:pPr>
              <w:spacing w:after="120"/>
              <w:jc w:val="center"/>
            </w:pPr>
            <w:r>
              <w:rPr>
                <w:noProof/>
              </w:rPr>
              <w:drawing>
                <wp:inline distT="0" distB="0" distL="0" distR="0" wp14:anchorId="002ED833" wp14:editId="2028D181">
                  <wp:extent cx="3960000" cy="210761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3960000" cy="2107610"/>
                          </a:xfrm>
                          <a:prstGeom prst="rect">
                            <a:avLst/>
                          </a:prstGeom>
                          <a:ln/>
                        </pic:spPr>
                      </pic:pic>
                    </a:graphicData>
                  </a:graphic>
                </wp:inline>
              </w:drawing>
            </w:r>
          </w:p>
          <w:p w14:paraId="4B8D79E6" w14:textId="77777777" w:rsidR="004673D4" w:rsidRDefault="00B01739">
            <w:pPr>
              <w:pBdr>
                <w:top w:val="nil"/>
                <w:left w:val="nil"/>
                <w:bottom w:val="nil"/>
                <w:right w:val="nil"/>
                <w:between w:val="nil"/>
              </w:pBdr>
              <w:tabs>
                <w:tab w:val="left" w:pos="0"/>
              </w:tabs>
              <w:spacing w:after="120" w:line="480" w:lineRule="auto"/>
              <w:jc w:val="center"/>
              <w:rPr>
                <w:color w:val="000000"/>
                <w:sz w:val="20"/>
                <w:szCs w:val="20"/>
              </w:rPr>
            </w:pPr>
            <w:r>
              <w:rPr>
                <w:color w:val="000000"/>
                <w:sz w:val="20"/>
                <w:szCs w:val="20"/>
                <w:lang w:val="es"/>
              </w:rPr>
              <w:t>Fuente: Elaboración propia (2022)</w:t>
            </w:r>
          </w:p>
        </w:tc>
      </w:tr>
      <w:tr w:rsidR="004673D4" w14:paraId="23F260D0" w14:textId="77777777">
        <w:tc>
          <w:tcPr>
            <w:tcW w:w="2693" w:type="dxa"/>
          </w:tcPr>
          <w:p w14:paraId="0DACEE82" w14:textId="77777777" w:rsidR="004673D4" w:rsidRDefault="00B01739">
            <w:pPr>
              <w:spacing w:after="120"/>
              <w:jc w:val="both"/>
            </w:pPr>
            <w:r>
              <w:rPr>
                <w:lang w:val="es"/>
              </w:rPr>
              <w:t>Limpieza</w:t>
            </w:r>
          </w:p>
        </w:tc>
        <w:tc>
          <w:tcPr>
            <w:tcW w:w="6945" w:type="dxa"/>
          </w:tcPr>
          <w:p w14:paraId="3E469A4A" w14:textId="77777777" w:rsidR="004673D4" w:rsidRDefault="00B01739">
            <w:pPr>
              <w:pBdr>
                <w:top w:val="nil"/>
                <w:left w:val="nil"/>
                <w:bottom w:val="nil"/>
                <w:right w:val="nil"/>
                <w:between w:val="nil"/>
              </w:pBdr>
              <w:spacing w:line="480" w:lineRule="auto"/>
              <w:ind w:left="360"/>
              <w:jc w:val="both"/>
              <w:rPr>
                <w:color w:val="000000"/>
              </w:rPr>
            </w:pPr>
            <w:r>
              <w:rPr>
                <w:color w:val="000000"/>
                <w:lang w:val="es"/>
              </w:rPr>
              <w:t>No se deben usar herramientas puntiagudas para quitar los adornos.</w:t>
            </w:r>
            <w:r>
              <w:rPr>
                <w:noProof/>
                <w:lang w:val="es"/>
              </w:rPr>
              <w:drawing>
                <wp:anchor distT="0" distB="0" distL="114300" distR="114300" simplePos="0" relativeHeight="251665408" behindDoc="0" locked="0" layoutInCell="1" hidden="0" allowOverlap="1" wp14:anchorId="58FA0573" wp14:editId="0AAFEEDD">
                  <wp:simplePos x="0" y="0"/>
                  <wp:positionH relativeFrom="column">
                    <wp:posOffset>-40004</wp:posOffset>
                  </wp:positionH>
                  <wp:positionV relativeFrom="paragraph">
                    <wp:posOffset>24765</wp:posOffset>
                  </wp:positionV>
                  <wp:extent cx="252000" cy="252000"/>
                  <wp:effectExtent l="0" t="0" r="0" b="0"/>
                  <wp:wrapNone/>
                  <wp:docPr id="15" name="image3.png" descr="Ícone&#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3.png" descr="Ícone&#10;&#10;Descrição gerada automaticamente com confiança média"/>
                          <pic:cNvPicPr preferRelativeResize="0"/>
                        </pic:nvPicPr>
                        <pic:blipFill>
                          <a:blip r:embed="rId15"/>
                          <a:srcRect/>
                          <a:stretch>
                            <a:fillRect/>
                          </a:stretch>
                        </pic:blipFill>
                        <pic:spPr>
                          <a:xfrm>
                            <a:off x="0" y="0"/>
                            <a:ext cx="252000" cy="252000"/>
                          </a:xfrm>
                          <a:prstGeom prst="rect">
                            <a:avLst/>
                          </a:prstGeom>
                          <a:ln/>
                        </pic:spPr>
                      </pic:pic>
                    </a:graphicData>
                  </a:graphic>
                </wp:anchor>
              </w:drawing>
            </w:r>
          </w:p>
          <w:p w14:paraId="3599D10A" w14:textId="77777777" w:rsidR="004673D4" w:rsidRDefault="00B01739">
            <w:pPr>
              <w:pBdr>
                <w:top w:val="nil"/>
                <w:left w:val="nil"/>
                <w:bottom w:val="nil"/>
                <w:right w:val="nil"/>
                <w:between w:val="nil"/>
              </w:pBdr>
              <w:spacing w:line="480" w:lineRule="auto"/>
              <w:ind w:left="360"/>
              <w:jc w:val="both"/>
              <w:rPr>
                <w:color w:val="000000"/>
              </w:rPr>
            </w:pPr>
            <w:r>
              <w:rPr>
                <w:color w:val="000000"/>
                <w:lang w:val="es"/>
              </w:rPr>
              <w:lastRenderedPageBreak/>
              <w:t>Consulte el manual del equipo y verifique que los adornos puedan lubricarse.</w:t>
            </w:r>
            <w:r>
              <w:rPr>
                <w:noProof/>
                <w:lang w:val="es"/>
              </w:rPr>
              <w:drawing>
                <wp:anchor distT="0" distB="0" distL="114300" distR="114300" simplePos="0" relativeHeight="251666432" behindDoc="0" locked="0" layoutInCell="1" hidden="0" allowOverlap="1" wp14:anchorId="1A6B3ED9" wp14:editId="1F56C4E7">
                  <wp:simplePos x="0" y="0"/>
                  <wp:positionH relativeFrom="column">
                    <wp:posOffset>-40004</wp:posOffset>
                  </wp:positionH>
                  <wp:positionV relativeFrom="paragraph">
                    <wp:posOffset>24765</wp:posOffset>
                  </wp:positionV>
                  <wp:extent cx="252000" cy="252000"/>
                  <wp:effectExtent l="0" t="0" r="0" b="0"/>
                  <wp:wrapNone/>
                  <wp:docPr id="13" name="image3.png" descr="Ícone&#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3.png" descr="Ícone&#10;&#10;Descrição gerada automaticamente com confiança média"/>
                          <pic:cNvPicPr preferRelativeResize="0"/>
                        </pic:nvPicPr>
                        <pic:blipFill>
                          <a:blip r:embed="rId15"/>
                          <a:srcRect/>
                          <a:stretch>
                            <a:fillRect/>
                          </a:stretch>
                        </pic:blipFill>
                        <pic:spPr>
                          <a:xfrm>
                            <a:off x="0" y="0"/>
                            <a:ext cx="252000" cy="252000"/>
                          </a:xfrm>
                          <a:prstGeom prst="rect">
                            <a:avLst/>
                          </a:prstGeom>
                          <a:ln/>
                        </pic:spPr>
                      </pic:pic>
                    </a:graphicData>
                  </a:graphic>
                </wp:anchor>
              </w:drawing>
            </w:r>
          </w:p>
          <w:p w14:paraId="68F54366" w14:textId="77777777" w:rsidR="004673D4" w:rsidRDefault="004673D4">
            <w:pPr>
              <w:pBdr>
                <w:top w:val="nil"/>
                <w:left w:val="nil"/>
                <w:bottom w:val="nil"/>
                <w:right w:val="nil"/>
                <w:between w:val="nil"/>
              </w:pBdr>
              <w:spacing w:line="480" w:lineRule="auto"/>
              <w:ind w:left="360"/>
              <w:jc w:val="both"/>
              <w:rPr>
                <w:color w:val="000000"/>
              </w:rPr>
            </w:pPr>
          </w:p>
          <w:p w14:paraId="242786EF" w14:textId="77777777" w:rsidR="004673D4" w:rsidRDefault="00B01739">
            <w:pPr>
              <w:numPr>
                <w:ilvl w:val="0"/>
                <w:numId w:val="2"/>
              </w:numPr>
              <w:pBdr>
                <w:top w:val="nil"/>
                <w:left w:val="nil"/>
                <w:bottom w:val="nil"/>
                <w:right w:val="nil"/>
                <w:between w:val="nil"/>
              </w:pBdr>
              <w:spacing w:line="480" w:lineRule="auto"/>
              <w:jc w:val="both"/>
              <w:rPr>
                <w:color w:val="000000"/>
              </w:rPr>
            </w:pPr>
            <w:r>
              <w:rPr>
                <w:color w:val="000000"/>
                <w:lang w:val="es"/>
              </w:rPr>
              <w:t>Retire los guarnecidos de las puertas de carga y descarga.</w:t>
            </w:r>
          </w:p>
          <w:p w14:paraId="1B70415D" w14:textId="77777777" w:rsidR="004673D4" w:rsidRDefault="00B01739">
            <w:pPr>
              <w:numPr>
                <w:ilvl w:val="0"/>
                <w:numId w:val="2"/>
              </w:numPr>
              <w:pBdr>
                <w:top w:val="nil"/>
                <w:left w:val="nil"/>
                <w:bottom w:val="nil"/>
                <w:right w:val="nil"/>
                <w:between w:val="nil"/>
              </w:pBdr>
              <w:spacing w:line="480" w:lineRule="auto"/>
              <w:jc w:val="both"/>
              <w:rPr>
                <w:color w:val="000000"/>
              </w:rPr>
            </w:pPr>
            <w:r>
              <w:rPr>
                <w:color w:val="000000"/>
                <w:lang w:val="es"/>
              </w:rPr>
              <w:t>Limpie los adornos con un paño suave represado en agua.</w:t>
            </w:r>
          </w:p>
          <w:p w14:paraId="3C884BA7" w14:textId="77777777" w:rsidR="004673D4" w:rsidRDefault="00B01739">
            <w:pPr>
              <w:numPr>
                <w:ilvl w:val="0"/>
                <w:numId w:val="2"/>
              </w:numPr>
              <w:pBdr>
                <w:top w:val="nil"/>
                <w:left w:val="nil"/>
                <w:bottom w:val="nil"/>
                <w:right w:val="nil"/>
                <w:between w:val="nil"/>
              </w:pBdr>
              <w:spacing w:line="480" w:lineRule="auto"/>
              <w:jc w:val="both"/>
              <w:rPr>
                <w:color w:val="000000"/>
              </w:rPr>
            </w:pPr>
            <w:r>
              <w:rPr>
                <w:color w:val="000000"/>
                <w:lang w:val="es"/>
              </w:rPr>
              <w:t>Con un paño suave maldito en agua o alcohol limpia los canales de los adornos.</w:t>
            </w:r>
          </w:p>
          <w:p w14:paraId="53CB085A" w14:textId="77777777" w:rsidR="004673D4" w:rsidRDefault="00B01739">
            <w:pPr>
              <w:numPr>
                <w:ilvl w:val="0"/>
                <w:numId w:val="2"/>
              </w:numPr>
              <w:pBdr>
                <w:top w:val="nil"/>
                <w:left w:val="nil"/>
                <w:bottom w:val="nil"/>
                <w:right w:val="nil"/>
                <w:between w:val="nil"/>
              </w:pBdr>
              <w:spacing w:after="120" w:line="480" w:lineRule="auto"/>
              <w:jc w:val="both"/>
              <w:rPr>
                <w:color w:val="000000"/>
              </w:rPr>
            </w:pPr>
            <w:r>
              <w:rPr>
                <w:color w:val="000000"/>
                <w:lang w:val="es"/>
              </w:rPr>
              <w:t>Vuelva a instalar los recortes. Cuando sea necesario y aplicable, lubrique los adornos. Loslubricantes inadecuados pueden afectar el rendimiento del equipo y/o dañar los ajustes.</w:t>
            </w:r>
          </w:p>
          <w:p w14:paraId="2F0C57DD" w14:textId="77777777" w:rsidR="004673D4" w:rsidRDefault="00B01739">
            <w:pPr>
              <w:keepNext/>
              <w:pBdr>
                <w:top w:val="nil"/>
                <w:left w:val="nil"/>
                <w:bottom w:val="nil"/>
                <w:right w:val="nil"/>
                <w:between w:val="nil"/>
              </w:pBdr>
              <w:spacing w:after="120"/>
              <w:rPr>
                <w:color w:val="000000"/>
                <w:sz w:val="20"/>
                <w:szCs w:val="20"/>
              </w:rPr>
            </w:pPr>
            <w:r>
              <w:rPr>
                <w:color w:val="000000"/>
                <w:sz w:val="20"/>
                <w:szCs w:val="20"/>
                <w:lang w:val="es"/>
              </w:rPr>
              <w:lastRenderedPageBreak/>
              <w:t>Figura 5 - Ejemplos de embellecedores lubricados y no lubricados.</w:t>
            </w:r>
          </w:p>
          <w:p w14:paraId="079373BC" w14:textId="77777777" w:rsidR="004673D4" w:rsidRDefault="00B01739">
            <w:pPr>
              <w:pBdr>
                <w:top w:val="nil"/>
                <w:left w:val="nil"/>
                <w:bottom w:val="nil"/>
                <w:right w:val="nil"/>
                <w:between w:val="nil"/>
              </w:pBdr>
              <w:spacing w:line="480" w:lineRule="auto"/>
              <w:ind w:left="360"/>
              <w:jc w:val="center"/>
              <w:rPr>
                <w:color w:val="000000"/>
              </w:rPr>
            </w:pPr>
            <w:r>
              <w:rPr>
                <w:noProof/>
                <w:color w:val="000000"/>
              </w:rPr>
              <w:drawing>
                <wp:inline distT="0" distB="0" distL="0" distR="0" wp14:anchorId="5ECCA2FD" wp14:editId="6B95B247">
                  <wp:extent cx="2520000" cy="4138375"/>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2520000" cy="4138375"/>
                          </a:xfrm>
                          <a:prstGeom prst="rect">
                            <a:avLst/>
                          </a:prstGeom>
                          <a:ln/>
                        </pic:spPr>
                      </pic:pic>
                    </a:graphicData>
                  </a:graphic>
                </wp:inline>
              </w:drawing>
            </w:r>
          </w:p>
          <w:p w14:paraId="3ECB9A7C" w14:textId="77777777" w:rsidR="004673D4" w:rsidRDefault="00B01739">
            <w:pPr>
              <w:pBdr>
                <w:top w:val="nil"/>
                <w:left w:val="nil"/>
                <w:bottom w:val="nil"/>
                <w:right w:val="nil"/>
                <w:between w:val="nil"/>
              </w:pBdr>
              <w:spacing w:after="120" w:line="480" w:lineRule="auto"/>
              <w:ind w:left="360"/>
              <w:jc w:val="center"/>
              <w:rPr>
                <w:color w:val="000000"/>
              </w:rPr>
            </w:pPr>
            <w:r>
              <w:rPr>
                <w:color w:val="000000"/>
                <w:sz w:val="20"/>
                <w:szCs w:val="20"/>
                <w:lang w:val="es"/>
              </w:rPr>
              <w:t>Fuente: Elaboración propia (2022)</w:t>
            </w:r>
          </w:p>
        </w:tc>
      </w:tr>
      <w:tr w:rsidR="004673D4" w14:paraId="4AC0CC37" w14:textId="77777777">
        <w:tc>
          <w:tcPr>
            <w:tcW w:w="9638" w:type="dxa"/>
            <w:gridSpan w:val="2"/>
          </w:tcPr>
          <w:p w14:paraId="2478D645" w14:textId="77777777" w:rsidR="004673D4" w:rsidRDefault="00B01739">
            <w:pPr>
              <w:spacing w:after="120"/>
              <w:jc w:val="both"/>
              <w:rPr>
                <w:b/>
              </w:rPr>
            </w:pPr>
            <w:r>
              <w:rPr>
                <w:b/>
                <w:lang w:val="es"/>
              </w:rPr>
              <w:lastRenderedPageBreak/>
              <w:t>Comprobaciones generales - Cámara Interior</w:t>
            </w:r>
          </w:p>
        </w:tc>
      </w:tr>
      <w:tr w:rsidR="004673D4" w14:paraId="58CA1840" w14:textId="77777777">
        <w:tc>
          <w:tcPr>
            <w:tcW w:w="2693" w:type="dxa"/>
          </w:tcPr>
          <w:p w14:paraId="616727D4" w14:textId="77777777" w:rsidR="004673D4" w:rsidRDefault="00B01739">
            <w:pPr>
              <w:spacing w:after="120"/>
              <w:jc w:val="both"/>
            </w:pPr>
            <w:r>
              <w:rPr>
                <w:b/>
                <w:lang w:val="es"/>
              </w:rPr>
              <w:t>Comprobar artículo</w:t>
            </w:r>
          </w:p>
        </w:tc>
        <w:tc>
          <w:tcPr>
            <w:tcW w:w="6945" w:type="dxa"/>
          </w:tcPr>
          <w:p w14:paraId="4D6FE5A7" w14:textId="77777777" w:rsidR="004673D4" w:rsidRDefault="00B01739">
            <w:pPr>
              <w:spacing w:after="120"/>
              <w:jc w:val="both"/>
            </w:pPr>
            <w:r>
              <w:rPr>
                <w:b/>
                <w:lang w:val="es"/>
              </w:rPr>
              <w:t>Instrucciones</w:t>
            </w:r>
          </w:p>
        </w:tc>
      </w:tr>
      <w:tr w:rsidR="004673D4" w14:paraId="519927EF" w14:textId="77777777">
        <w:tc>
          <w:tcPr>
            <w:tcW w:w="2693" w:type="dxa"/>
          </w:tcPr>
          <w:p w14:paraId="5C112E42" w14:textId="77777777" w:rsidR="004673D4" w:rsidRDefault="00B01739">
            <w:pPr>
              <w:spacing w:after="120"/>
              <w:jc w:val="both"/>
              <w:rPr>
                <w:b/>
              </w:rPr>
            </w:pPr>
            <w:r>
              <w:rPr>
                <w:lang w:val="es"/>
              </w:rPr>
              <w:t>Integridad de la cámara interior</w:t>
            </w:r>
          </w:p>
        </w:tc>
        <w:tc>
          <w:tcPr>
            <w:tcW w:w="6945" w:type="dxa"/>
          </w:tcPr>
          <w:p w14:paraId="1A28801B" w14:textId="77777777" w:rsidR="004673D4" w:rsidRDefault="00B01739">
            <w:pPr>
              <w:numPr>
                <w:ilvl w:val="0"/>
                <w:numId w:val="3"/>
              </w:numPr>
              <w:pBdr>
                <w:top w:val="nil"/>
                <w:left w:val="nil"/>
                <w:bottom w:val="nil"/>
                <w:right w:val="nil"/>
                <w:between w:val="nil"/>
              </w:pBdr>
              <w:spacing w:line="480" w:lineRule="auto"/>
              <w:jc w:val="both"/>
              <w:rPr>
                <w:color w:val="000000"/>
              </w:rPr>
            </w:pPr>
            <w:r>
              <w:rPr>
                <w:color w:val="000000"/>
                <w:lang w:val="es"/>
              </w:rPr>
              <w:t>Compruebe la integridad de la cámara interior en busca de deformidades, posibles puntos de oxidación y grietas. Registre los fallos de funcionamiento identificados.</w:t>
            </w:r>
          </w:p>
          <w:p w14:paraId="1EC75564" w14:textId="77777777" w:rsidR="004673D4" w:rsidRDefault="00B01739">
            <w:pPr>
              <w:numPr>
                <w:ilvl w:val="0"/>
                <w:numId w:val="3"/>
              </w:numPr>
              <w:pBdr>
                <w:top w:val="nil"/>
                <w:left w:val="nil"/>
                <w:bottom w:val="nil"/>
                <w:right w:val="nil"/>
                <w:between w:val="nil"/>
              </w:pBdr>
              <w:spacing w:line="480" w:lineRule="auto"/>
              <w:jc w:val="both"/>
              <w:rPr>
                <w:color w:val="000000"/>
              </w:rPr>
            </w:pPr>
            <w:r>
              <w:rPr>
                <w:color w:val="000000"/>
                <w:lang w:val="es"/>
              </w:rPr>
              <w:t xml:space="preserve">Cuando corresponda, verifique la integridad y funcionalidad de la válvula de aire </w:t>
            </w:r>
            <w:proofErr w:type="gramStart"/>
            <w:r>
              <w:rPr>
                <w:color w:val="000000"/>
                <w:lang w:val="es"/>
              </w:rPr>
              <w:t>caliente .</w:t>
            </w:r>
            <w:proofErr w:type="gramEnd"/>
          </w:p>
          <w:p w14:paraId="60239F0A" w14:textId="77777777" w:rsidR="004673D4" w:rsidRDefault="00B01739">
            <w:pPr>
              <w:numPr>
                <w:ilvl w:val="0"/>
                <w:numId w:val="3"/>
              </w:numPr>
              <w:pBdr>
                <w:top w:val="nil"/>
                <w:left w:val="nil"/>
                <w:bottom w:val="nil"/>
                <w:right w:val="nil"/>
                <w:between w:val="nil"/>
              </w:pBdr>
              <w:spacing w:after="120" w:line="480" w:lineRule="auto"/>
              <w:jc w:val="both"/>
              <w:rPr>
                <w:color w:val="000000"/>
              </w:rPr>
            </w:pPr>
            <w:r>
              <w:rPr>
                <w:color w:val="000000"/>
                <w:lang w:val="es"/>
              </w:rPr>
              <w:lastRenderedPageBreak/>
              <w:t xml:space="preserve">En caso de sospecha de grietas, continúe con la actividad 14 del proceso "Manual de proceso - Realizar mantenimiento programado de EMH" de </w:t>
            </w:r>
            <w:proofErr w:type="spellStart"/>
            <w:r>
              <w:rPr>
                <w:color w:val="000000"/>
                <w:lang w:val="es"/>
              </w:rPr>
              <w:t>Ebserh</w:t>
            </w:r>
            <w:proofErr w:type="spellEnd"/>
            <w:r>
              <w:rPr>
                <w:color w:val="000000"/>
                <w:lang w:val="es"/>
              </w:rPr>
              <w:t>.</w:t>
            </w:r>
          </w:p>
        </w:tc>
      </w:tr>
      <w:tr w:rsidR="004673D4" w14:paraId="55BAF23F" w14:textId="77777777">
        <w:tc>
          <w:tcPr>
            <w:tcW w:w="2693" w:type="dxa"/>
          </w:tcPr>
          <w:p w14:paraId="7B9DEBD7" w14:textId="77777777" w:rsidR="004673D4" w:rsidRDefault="00B01739">
            <w:pPr>
              <w:spacing w:after="120"/>
              <w:jc w:val="both"/>
              <w:rPr>
                <w:b/>
              </w:rPr>
            </w:pPr>
            <w:r>
              <w:rPr>
                <w:lang w:val="es"/>
              </w:rPr>
              <w:lastRenderedPageBreak/>
              <w:t xml:space="preserve">Limpieza y comprobación del filtro de la cámara </w:t>
            </w:r>
          </w:p>
        </w:tc>
        <w:tc>
          <w:tcPr>
            <w:tcW w:w="6945" w:type="dxa"/>
          </w:tcPr>
          <w:p w14:paraId="746D8625" w14:textId="77777777" w:rsidR="004673D4" w:rsidRDefault="00B01739">
            <w:pPr>
              <w:numPr>
                <w:ilvl w:val="0"/>
                <w:numId w:val="5"/>
              </w:numPr>
              <w:pBdr>
                <w:top w:val="nil"/>
                <w:left w:val="nil"/>
                <w:bottom w:val="nil"/>
                <w:right w:val="nil"/>
                <w:between w:val="nil"/>
              </w:pBdr>
              <w:spacing w:line="480" w:lineRule="auto"/>
              <w:jc w:val="both"/>
              <w:rPr>
                <w:color w:val="000000"/>
              </w:rPr>
            </w:pPr>
            <w:r>
              <w:rPr>
                <w:color w:val="000000"/>
                <w:lang w:val="es"/>
              </w:rPr>
              <w:t>Limpie el filtro de la cámara de acuerdo con las instrucciones del punto 6.2.</w:t>
            </w:r>
          </w:p>
          <w:p w14:paraId="28C04123" w14:textId="77777777" w:rsidR="004673D4" w:rsidRDefault="00B01739">
            <w:pPr>
              <w:numPr>
                <w:ilvl w:val="0"/>
                <w:numId w:val="5"/>
              </w:numPr>
              <w:pBdr>
                <w:top w:val="nil"/>
                <w:left w:val="nil"/>
                <w:bottom w:val="nil"/>
                <w:right w:val="nil"/>
                <w:between w:val="nil"/>
              </w:pBdr>
              <w:spacing w:after="120" w:line="480" w:lineRule="auto"/>
              <w:jc w:val="both"/>
              <w:rPr>
                <w:color w:val="000000"/>
              </w:rPr>
            </w:pPr>
            <w:r>
              <w:rPr>
                <w:color w:val="000000"/>
                <w:lang w:val="es"/>
              </w:rPr>
              <w:t>Registrar, en las observaciones, si el filtro presenta oxidación permanente y/o grietas.</w:t>
            </w:r>
          </w:p>
          <w:p w14:paraId="728FB3C1" w14:textId="77777777" w:rsidR="004673D4" w:rsidRDefault="00B01739">
            <w:pPr>
              <w:keepNext/>
              <w:pBdr>
                <w:top w:val="nil"/>
                <w:left w:val="nil"/>
                <w:bottom w:val="nil"/>
                <w:right w:val="nil"/>
                <w:between w:val="nil"/>
              </w:pBdr>
              <w:spacing w:after="120"/>
              <w:rPr>
                <w:color w:val="000000"/>
                <w:sz w:val="20"/>
                <w:szCs w:val="20"/>
              </w:rPr>
            </w:pPr>
            <w:r>
              <w:rPr>
                <w:color w:val="000000"/>
                <w:sz w:val="20"/>
                <w:szCs w:val="20"/>
                <w:lang w:val="es"/>
              </w:rPr>
              <w:t>Figura 6 - Filtro dentro de la cámara interior.</w:t>
            </w:r>
          </w:p>
          <w:p w14:paraId="0DEFDD5D" w14:textId="77777777" w:rsidR="004673D4" w:rsidRDefault="00B01739">
            <w:pPr>
              <w:pBdr>
                <w:top w:val="nil"/>
                <w:left w:val="nil"/>
                <w:bottom w:val="nil"/>
                <w:right w:val="nil"/>
                <w:between w:val="nil"/>
              </w:pBdr>
              <w:spacing w:line="480" w:lineRule="auto"/>
              <w:ind w:left="360"/>
              <w:jc w:val="center"/>
              <w:rPr>
                <w:color w:val="000000"/>
              </w:rPr>
            </w:pPr>
            <w:r>
              <w:rPr>
                <w:noProof/>
                <w:color w:val="000000"/>
              </w:rPr>
              <w:drawing>
                <wp:inline distT="0" distB="0" distL="0" distR="0" wp14:anchorId="68E53CFC" wp14:editId="3D617EAA">
                  <wp:extent cx="1568688" cy="1800000"/>
                  <wp:effectExtent l="0" t="0" r="0" b="0"/>
                  <wp:docPr id="3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3"/>
                          <a:srcRect/>
                          <a:stretch>
                            <a:fillRect/>
                          </a:stretch>
                        </pic:blipFill>
                        <pic:spPr>
                          <a:xfrm>
                            <a:off x="0" y="0"/>
                            <a:ext cx="1568688" cy="1800000"/>
                          </a:xfrm>
                          <a:prstGeom prst="rect">
                            <a:avLst/>
                          </a:prstGeom>
                          <a:ln/>
                        </pic:spPr>
                      </pic:pic>
                    </a:graphicData>
                  </a:graphic>
                </wp:inline>
              </w:drawing>
            </w:r>
          </w:p>
          <w:p w14:paraId="460C0224" w14:textId="77777777" w:rsidR="004673D4" w:rsidRDefault="00B01739">
            <w:pPr>
              <w:pBdr>
                <w:top w:val="nil"/>
                <w:left w:val="nil"/>
                <w:bottom w:val="nil"/>
                <w:right w:val="nil"/>
                <w:between w:val="nil"/>
              </w:pBdr>
              <w:spacing w:after="120" w:line="480" w:lineRule="auto"/>
              <w:ind w:left="360"/>
              <w:jc w:val="center"/>
              <w:rPr>
                <w:color w:val="000000"/>
              </w:rPr>
            </w:pPr>
            <w:r>
              <w:rPr>
                <w:color w:val="000000"/>
                <w:sz w:val="20"/>
                <w:szCs w:val="20"/>
                <w:lang w:val="es"/>
              </w:rPr>
              <w:t>Fuente: Elaboración propia (2022)</w:t>
            </w:r>
          </w:p>
        </w:tc>
      </w:tr>
      <w:tr w:rsidR="004673D4" w14:paraId="251533B7" w14:textId="77777777">
        <w:tc>
          <w:tcPr>
            <w:tcW w:w="2693" w:type="dxa"/>
          </w:tcPr>
          <w:p w14:paraId="7FEC4C8D" w14:textId="77777777" w:rsidR="004673D4" w:rsidRDefault="00B01739">
            <w:pPr>
              <w:spacing w:after="120"/>
              <w:jc w:val="both"/>
            </w:pPr>
            <w:r>
              <w:rPr>
                <w:lang w:val="es"/>
              </w:rPr>
              <w:t>Lámpara</w:t>
            </w:r>
          </w:p>
        </w:tc>
        <w:tc>
          <w:tcPr>
            <w:tcW w:w="6945" w:type="dxa"/>
          </w:tcPr>
          <w:p w14:paraId="2741AC1E" w14:textId="77777777" w:rsidR="004673D4" w:rsidRDefault="00B01739">
            <w:pPr>
              <w:numPr>
                <w:ilvl w:val="0"/>
                <w:numId w:val="5"/>
              </w:numPr>
              <w:pBdr>
                <w:top w:val="nil"/>
                <w:left w:val="nil"/>
                <w:bottom w:val="nil"/>
                <w:right w:val="nil"/>
                <w:between w:val="nil"/>
              </w:pBdr>
              <w:spacing w:line="480" w:lineRule="auto"/>
              <w:jc w:val="both"/>
              <w:rPr>
                <w:color w:val="000000"/>
              </w:rPr>
            </w:pPr>
            <w:r>
              <w:rPr>
                <w:color w:val="000000"/>
                <w:lang w:val="es"/>
              </w:rPr>
              <w:t xml:space="preserve">Compruebe la integridad física y el funcionamiento de la lámpara de iluminación de la cámara interior. Los fallos de funcionamiento, como manchas y grietas, deben registrarse en el campo </w:t>
            </w:r>
            <w:r>
              <w:rPr>
                <w:i/>
                <w:color w:val="000000"/>
                <w:lang w:val="es"/>
              </w:rPr>
              <w:t>de observación de la lista de verificación</w:t>
            </w:r>
            <w:r>
              <w:rPr>
                <w:color w:val="000000"/>
                <w:lang w:val="es"/>
              </w:rPr>
              <w:t>.</w:t>
            </w:r>
          </w:p>
          <w:p w14:paraId="1D74CE25" w14:textId="77777777" w:rsidR="004673D4" w:rsidRDefault="00B01739">
            <w:pPr>
              <w:numPr>
                <w:ilvl w:val="0"/>
                <w:numId w:val="5"/>
              </w:numPr>
              <w:pBdr>
                <w:top w:val="nil"/>
                <w:left w:val="nil"/>
                <w:bottom w:val="nil"/>
                <w:right w:val="nil"/>
                <w:between w:val="nil"/>
              </w:pBdr>
              <w:spacing w:after="120" w:line="480" w:lineRule="auto"/>
              <w:jc w:val="both"/>
              <w:rPr>
                <w:color w:val="000000"/>
              </w:rPr>
            </w:pPr>
            <w:r>
              <w:rPr>
                <w:color w:val="000000"/>
                <w:lang w:val="es"/>
              </w:rPr>
              <w:t>Para los casos en que la lámpara no funciona, reemplácela. En caso de duda, consulte el manual del equipo.</w:t>
            </w:r>
          </w:p>
        </w:tc>
      </w:tr>
      <w:tr w:rsidR="004673D4" w14:paraId="210EB436" w14:textId="77777777">
        <w:tc>
          <w:tcPr>
            <w:tcW w:w="2693" w:type="dxa"/>
          </w:tcPr>
          <w:p w14:paraId="396DB7E4" w14:textId="77777777" w:rsidR="004673D4" w:rsidRDefault="00B01739">
            <w:pPr>
              <w:spacing w:after="120"/>
              <w:jc w:val="both"/>
              <w:rPr>
                <w:b/>
              </w:rPr>
            </w:pPr>
            <w:r>
              <w:rPr>
                <w:lang w:val="es"/>
              </w:rPr>
              <w:lastRenderedPageBreak/>
              <w:t>Limpieza de la cámara interior</w:t>
            </w:r>
          </w:p>
        </w:tc>
        <w:tc>
          <w:tcPr>
            <w:tcW w:w="6945" w:type="dxa"/>
          </w:tcPr>
          <w:p w14:paraId="41347973" w14:textId="77777777" w:rsidR="004673D4" w:rsidRDefault="00B01739">
            <w:pPr>
              <w:numPr>
                <w:ilvl w:val="0"/>
                <w:numId w:val="4"/>
              </w:numPr>
              <w:pBdr>
                <w:top w:val="nil"/>
                <w:left w:val="nil"/>
                <w:bottom w:val="nil"/>
                <w:right w:val="nil"/>
                <w:between w:val="nil"/>
              </w:pBdr>
              <w:spacing w:line="480" w:lineRule="auto"/>
              <w:jc w:val="both"/>
              <w:rPr>
                <w:color w:val="000000"/>
              </w:rPr>
            </w:pPr>
            <w:r>
              <w:rPr>
                <w:color w:val="000000"/>
                <w:lang w:val="es"/>
              </w:rPr>
              <w:t>Limpie la cámara interna de acuerdo con las instrucciones del punto 6.2.</w:t>
            </w:r>
          </w:p>
          <w:p w14:paraId="1523FF88" w14:textId="77777777" w:rsidR="004673D4" w:rsidRDefault="00B01739">
            <w:pPr>
              <w:numPr>
                <w:ilvl w:val="0"/>
                <w:numId w:val="4"/>
              </w:numPr>
              <w:pBdr>
                <w:top w:val="nil"/>
                <w:left w:val="nil"/>
                <w:bottom w:val="nil"/>
                <w:right w:val="nil"/>
                <w:between w:val="nil"/>
              </w:pBdr>
              <w:spacing w:after="120" w:line="480" w:lineRule="auto"/>
              <w:jc w:val="both"/>
              <w:rPr>
                <w:color w:val="000000"/>
              </w:rPr>
            </w:pPr>
            <w:r>
              <w:rPr>
                <w:color w:val="000000"/>
                <w:lang w:val="es"/>
              </w:rPr>
              <w:t>Cualquier mal funcionamiento identificado debe registrarse en el campo de observaciones de la  lista de verificación de mantenimiento</w:t>
            </w:r>
            <w:r>
              <w:rPr>
                <w:lang w:val="es"/>
              </w:rPr>
              <w:t xml:space="preserve"> </w:t>
            </w:r>
            <w:r>
              <w:rPr>
                <w:i/>
                <w:color w:val="000000"/>
                <w:lang w:val="es"/>
              </w:rPr>
              <w:t>preventivo</w:t>
            </w:r>
            <w:r>
              <w:rPr>
                <w:lang w:val="es"/>
              </w:rPr>
              <w:t>.</w:t>
            </w:r>
          </w:p>
        </w:tc>
      </w:tr>
      <w:tr w:rsidR="004673D4" w14:paraId="284882AE" w14:textId="77777777">
        <w:tc>
          <w:tcPr>
            <w:tcW w:w="9638" w:type="dxa"/>
            <w:gridSpan w:val="2"/>
          </w:tcPr>
          <w:p w14:paraId="4C24511C" w14:textId="77777777" w:rsidR="004673D4" w:rsidRDefault="00B01739">
            <w:pPr>
              <w:spacing w:after="120"/>
              <w:jc w:val="both"/>
            </w:pPr>
            <w:r>
              <w:rPr>
                <w:b/>
                <w:lang w:val="es"/>
              </w:rPr>
              <w:t>Comprobaciones generales - Caldera de calefacción</w:t>
            </w:r>
          </w:p>
        </w:tc>
      </w:tr>
      <w:tr w:rsidR="004673D4" w14:paraId="490F5AD1" w14:textId="77777777">
        <w:tc>
          <w:tcPr>
            <w:tcW w:w="2693" w:type="dxa"/>
          </w:tcPr>
          <w:p w14:paraId="00CA0915" w14:textId="77777777" w:rsidR="004673D4" w:rsidRDefault="00B01739">
            <w:pPr>
              <w:spacing w:after="120"/>
              <w:jc w:val="both"/>
            </w:pPr>
            <w:r>
              <w:rPr>
                <w:b/>
                <w:lang w:val="es"/>
              </w:rPr>
              <w:t>Comprobar elemento</w:t>
            </w:r>
          </w:p>
        </w:tc>
        <w:tc>
          <w:tcPr>
            <w:tcW w:w="6945" w:type="dxa"/>
          </w:tcPr>
          <w:p w14:paraId="61CB2320" w14:textId="77777777" w:rsidR="004673D4" w:rsidRDefault="00B01739">
            <w:pPr>
              <w:spacing w:after="120"/>
              <w:jc w:val="both"/>
            </w:pPr>
            <w:r>
              <w:rPr>
                <w:b/>
                <w:lang w:val="es"/>
              </w:rPr>
              <w:t>Instrucciones</w:t>
            </w:r>
          </w:p>
        </w:tc>
      </w:tr>
      <w:tr w:rsidR="004673D4" w14:paraId="589C3927" w14:textId="77777777">
        <w:tc>
          <w:tcPr>
            <w:tcW w:w="2693" w:type="dxa"/>
          </w:tcPr>
          <w:p w14:paraId="6D1BE136" w14:textId="77777777" w:rsidR="004673D4" w:rsidRDefault="00B01739">
            <w:pPr>
              <w:spacing w:after="120"/>
              <w:jc w:val="both"/>
            </w:pPr>
            <w:r>
              <w:rPr>
                <w:lang w:val="es"/>
              </w:rPr>
              <w:t>Limpieza</w:t>
            </w:r>
          </w:p>
        </w:tc>
        <w:tc>
          <w:tcPr>
            <w:tcW w:w="6945" w:type="dxa"/>
          </w:tcPr>
          <w:p w14:paraId="619BB3ED" w14:textId="77777777" w:rsidR="004673D4" w:rsidRDefault="00B01739">
            <w:pPr>
              <w:numPr>
                <w:ilvl w:val="0"/>
                <w:numId w:val="4"/>
              </w:numPr>
              <w:pBdr>
                <w:top w:val="nil"/>
                <w:left w:val="nil"/>
                <w:bottom w:val="nil"/>
                <w:right w:val="nil"/>
                <w:between w:val="nil"/>
              </w:pBdr>
              <w:spacing w:line="480" w:lineRule="auto"/>
              <w:jc w:val="both"/>
              <w:rPr>
                <w:color w:val="000000"/>
              </w:rPr>
            </w:pPr>
            <w:r>
              <w:rPr>
                <w:color w:val="000000"/>
                <w:lang w:val="es"/>
              </w:rPr>
              <w:t xml:space="preserve">Anualmente, o cuando sea necesario, retire las resistencias y limpie la caldera de acuerdo con las instrucciones del manual del fabricante. </w:t>
            </w:r>
          </w:p>
          <w:p w14:paraId="2D5266BD" w14:textId="77777777" w:rsidR="004673D4" w:rsidRDefault="00B01739">
            <w:pPr>
              <w:numPr>
                <w:ilvl w:val="1"/>
                <w:numId w:val="4"/>
              </w:numPr>
              <w:pBdr>
                <w:top w:val="nil"/>
                <w:left w:val="nil"/>
                <w:bottom w:val="nil"/>
                <w:right w:val="nil"/>
                <w:between w:val="nil"/>
              </w:pBdr>
              <w:spacing w:line="480" w:lineRule="auto"/>
              <w:jc w:val="both"/>
              <w:rPr>
                <w:color w:val="000000"/>
              </w:rPr>
            </w:pPr>
            <w:r>
              <w:rPr>
                <w:color w:val="000000"/>
                <w:lang w:val="es"/>
              </w:rPr>
              <w:t>Registrar en las observaciones si se identifica acumulación de residuos (sustancia blanca y/o puntos de oxidación ) que puedan indicar un cambio en la calidad del agua utilizada por el equipo.</w:t>
            </w:r>
          </w:p>
          <w:p w14:paraId="4D3C19C1" w14:textId="77777777" w:rsidR="004673D4" w:rsidRDefault="00B01739">
            <w:pPr>
              <w:numPr>
                <w:ilvl w:val="1"/>
                <w:numId w:val="4"/>
              </w:numPr>
              <w:pBdr>
                <w:top w:val="nil"/>
                <w:left w:val="nil"/>
                <w:bottom w:val="nil"/>
                <w:right w:val="nil"/>
                <w:between w:val="nil"/>
              </w:pBdr>
              <w:spacing w:line="480" w:lineRule="auto"/>
              <w:jc w:val="both"/>
              <w:rPr>
                <w:color w:val="000000"/>
              </w:rPr>
            </w:pPr>
            <w:r>
              <w:rPr>
                <w:color w:val="000000"/>
                <w:lang w:val="es"/>
              </w:rPr>
              <w:t>Utilice solo soluciones de descalcificación permitidas por el fabricante.</w:t>
            </w:r>
          </w:p>
          <w:p w14:paraId="15B4EAB1" w14:textId="77777777" w:rsidR="004673D4" w:rsidRDefault="00B01739">
            <w:pPr>
              <w:numPr>
                <w:ilvl w:val="1"/>
                <w:numId w:val="4"/>
              </w:numPr>
              <w:pBdr>
                <w:top w:val="nil"/>
                <w:left w:val="nil"/>
                <w:bottom w:val="nil"/>
                <w:right w:val="nil"/>
                <w:between w:val="nil"/>
              </w:pBdr>
              <w:spacing w:after="120" w:line="480" w:lineRule="auto"/>
              <w:jc w:val="both"/>
              <w:rPr>
                <w:color w:val="000000"/>
              </w:rPr>
            </w:pPr>
            <w:r>
              <w:rPr>
                <w:color w:val="000000"/>
                <w:lang w:val="es"/>
              </w:rPr>
              <w:t>No se deben usar materiales corrosivos durante la limpieza.</w:t>
            </w:r>
          </w:p>
        </w:tc>
      </w:tr>
      <w:tr w:rsidR="004673D4" w14:paraId="61D36807" w14:textId="77777777">
        <w:tc>
          <w:tcPr>
            <w:tcW w:w="2693" w:type="dxa"/>
          </w:tcPr>
          <w:p w14:paraId="7C49777D" w14:textId="77777777" w:rsidR="004673D4" w:rsidRDefault="00B01739">
            <w:pPr>
              <w:spacing w:after="120"/>
              <w:jc w:val="both"/>
            </w:pPr>
            <w:r>
              <w:rPr>
                <w:lang w:val="es"/>
              </w:rPr>
              <w:t>Integridad de la resistencia</w:t>
            </w:r>
          </w:p>
        </w:tc>
        <w:tc>
          <w:tcPr>
            <w:tcW w:w="6945" w:type="dxa"/>
          </w:tcPr>
          <w:p w14:paraId="2979ECF3" w14:textId="77777777" w:rsidR="004673D4" w:rsidRDefault="00B01739">
            <w:pPr>
              <w:numPr>
                <w:ilvl w:val="0"/>
                <w:numId w:val="4"/>
              </w:numPr>
              <w:pBdr>
                <w:top w:val="nil"/>
                <w:left w:val="nil"/>
                <w:bottom w:val="nil"/>
                <w:right w:val="nil"/>
                <w:between w:val="nil"/>
              </w:pBdr>
              <w:spacing w:line="480" w:lineRule="auto"/>
              <w:jc w:val="both"/>
              <w:rPr>
                <w:color w:val="000000"/>
              </w:rPr>
            </w:pPr>
            <w:r>
              <w:rPr>
                <w:color w:val="000000"/>
                <w:lang w:val="es"/>
              </w:rPr>
              <w:t xml:space="preserve">Usando un alicate amperímetro, mida el voltaje y la corriente eléctrica del circuito de resistencia. Registre los valores en un lugar apropiado </w:t>
            </w:r>
            <w:r>
              <w:rPr>
                <w:i/>
                <w:color w:val="000000"/>
                <w:lang w:val="es"/>
              </w:rPr>
              <w:t>en la lista de verificación preventiva</w:t>
            </w:r>
            <w:r>
              <w:rPr>
                <w:lang w:val="es"/>
              </w:rPr>
              <w:t xml:space="preserve"> </w:t>
            </w:r>
            <w:r>
              <w:rPr>
                <w:color w:val="000000"/>
                <w:lang w:val="es"/>
              </w:rPr>
              <w:t>y compare con los valores aceptables de acuerdo con el manual del fabricante.</w:t>
            </w:r>
          </w:p>
          <w:p w14:paraId="4583E78A" w14:textId="77777777" w:rsidR="004673D4" w:rsidRDefault="00B01739">
            <w:pPr>
              <w:numPr>
                <w:ilvl w:val="0"/>
                <w:numId w:val="4"/>
              </w:numPr>
              <w:pBdr>
                <w:top w:val="nil"/>
                <w:left w:val="nil"/>
                <w:bottom w:val="nil"/>
                <w:right w:val="nil"/>
                <w:between w:val="nil"/>
              </w:pBdr>
              <w:spacing w:after="120" w:line="480" w:lineRule="auto"/>
              <w:jc w:val="both"/>
              <w:rPr>
                <w:color w:val="000000"/>
              </w:rPr>
            </w:pPr>
            <w:r>
              <w:rPr>
                <w:color w:val="000000"/>
                <w:lang w:val="es"/>
              </w:rPr>
              <w:t xml:space="preserve">Compruebe la integridad de las resistencias para el tanque de residuos y los puntos de oxidación. Registre el estado de las resistencias en el </w:t>
            </w:r>
            <w:r>
              <w:rPr>
                <w:i/>
                <w:color w:val="000000"/>
                <w:lang w:val="es"/>
              </w:rPr>
              <w:t>campo de observación de la lista de verificación</w:t>
            </w:r>
            <w:r>
              <w:rPr>
                <w:color w:val="000000"/>
                <w:lang w:val="es"/>
              </w:rPr>
              <w:t>.</w:t>
            </w:r>
          </w:p>
          <w:p w14:paraId="70567AFD" w14:textId="77777777" w:rsidR="004673D4" w:rsidRDefault="00B01739">
            <w:pPr>
              <w:keepNext/>
              <w:pBdr>
                <w:top w:val="nil"/>
                <w:left w:val="nil"/>
                <w:bottom w:val="nil"/>
                <w:right w:val="nil"/>
                <w:between w:val="nil"/>
              </w:pBdr>
              <w:spacing w:after="120"/>
              <w:rPr>
                <w:color w:val="000000"/>
                <w:sz w:val="20"/>
                <w:szCs w:val="20"/>
              </w:rPr>
            </w:pPr>
            <w:r>
              <w:rPr>
                <w:color w:val="000000"/>
                <w:sz w:val="20"/>
                <w:szCs w:val="20"/>
                <w:lang w:val="es"/>
              </w:rPr>
              <w:lastRenderedPageBreak/>
              <w:t>Figura 7 - Resistencia a la lavadora</w:t>
            </w:r>
            <w:r>
              <w:rPr>
                <w:lang w:val="es"/>
              </w:rPr>
              <w:t xml:space="preserve"> descontaminante</w:t>
            </w:r>
            <w:r>
              <w:rPr>
                <w:color w:val="000000"/>
                <w:sz w:val="20"/>
                <w:szCs w:val="20"/>
                <w:lang w:val="es"/>
              </w:rPr>
              <w:t>.</w:t>
            </w:r>
          </w:p>
          <w:p w14:paraId="40B91E4B" w14:textId="77777777" w:rsidR="004673D4" w:rsidRDefault="00B01739">
            <w:pPr>
              <w:pBdr>
                <w:top w:val="nil"/>
                <w:left w:val="nil"/>
                <w:bottom w:val="nil"/>
                <w:right w:val="nil"/>
                <w:between w:val="nil"/>
              </w:pBdr>
              <w:spacing w:line="480" w:lineRule="auto"/>
              <w:ind w:left="360"/>
              <w:jc w:val="center"/>
              <w:rPr>
                <w:color w:val="000000"/>
              </w:rPr>
            </w:pPr>
            <w:r>
              <w:rPr>
                <w:noProof/>
                <w:color w:val="000000"/>
                <w:sz w:val="20"/>
                <w:szCs w:val="20"/>
              </w:rPr>
              <w:drawing>
                <wp:inline distT="0" distB="0" distL="0" distR="0" wp14:anchorId="604527E8" wp14:editId="5818DB8D">
                  <wp:extent cx="2880000" cy="2141596"/>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t="10840"/>
                          <a:stretch>
                            <a:fillRect/>
                          </a:stretch>
                        </pic:blipFill>
                        <pic:spPr>
                          <a:xfrm>
                            <a:off x="0" y="0"/>
                            <a:ext cx="2880000" cy="2141596"/>
                          </a:xfrm>
                          <a:prstGeom prst="rect">
                            <a:avLst/>
                          </a:prstGeom>
                          <a:ln/>
                        </pic:spPr>
                      </pic:pic>
                    </a:graphicData>
                  </a:graphic>
                </wp:inline>
              </w:drawing>
            </w:r>
          </w:p>
          <w:p w14:paraId="18CBE9C2" w14:textId="77777777" w:rsidR="004673D4" w:rsidRDefault="00B01739">
            <w:pPr>
              <w:pBdr>
                <w:top w:val="nil"/>
                <w:left w:val="nil"/>
                <w:bottom w:val="nil"/>
                <w:right w:val="nil"/>
                <w:between w:val="nil"/>
              </w:pBdr>
              <w:spacing w:after="120" w:line="480" w:lineRule="auto"/>
              <w:ind w:left="360"/>
              <w:jc w:val="center"/>
              <w:rPr>
                <w:color w:val="000000"/>
              </w:rPr>
            </w:pPr>
            <w:r>
              <w:rPr>
                <w:color w:val="000000"/>
                <w:sz w:val="20"/>
                <w:szCs w:val="20"/>
                <w:lang w:val="es"/>
              </w:rPr>
              <w:t>Fuente: Elaboración propia (2022)</w:t>
            </w:r>
          </w:p>
        </w:tc>
      </w:tr>
      <w:tr w:rsidR="004673D4" w14:paraId="2F3FE968" w14:textId="77777777">
        <w:tc>
          <w:tcPr>
            <w:tcW w:w="2693" w:type="dxa"/>
          </w:tcPr>
          <w:p w14:paraId="064AC95C" w14:textId="77777777" w:rsidR="004673D4" w:rsidRDefault="00B01739">
            <w:pPr>
              <w:spacing w:after="120"/>
              <w:jc w:val="both"/>
            </w:pPr>
            <w:r>
              <w:rPr>
                <w:lang w:val="es"/>
              </w:rPr>
              <w:lastRenderedPageBreak/>
              <w:t>Sensor de nivel</w:t>
            </w:r>
          </w:p>
        </w:tc>
        <w:tc>
          <w:tcPr>
            <w:tcW w:w="6945" w:type="dxa"/>
            <w:vMerge w:val="restart"/>
          </w:tcPr>
          <w:p w14:paraId="7E1B88B6" w14:textId="77777777" w:rsidR="004673D4" w:rsidRDefault="00B01739">
            <w:pPr>
              <w:numPr>
                <w:ilvl w:val="0"/>
                <w:numId w:val="4"/>
              </w:numPr>
              <w:pBdr>
                <w:top w:val="nil"/>
                <w:left w:val="nil"/>
                <w:bottom w:val="nil"/>
                <w:right w:val="nil"/>
                <w:between w:val="nil"/>
              </w:pBdr>
              <w:spacing w:line="480" w:lineRule="auto"/>
              <w:jc w:val="both"/>
              <w:rPr>
                <w:color w:val="000000"/>
              </w:rPr>
            </w:pPr>
            <w:r>
              <w:rPr>
                <w:color w:val="000000"/>
                <w:lang w:val="es"/>
              </w:rPr>
              <w:t>Verifique la integridad de los artículos para el tanque de residuos y puntos de oxidación.</w:t>
            </w:r>
          </w:p>
          <w:p w14:paraId="0158BA76" w14:textId="77777777" w:rsidR="004673D4" w:rsidRDefault="00B01739">
            <w:pPr>
              <w:numPr>
                <w:ilvl w:val="0"/>
                <w:numId w:val="4"/>
              </w:numPr>
              <w:pBdr>
                <w:top w:val="nil"/>
                <w:left w:val="nil"/>
                <w:bottom w:val="nil"/>
                <w:right w:val="nil"/>
                <w:between w:val="nil"/>
              </w:pBdr>
              <w:spacing w:line="480" w:lineRule="auto"/>
              <w:jc w:val="both"/>
              <w:rPr>
                <w:color w:val="000000"/>
              </w:rPr>
            </w:pPr>
            <w:r>
              <w:rPr>
                <w:color w:val="000000"/>
                <w:lang w:val="es"/>
              </w:rPr>
              <w:t>Realice las pruebas de funcionalidad y la configuración necesarias de acuerdo con las instrucciones del manual del fabricante.</w:t>
            </w:r>
          </w:p>
          <w:p w14:paraId="43F5FC96" w14:textId="77777777" w:rsidR="004673D4" w:rsidRDefault="00B01739">
            <w:pPr>
              <w:numPr>
                <w:ilvl w:val="1"/>
                <w:numId w:val="4"/>
              </w:numPr>
              <w:pBdr>
                <w:top w:val="nil"/>
                <w:left w:val="nil"/>
                <w:bottom w:val="nil"/>
                <w:right w:val="nil"/>
                <w:between w:val="nil"/>
              </w:pBdr>
              <w:spacing w:line="480" w:lineRule="auto"/>
              <w:jc w:val="both"/>
              <w:rPr>
                <w:color w:val="000000"/>
              </w:rPr>
            </w:pPr>
            <w:r>
              <w:rPr>
                <w:color w:val="000000"/>
                <w:lang w:val="es"/>
              </w:rPr>
              <w:t>La prueba del sensor de nivel se puede realizar utilizando un multímetro en la función de continuidad. La prueba debe realizarse colocando las puntas en dos puntos diferentes del cuerpo del sensor, como en la base y el extremo, lo que indicará continuidad en caso de sensor funcional.</w:t>
            </w:r>
          </w:p>
          <w:p w14:paraId="4EE7D76A" w14:textId="77777777" w:rsidR="004673D4" w:rsidRDefault="00B01739">
            <w:pPr>
              <w:numPr>
                <w:ilvl w:val="1"/>
                <w:numId w:val="4"/>
              </w:numPr>
              <w:pBdr>
                <w:top w:val="nil"/>
                <w:left w:val="nil"/>
                <w:bottom w:val="nil"/>
                <w:right w:val="nil"/>
                <w:between w:val="nil"/>
              </w:pBdr>
              <w:spacing w:after="120" w:line="480" w:lineRule="auto"/>
              <w:jc w:val="both"/>
              <w:rPr>
                <w:color w:val="000000"/>
              </w:rPr>
            </w:pPr>
            <w:r>
              <w:rPr>
                <w:color w:val="000000"/>
                <w:lang w:val="es"/>
              </w:rPr>
              <w:t xml:space="preserve">Cuando sea posible y aplicable, realice la prueba del termostato utilizando un multímetro en la función de continuidad. El termostato normalmente está cerrado y debe continuarse </w:t>
            </w:r>
            <w:r>
              <w:rPr>
                <w:color w:val="000000"/>
                <w:lang w:val="es"/>
              </w:rPr>
              <w:lastRenderedPageBreak/>
              <w:t>hasta que el equipo alcance la temperatura del núcleoal que está destinado el termostato.</w:t>
            </w:r>
          </w:p>
        </w:tc>
      </w:tr>
      <w:tr w:rsidR="004673D4" w14:paraId="67DC7934" w14:textId="77777777">
        <w:tc>
          <w:tcPr>
            <w:tcW w:w="2693" w:type="dxa"/>
          </w:tcPr>
          <w:p w14:paraId="41EA03D6" w14:textId="77777777" w:rsidR="004673D4" w:rsidRDefault="00B01739">
            <w:pPr>
              <w:spacing w:after="120"/>
              <w:jc w:val="both"/>
            </w:pPr>
            <w:r>
              <w:rPr>
                <w:lang w:val="es"/>
              </w:rPr>
              <w:t>Termostato</w:t>
            </w:r>
          </w:p>
        </w:tc>
        <w:tc>
          <w:tcPr>
            <w:tcW w:w="6945" w:type="dxa"/>
            <w:vMerge/>
          </w:tcPr>
          <w:p w14:paraId="49A20667" w14:textId="77777777" w:rsidR="004673D4" w:rsidRDefault="004673D4">
            <w:pPr>
              <w:widowControl w:val="0"/>
              <w:pBdr>
                <w:top w:val="nil"/>
                <w:left w:val="nil"/>
                <w:bottom w:val="nil"/>
                <w:right w:val="nil"/>
                <w:between w:val="nil"/>
              </w:pBdr>
              <w:spacing w:line="276" w:lineRule="auto"/>
            </w:pPr>
          </w:p>
        </w:tc>
      </w:tr>
      <w:tr w:rsidR="004673D4" w14:paraId="1D5EAADB" w14:textId="77777777">
        <w:tc>
          <w:tcPr>
            <w:tcW w:w="9638" w:type="dxa"/>
            <w:gridSpan w:val="2"/>
          </w:tcPr>
          <w:p w14:paraId="1022AD4A" w14:textId="77777777" w:rsidR="004673D4" w:rsidRDefault="00B01739">
            <w:pPr>
              <w:spacing w:after="120"/>
              <w:jc w:val="both"/>
              <w:rPr>
                <w:b/>
              </w:rPr>
            </w:pPr>
            <w:r>
              <w:rPr>
                <w:b/>
                <w:lang w:val="es"/>
              </w:rPr>
              <w:t>Comprobaciones generales - Panel de control</w:t>
            </w:r>
          </w:p>
        </w:tc>
      </w:tr>
      <w:tr w:rsidR="004673D4" w14:paraId="1749A0AD" w14:textId="77777777">
        <w:tc>
          <w:tcPr>
            <w:tcW w:w="2693" w:type="dxa"/>
          </w:tcPr>
          <w:p w14:paraId="53CD4529" w14:textId="77777777" w:rsidR="004673D4" w:rsidRDefault="00B01739">
            <w:pPr>
              <w:spacing w:after="120"/>
              <w:jc w:val="both"/>
            </w:pPr>
            <w:r>
              <w:rPr>
                <w:b/>
                <w:lang w:val="es"/>
              </w:rPr>
              <w:t>Comprobar elemento</w:t>
            </w:r>
          </w:p>
        </w:tc>
        <w:tc>
          <w:tcPr>
            <w:tcW w:w="6945" w:type="dxa"/>
          </w:tcPr>
          <w:p w14:paraId="04E3192E" w14:textId="77777777" w:rsidR="004673D4" w:rsidRDefault="00B01739">
            <w:pPr>
              <w:spacing w:after="120"/>
              <w:jc w:val="both"/>
            </w:pPr>
            <w:r>
              <w:rPr>
                <w:b/>
                <w:lang w:val="es"/>
              </w:rPr>
              <w:t>Instrucciones</w:t>
            </w:r>
          </w:p>
        </w:tc>
      </w:tr>
      <w:tr w:rsidR="004673D4" w14:paraId="5D7512EC" w14:textId="77777777">
        <w:tc>
          <w:tcPr>
            <w:tcW w:w="2693" w:type="dxa"/>
          </w:tcPr>
          <w:p w14:paraId="7EA5D1B4" w14:textId="77777777" w:rsidR="004673D4" w:rsidRDefault="00B01739">
            <w:pPr>
              <w:spacing w:after="120"/>
              <w:jc w:val="both"/>
            </w:pPr>
            <w:r>
              <w:rPr>
                <w:lang w:val="es"/>
              </w:rPr>
              <w:t>Integridad</w:t>
            </w:r>
          </w:p>
        </w:tc>
        <w:tc>
          <w:tcPr>
            <w:tcW w:w="6945" w:type="dxa"/>
          </w:tcPr>
          <w:p w14:paraId="3A6AE3D2" w14:textId="77777777" w:rsidR="004673D4" w:rsidRDefault="00B01739">
            <w:pPr>
              <w:numPr>
                <w:ilvl w:val="0"/>
                <w:numId w:val="8"/>
              </w:numPr>
              <w:pBdr>
                <w:top w:val="nil"/>
                <w:left w:val="nil"/>
                <w:bottom w:val="nil"/>
                <w:right w:val="nil"/>
                <w:between w:val="nil"/>
              </w:pBdr>
              <w:spacing w:after="120" w:line="480" w:lineRule="auto"/>
              <w:jc w:val="both"/>
              <w:rPr>
                <w:color w:val="000000"/>
              </w:rPr>
            </w:pPr>
            <w:r>
              <w:rPr>
                <w:color w:val="000000"/>
                <w:lang w:val="es"/>
              </w:rPr>
              <w:t xml:space="preserve">Verifique la integridad del panel frontal y del panel en el lado de descarga del equipo en busca de grietas, deformidades, manchas y piezas electrónicas expuestas. Los fallos de funcionamiento identificados deben registrarse en el campo de observación. </w:t>
            </w:r>
          </w:p>
          <w:p w14:paraId="31B2CBD4" w14:textId="77777777" w:rsidR="004673D4" w:rsidRDefault="00B01739">
            <w:pPr>
              <w:keepNext/>
              <w:pBdr>
                <w:top w:val="nil"/>
                <w:left w:val="nil"/>
                <w:bottom w:val="nil"/>
                <w:right w:val="nil"/>
                <w:between w:val="nil"/>
              </w:pBdr>
              <w:spacing w:after="120"/>
              <w:rPr>
                <w:color w:val="000000"/>
                <w:sz w:val="20"/>
                <w:szCs w:val="20"/>
              </w:rPr>
            </w:pPr>
            <w:r>
              <w:rPr>
                <w:color w:val="000000"/>
                <w:sz w:val="20"/>
                <w:szCs w:val="20"/>
                <w:lang w:val="es"/>
              </w:rPr>
              <w:t>Figura 8 - Panel de control en equipos tipo lavadora</w:t>
            </w:r>
            <w:r>
              <w:rPr>
                <w:lang w:val="es"/>
              </w:rPr>
              <w:t xml:space="preserve"> descontaminante</w:t>
            </w:r>
            <w:r>
              <w:rPr>
                <w:color w:val="000000"/>
                <w:sz w:val="20"/>
                <w:szCs w:val="20"/>
                <w:lang w:val="es"/>
              </w:rPr>
              <w:t>.</w:t>
            </w:r>
          </w:p>
          <w:p w14:paraId="33424401" w14:textId="77777777" w:rsidR="004673D4" w:rsidRDefault="00B01739">
            <w:pPr>
              <w:pBdr>
                <w:top w:val="nil"/>
                <w:left w:val="nil"/>
                <w:bottom w:val="nil"/>
                <w:right w:val="nil"/>
                <w:between w:val="nil"/>
              </w:pBdr>
              <w:spacing w:line="480" w:lineRule="auto"/>
              <w:ind w:left="360"/>
              <w:jc w:val="center"/>
              <w:rPr>
                <w:color w:val="000000"/>
              </w:rPr>
            </w:pPr>
            <w:r>
              <w:rPr>
                <w:noProof/>
                <w:color w:val="000000"/>
              </w:rPr>
              <w:drawing>
                <wp:inline distT="0" distB="0" distL="0" distR="0" wp14:anchorId="4CAB9C1E" wp14:editId="6E911A50">
                  <wp:extent cx="874674" cy="2160000"/>
                  <wp:effectExtent l="0" t="0" r="0" b="0"/>
                  <wp:docPr id="3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5"/>
                          <a:srcRect/>
                          <a:stretch>
                            <a:fillRect/>
                          </a:stretch>
                        </pic:blipFill>
                        <pic:spPr>
                          <a:xfrm>
                            <a:off x="0" y="0"/>
                            <a:ext cx="874674" cy="2160000"/>
                          </a:xfrm>
                          <a:prstGeom prst="rect">
                            <a:avLst/>
                          </a:prstGeom>
                          <a:ln/>
                        </pic:spPr>
                      </pic:pic>
                    </a:graphicData>
                  </a:graphic>
                </wp:inline>
              </w:drawing>
            </w:r>
          </w:p>
          <w:p w14:paraId="1037B8DA" w14:textId="77777777" w:rsidR="004673D4" w:rsidRDefault="00B01739">
            <w:pPr>
              <w:pBdr>
                <w:top w:val="nil"/>
                <w:left w:val="nil"/>
                <w:bottom w:val="nil"/>
                <w:right w:val="nil"/>
                <w:between w:val="nil"/>
              </w:pBdr>
              <w:spacing w:line="480" w:lineRule="auto"/>
              <w:ind w:left="360"/>
              <w:jc w:val="center"/>
              <w:rPr>
                <w:color w:val="000000"/>
              </w:rPr>
            </w:pPr>
            <w:r>
              <w:rPr>
                <w:color w:val="000000"/>
                <w:sz w:val="20"/>
                <w:szCs w:val="20"/>
                <w:lang w:val="es"/>
              </w:rPr>
              <w:t>Fuente: Elaboración propia (2022)</w:t>
            </w:r>
          </w:p>
          <w:p w14:paraId="44BB388B" w14:textId="77777777" w:rsidR="004673D4" w:rsidRDefault="00B01739">
            <w:pPr>
              <w:numPr>
                <w:ilvl w:val="0"/>
                <w:numId w:val="8"/>
              </w:numPr>
              <w:pBdr>
                <w:top w:val="nil"/>
                <w:left w:val="nil"/>
                <w:bottom w:val="nil"/>
                <w:right w:val="nil"/>
                <w:between w:val="nil"/>
              </w:pBdr>
              <w:spacing w:after="120" w:line="480" w:lineRule="auto"/>
              <w:jc w:val="both"/>
              <w:rPr>
                <w:b/>
                <w:color w:val="000000"/>
              </w:rPr>
            </w:pPr>
            <w:r>
              <w:rPr>
                <w:color w:val="000000"/>
                <w:lang w:val="es"/>
              </w:rPr>
              <w:t xml:space="preserve">En caso de mal funcionamiento que pueda comprometer la seguridad del usuario y/o del equipo, como grietas a través de las cuales los líquidos puedan ingresar al equipo o partes electrónicas expuestas, el artículo no será conforme. En estos casos, proceda con la actividad 14 </w:t>
            </w:r>
            <w:r>
              <w:rPr>
                <w:color w:val="000000"/>
                <w:lang w:val="es"/>
              </w:rPr>
              <w:lastRenderedPageBreak/>
              <w:t xml:space="preserve">del P6 Proceso "Manual de Procesos - Realizar mantenimiento programado de EMH" de </w:t>
            </w:r>
            <w:proofErr w:type="spellStart"/>
            <w:r>
              <w:rPr>
                <w:color w:val="000000"/>
                <w:lang w:val="es"/>
              </w:rPr>
              <w:t>Ebserh</w:t>
            </w:r>
            <w:proofErr w:type="spellEnd"/>
            <w:r>
              <w:rPr>
                <w:color w:val="000000"/>
                <w:lang w:val="es"/>
              </w:rPr>
              <w:t>.</w:t>
            </w:r>
          </w:p>
        </w:tc>
      </w:tr>
      <w:tr w:rsidR="004673D4" w14:paraId="69304CCB" w14:textId="77777777">
        <w:tc>
          <w:tcPr>
            <w:tcW w:w="2693" w:type="dxa"/>
          </w:tcPr>
          <w:p w14:paraId="6F63CD2F" w14:textId="77777777" w:rsidR="004673D4" w:rsidRDefault="00B01739">
            <w:pPr>
              <w:spacing w:after="120"/>
              <w:jc w:val="both"/>
            </w:pPr>
            <w:r>
              <w:rPr>
                <w:lang w:val="es"/>
              </w:rPr>
              <w:lastRenderedPageBreak/>
              <w:t>Teclado</w:t>
            </w:r>
          </w:p>
        </w:tc>
        <w:tc>
          <w:tcPr>
            <w:tcW w:w="6945" w:type="dxa"/>
          </w:tcPr>
          <w:p w14:paraId="62C38207" w14:textId="77777777" w:rsidR="004673D4" w:rsidRDefault="00B01739">
            <w:pPr>
              <w:numPr>
                <w:ilvl w:val="0"/>
                <w:numId w:val="8"/>
              </w:numPr>
              <w:pBdr>
                <w:top w:val="nil"/>
                <w:left w:val="nil"/>
                <w:bottom w:val="nil"/>
                <w:right w:val="nil"/>
                <w:between w:val="nil"/>
              </w:pBdr>
              <w:spacing w:line="480" w:lineRule="auto"/>
              <w:jc w:val="both"/>
              <w:rPr>
                <w:color w:val="000000"/>
              </w:rPr>
            </w:pPr>
            <w:r>
              <w:rPr>
                <w:color w:val="000000"/>
                <w:lang w:val="es"/>
              </w:rPr>
              <w:t>Compruebe la identificación y funcionalidad de los botones del equipo. Para teclados de membrana, asegúrese de que los botones estén atascados cuando se activan. No debe haber grietas, partes electrónicas expuestas y acumulación de residuos.</w:t>
            </w:r>
          </w:p>
          <w:p w14:paraId="01602D6C" w14:textId="77777777" w:rsidR="004673D4" w:rsidRDefault="00B01739">
            <w:pPr>
              <w:numPr>
                <w:ilvl w:val="0"/>
                <w:numId w:val="8"/>
              </w:numPr>
              <w:pBdr>
                <w:top w:val="nil"/>
                <w:left w:val="nil"/>
                <w:bottom w:val="nil"/>
                <w:right w:val="nil"/>
                <w:between w:val="nil"/>
              </w:pBdr>
              <w:spacing w:line="480" w:lineRule="auto"/>
              <w:jc w:val="both"/>
              <w:rPr>
                <w:b/>
                <w:color w:val="000000"/>
              </w:rPr>
            </w:pPr>
            <w:r>
              <w:rPr>
                <w:color w:val="000000"/>
                <w:lang w:val="es"/>
              </w:rPr>
              <w:t>Para equipos que tienen la función</w:t>
            </w:r>
            <w:r>
              <w:rPr>
                <w:lang w:val="es"/>
              </w:rPr>
              <w:t xml:space="preserve"> de pantalla </w:t>
            </w:r>
            <w:r>
              <w:rPr>
                <w:i/>
                <w:color w:val="000000"/>
                <w:lang w:val="es"/>
              </w:rPr>
              <w:t>táctil,vea</w:t>
            </w:r>
            <w:r>
              <w:rPr>
                <w:lang w:val="es"/>
              </w:rPr>
              <w:t xml:space="preserve"> la </w:t>
            </w:r>
            <w:r>
              <w:rPr>
                <w:color w:val="000000"/>
                <w:lang w:val="es"/>
              </w:rPr>
              <w:t>sensibilidad de la pantalla, si es necesario, realice la calibración. Consulte el manual del usuario para obtener información específica sobre cómo realizar la calibración.</w:t>
            </w:r>
          </w:p>
          <w:p w14:paraId="61BB4AC5" w14:textId="77777777" w:rsidR="004673D4" w:rsidRDefault="00B01739">
            <w:pPr>
              <w:numPr>
                <w:ilvl w:val="0"/>
                <w:numId w:val="8"/>
              </w:numPr>
              <w:pBdr>
                <w:top w:val="nil"/>
                <w:left w:val="nil"/>
                <w:bottom w:val="nil"/>
                <w:right w:val="nil"/>
                <w:between w:val="nil"/>
              </w:pBdr>
              <w:spacing w:after="120" w:line="480" w:lineRule="auto"/>
              <w:jc w:val="both"/>
              <w:rPr>
                <w:b/>
                <w:color w:val="000000"/>
              </w:rPr>
            </w:pPr>
            <w:r>
              <w:rPr>
                <w:color w:val="000000"/>
                <w:lang w:val="es"/>
              </w:rPr>
              <w:t xml:space="preserve">Para el caso de grietas a través de las cuales los líquidos pueden ingresar al equipo, piezas electrónicas expuestas o botones con una activación inadecuada, proceda con la actividad 14 del Proceso P6 "Manual de Proceso - Realizar el mantenimiento programado de EMH" de </w:t>
            </w:r>
            <w:proofErr w:type="spellStart"/>
            <w:r>
              <w:rPr>
                <w:color w:val="000000"/>
                <w:lang w:val="es"/>
              </w:rPr>
              <w:t>Ebserh</w:t>
            </w:r>
            <w:proofErr w:type="spellEnd"/>
            <w:r>
              <w:rPr>
                <w:color w:val="000000"/>
                <w:lang w:val="es"/>
              </w:rPr>
              <w:t>.</w:t>
            </w:r>
          </w:p>
        </w:tc>
      </w:tr>
      <w:tr w:rsidR="004673D4" w14:paraId="5B26274D" w14:textId="77777777">
        <w:tc>
          <w:tcPr>
            <w:tcW w:w="2693" w:type="dxa"/>
          </w:tcPr>
          <w:p w14:paraId="7CFEFC42" w14:textId="77777777" w:rsidR="004673D4" w:rsidRDefault="00B01739">
            <w:pPr>
              <w:spacing w:after="120"/>
              <w:jc w:val="both"/>
            </w:pPr>
            <w:r>
              <w:rPr>
                <w:lang w:val="es"/>
              </w:rPr>
              <w:t>Botones de emergencia</w:t>
            </w:r>
          </w:p>
        </w:tc>
        <w:tc>
          <w:tcPr>
            <w:tcW w:w="6945" w:type="dxa"/>
          </w:tcPr>
          <w:p w14:paraId="5D205B1F" w14:textId="77777777" w:rsidR="004673D4" w:rsidRDefault="00B01739">
            <w:pPr>
              <w:numPr>
                <w:ilvl w:val="0"/>
                <w:numId w:val="23"/>
              </w:numPr>
              <w:pBdr>
                <w:top w:val="nil"/>
                <w:left w:val="nil"/>
                <w:bottom w:val="nil"/>
                <w:right w:val="nil"/>
                <w:between w:val="nil"/>
              </w:pBdr>
              <w:spacing w:line="480" w:lineRule="auto"/>
              <w:jc w:val="both"/>
              <w:rPr>
                <w:color w:val="000000"/>
              </w:rPr>
            </w:pPr>
            <w:r>
              <w:rPr>
                <w:color w:val="000000"/>
                <w:lang w:val="es"/>
              </w:rPr>
              <w:t>Verifique la integridad de los botones de emergencia para detectar la acumulación de escombros, grietas, deformidades y cualquier mal funcionamiento aparente. Todos los fallos de funcionamiento identificados deben registrarse en las observaciones.</w:t>
            </w:r>
          </w:p>
          <w:p w14:paraId="3D54AAE0" w14:textId="77777777" w:rsidR="004673D4" w:rsidRDefault="00B01739">
            <w:pPr>
              <w:numPr>
                <w:ilvl w:val="0"/>
                <w:numId w:val="23"/>
              </w:numPr>
              <w:pBdr>
                <w:top w:val="nil"/>
                <w:left w:val="nil"/>
                <w:bottom w:val="nil"/>
                <w:right w:val="nil"/>
                <w:between w:val="nil"/>
              </w:pBdr>
              <w:spacing w:line="480" w:lineRule="auto"/>
              <w:jc w:val="both"/>
              <w:rPr>
                <w:color w:val="000000"/>
              </w:rPr>
            </w:pPr>
            <w:r>
              <w:rPr>
                <w:color w:val="000000"/>
                <w:lang w:val="es"/>
              </w:rPr>
              <w:t xml:space="preserve">Realice pruebas funcionales en los botones de emergencia de uno en uno. Asegúrese de devolver los botones a laposición inicial, de lo contrario no podrá usar el equipo. La prueba se puede realizar de la siguiente manera: retire todo el material del interior de la cámara </w:t>
            </w:r>
            <w:r>
              <w:rPr>
                <w:color w:val="000000"/>
                <w:lang w:val="es"/>
              </w:rPr>
              <w:lastRenderedPageBreak/>
              <w:t>interna del equipo, en el panel de control del control para iniciar un ciclo. Tan pronto como comience el ciclo, presione el botón de emergencia y verifique que el ciclo se haya abortado.</w:t>
            </w:r>
          </w:p>
          <w:p w14:paraId="742C1B74" w14:textId="77777777" w:rsidR="004673D4" w:rsidRDefault="00B01739">
            <w:pPr>
              <w:numPr>
                <w:ilvl w:val="0"/>
                <w:numId w:val="23"/>
              </w:numPr>
              <w:pBdr>
                <w:top w:val="nil"/>
                <w:left w:val="nil"/>
                <w:bottom w:val="nil"/>
                <w:right w:val="nil"/>
                <w:between w:val="nil"/>
              </w:pBdr>
              <w:spacing w:after="120" w:line="480" w:lineRule="auto"/>
              <w:jc w:val="both"/>
              <w:rPr>
                <w:color w:val="000000"/>
              </w:rPr>
            </w:pPr>
            <w:r>
              <w:rPr>
                <w:color w:val="000000"/>
                <w:lang w:val="es"/>
              </w:rPr>
              <w:t xml:space="preserve">Si el ciclo no se aborta con la activación del botón de emergencia, proceda con la actividad 14 del Proceso P6 "Manual de Proceso - Realizar mantenimiento programado de EMH" de </w:t>
            </w:r>
            <w:proofErr w:type="spellStart"/>
            <w:r>
              <w:rPr>
                <w:color w:val="000000"/>
                <w:lang w:val="es"/>
              </w:rPr>
              <w:t>Ebserh</w:t>
            </w:r>
            <w:proofErr w:type="spellEnd"/>
            <w:r>
              <w:rPr>
                <w:color w:val="000000"/>
                <w:lang w:val="es"/>
              </w:rPr>
              <w:t>.</w:t>
            </w:r>
          </w:p>
        </w:tc>
      </w:tr>
      <w:tr w:rsidR="004673D4" w14:paraId="6EB971DD" w14:textId="77777777">
        <w:tc>
          <w:tcPr>
            <w:tcW w:w="2693" w:type="dxa"/>
          </w:tcPr>
          <w:p w14:paraId="61BEA00B" w14:textId="77777777" w:rsidR="004673D4" w:rsidRDefault="00B01739">
            <w:pPr>
              <w:spacing w:after="120"/>
              <w:jc w:val="both"/>
            </w:pPr>
            <w:r>
              <w:rPr>
                <w:lang w:val="es"/>
              </w:rPr>
              <w:lastRenderedPageBreak/>
              <w:t>Impresora</w:t>
            </w:r>
          </w:p>
        </w:tc>
        <w:tc>
          <w:tcPr>
            <w:tcW w:w="6945" w:type="dxa"/>
          </w:tcPr>
          <w:p w14:paraId="690EB57D" w14:textId="77777777" w:rsidR="004673D4" w:rsidRDefault="00B01739">
            <w:pPr>
              <w:numPr>
                <w:ilvl w:val="0"/>
                <w:numId w:val="10"/>
              </w:numPr>
              <w:pBdr>
                <w:top w:val="nil"/>
                <w:left w:val="nil"/>
                <w:bottom w:val="nil"/>
                <w:right w:val="nil"/>
                <w:between w:val="nil"/>
              </w:pBdr>
              <w:spacing w:line="480" w:lineRule="auto"/>
              <w:jc w:val="both"/>
              <w:rPr>
                <w:color w:val="000000"/>
              </w:rPr>
            </w:pPr>
            <w:r>
              <w:rPr>
                <w:color w:val="000000"/>
                <w:lang w:val="es"/>
              </w:rPr>
              <w:t>Compruebe la integridad de la cubierta y el bloqueo de la impresora en busca de grietas.</w:t>
            </w:r>
          </w:p>
          <w:p w14:paraId="74556109" w14:textId="77777777" w:rsidR="004673D4" w:rsidRDefault="00B01739">
            <w:pPr>
              <w:numPr>
                <w:ilvl w:val="0"/>
                <w:numId w:val="10"/>
              </w:numPr>
              <w:pBdr>
                <w:top w:val="nil"/>
                <w:left w:val="nil"/>
                <w:bottom w:val="nil"/>
                <w:right w:val="nil"/>
                <w:between w:val="nil"/>
              </w:pBdr>
              <w:spacing w:line="480" w:lineRule="auto"/>
              <w:jc w:val="both"/>
              <w:rPr>
                <w:color w:val="000000"/>
              </w:rPr>
            </w:pPr>
            <w:r>
              <w:rPr>
                <w:color w:val="000000"/>
                <w:lang w:val="es"/>
              </w:rPr>
              <w:t>Asegúrese de que la cubierta de la impresora se abra y cierre fácilmente, no se debe requerir el uso de la fuerza para abrir o cerrar .</w:t>
            </w:r>
          </w:p>
          <w:p w14:paraId="0A78944D" w14:textId="77777777" w:rsidR="004673D4" w:rsidRDefault="00B01739">
            <w:pPr>
              <w:numPr>
                <w:ilvl w:val="0"/>
                <w:numId w:val="10"/>
              </w:numPr>
              <w:pBdr>
                <w:top w:val="nil"/>
                <w:left w:val="nil"/>
                <w:bottom w:val="nil"/>
                <w:right w:val="nil"/>
                <w:between w:val="nil"/>
              </w:pBdr>
              <w:spacing w:line="480" w:lineRule="auto"/>
              <w:jc w:val="both"/>
              <w:rPr>
                <w:color w:val="000000"/>
              </w:rPr>
            </w:pPr>
            <w:r>
              <w:rPr>
                <w:color w:val="000000"/>
                <w:lang w:val="es"/>
              </w:rPr>
              <w:t>Compruebe si hay papel en el compartimento interno si no hay reemplazo si es posible. Registrar en las observaciones la inserción o falta de papel.</w:t>
            </w:r>
          </w:p>
          <w:p w14:paraId="4EDE1587" w14:textId="77777777" w:rsidR="004673D4" w:rsidRDefault="00B01739">
            <w:pPr>
              <w:numPr>
                <w:ilvl w:val="0"/>
                <w:numId w:val="10"/>
              </w:numPr>
              <w:pBdr>
                <w:top w:val="nil"/>
                <w:left w:val="nil"/>
                <w:bottom w:val="nil"/>
                <w:right w:val="nil"/>
                <w:between w:val="nil"/>
              </w:pBdr>
              <w:spacing w:line="480" w:lineRule="auto"/>
              <w:jc w:val="both"/>
              <w:rPr>
                <w:b/>
                <w:color w:val="000000"/>
              </w:rPr>
            </w:pPr>
            <w:r>
              <w:rPr>
                <w:color w:val="000000"/>
                <w:lang w:val="es"/>
              </w:rPr>
              <w:t xml:space="preserve">Con el equipo encendido, realice una prueba de impresión. Si el papel sale en blanco o se atasca, asegúrese de que el papel se haya instalado correctamente. Consulte el manual del usuario para obtener más instrucciones. </w:t>
            </w:r>
          </w:p>
          <w:p w14:paraId="38ECC7CA" w14:textId="77777777" w:rsidR="004673D4" w:rsidRDefault="00B01739">
            <w:pPr>
              <w:numPr>
                <w:ilvl w:val="0"/>
                <w:numId w:val="10"/>
              </w:numPr>
              <w:pBdr>
                <w:top w:val="nil"/>
                <w:left w:val="nil"/>
                <w:bottom w:val="nil"/>
                <w:right w:val="nil"/>
                <w:between w:val="nil"/>
              </w:pBdr>
              <w:spacing w:after="120" w:line="480" w:lineRule="auto"/>
              <w:jc w:val="both"/>
              <w:rPr>
                <w:b/>
                <w:color w:val="000000"/>
              </w:rPr>
            </w:pPr>
            <w:r>
              <w:rPr>
                <w:color w:val="000000"/>
                <w:lang w:val="es"/>
              </w:rPr>
              <w:t xml:space="preserve">Si incluso después de los ajustes la impresora no funciona correctamente, continúe con la actividad 14 del P6 de </w:t>
            </w:r>
            <w:proofErr w:type="spellStart"/>
            <w:r>
              <w:rPr>
                <w:color w:val="000000"/>
                <w:lang w:val="es"/>
              </w:rPr>
              <w:t>Ebserh</w:t>
            </w:r>
            <w:proofErr w:type="spellEnd"/>
            <w:r>
              <w:rPr>
                <w:lang w:val="es"/>
              </w:rPr>
              <w:t xml:space="preserve"> "Manual de proceso - Realizar el mantenimiento programado de EMH</w:t>
            </w:r>
            <w:r>
              <w:rPr>
                <w:color w:val="000000"/>
                <w:lang w:val="es"/>
              </w:rPr>
              <w:t>".</w:t>
            </w:r>
          </w:p>
        </w:tc>
      </w:tr>
      <w:tr w:rsidR="004673D4" w14:paraId="766A3979" w14:textId="77777777">
        <w:tc>
          <w:tcPr>
            <w:tcW w:w="9638" w:type="dxa"/>
            <w:gridSpan w:val="2"/>
          </w:tcPr>
          <w:p w14:paraId="5B521130" w14:textId="77777777" w:rsidR="004673D4" w:rsidRDefault="00B01739">
            <w:pPr>
              <w:tabs>
                <w:tab w:val="left" w:pos="2924"/>
              </w:tabs>
              <w:spacing w:after="120"/>
              <w:jc w:val="both"/>
            </w:pPr>
            <w:r>
              <w:rPr>
                <w:b/>
                <w:lang w:val="es"/>
              </w:rPr>
              <w:t>Comprobaciones generales - Bomba de agua y ventiladores</w:t>
            </w:r>
          </w:p>
        </w:tc>
      </w:tr>
      <w:tr w:rsidR="004673D4" w14:paraId="0D878FFA" w14:textId="77777777">
        <w:tc>
          <w:tcPr>
            <w:tcW w:w="2693" w:type="dxa"/>
          </w:tcPr>
          <w:p w14:paraId="642BCB65" w14:textId="77777777" w:rsidR="004673D4" w:rsidRDefault="00B01739">
            <w:pPr>
              <w:spacing w:after="120"/>
              <w:jc w:val="both"/>
            </w:pPr>
            <w:r>
              <w:rPr>
                <w:b/>
                <w:lang w:val="es"/>
              </w:rPr>
              <w:t>Comprobar elemento</w:t>
            </w:r>
          </w:p>
        </w:tc>
        <w:tc>
          <w:tcPr>
            <w:tcW w:w="6945" w:type="dxa"/>
          </w:tcPr>
          <w:p w14:paraId="7F26C604" w14:textId="77777777" w:rsidR="004673D4" w:rsidRDefault="00B01739">
            <w:pPr>
              <w:spacing w:after="120"/>
              <w:jc w:val="both"/>
            </w:pPr>
            <w:r>
              <w:rPr>
                <w:b/>
                <w:lang w:val="es"/>
              </w:rPr>
              <w:t>Instrucciones</w:t>
            </w:r>
          </w:p>
        </w:tc>
      </w:tr>
      <w:tr w:rsidR="004673D4" w14:paraId="728BD27C" w14:textId="77777777">
        <w:tc>
          <w:tcPr>
            <w:tcW w:w="2693" w:type="dxa"/>
          </w:tcPr>
          <w:p w14:paraId="24AB1B80" w14:textId="77777777" w:rsidR="004673D4" w:rsidRDefault="00B01739">
            <w:pPr>
              <w:spacing w:after="120"/>
              <w:jc w:val="both"/>
            </w:pPr>
            <w:r>
              <w:rPr>
                <w:lang w:val="es"/>
              </w:rPr>
              <w:lastRenderedPageBreak/>
              <w:t>Integridad física: bomba(s) de agua</w:t>
            </w:r>
          </w:p>
        </w:tc>
        <w:tc>
          <w:tcPr>
            <w:tcW w:w="6945" w:type="dxa"/>
          </w:tcPr>
          <w:p w14:paraId="534AC162" w14:textId="77777777" w:rsidR="004673D4" w:rsidRDefault="00B01739">
            <w:pPr>
              <w:numPr>
                <w:ilvl w:val="0"/>
                <w:numId w:val="6"/>
              </w:numPr>
              <w:pBdr>
                <w:top w:val="nil"/>
                <w:left w:val="nil"/>
                <w:bottom w:val="nil"/>
                <w:right w:val="nil"/>
                <w:between w:val="nil"/>
              </w:pBdr>
              <w:spacing w:line="480" w:lineRule="auto"/>
              <w:jc w:val="both"/>
              <w:rPr>
                <w:color w:val="000000"/>
              </w:rPr>
            </w:pPr>
            <w:r>
              <w:rPr>
                <w:color w:val="000000"/>
                <w:lang w:val="es"/>
              </w:rPr>
              <w:t>El funcionamiento de la bomba de agua debe observarse durante la prueba funcional del equipo.</w:t>
            </w:r>
          </w:p>
          <w:p w14:paraId="75E9BC2B" w14:textId="77777777" w:rsidR="004673D4" w:rsidRDefault="00B01739">
            <w:pPr>
              <w:numPr>
                <w:ilvl w:val="0"/>
                <w:numId w:val="6"/>
              </w:numPr>
              <w:pBdr>
                <w:top w:val="nil"/>
                <w:left w:val="nil"/>
                <w:bottom w:val="nil"/>
                <w:right w:val="nil"/>
                <w:between w:val="nil"/>
              </w:pBdr>
              <w:spacing w:line="480" w:lineRule="auto"/>
              <w:jc w:val="both"/>
              <w:rPr>
                <w:color w:val="000000"/>
              </w:rPr>
            </w:pPr>
            <w:r>
              <w:rPr>
                <w:color w:val="000000"/>
                <w:lang w:val="es"/>
              </w:rPr>
              <w:t xml:space="preserve">Compruebe la integridad de la(s) bomba(s) de agua para detectar puntos de oxidación y fugas. </w:t>
            </w:r>
          </w:p>
          <w:p w14:paraId="22E4A938" w14:textId="77777777" w:rsidR="004673D4" w:rsidRDefault="00B01739">
            <w:pPr>
              <w:numPr>
                <w:ilvl w:val="0"/>
                <w:numId w:val="6"/>
              </w:numPr>
              <w:pBdr>
                <w:top w:val="nil"/>
                <w:left w:val="nil"/>
                <w:bottom w:val="nil"/>
                <w:right w:val="nil"/>
                <w:between w:val="nil"/>
              </w:pBdr>
              <w:spacing w:after="120" w:line="480" w:lineRule="auto"/>
              <w:jc w:val="both"/>
              <w:rPr>
                <w:color w:val="000000"/>
              </w:rPr>
            </w:pPr>
            <w:r>
              <w:rPr>
                <w:color w:val="000000"/>
                <w:lang w:val="es"/>
              </w:rPr>
              <w:t xml:space="preserve">Revise las conexiones de entrada y salida de agua de la bomba en busca de fugas y realice ajustes cuando sea necesario. </w:t>
            </w:r>
          </w:p>
          <w:p w14:paraId="393C9CE4" w14:textId="77777777" w:rsidR="004673D4" w:rsidRDefault="00B01739">
            <w:pPr>
              <w:keepNext/>
              <w:pBdr>
                <w:top w:val="nil"/>
                <w:left w:val="nil"/>
                <w:bottom w:val="nil"/>
                <w:right w:val="nil"/>
                <w:between w:val="nil"/>
              </w:pBdr>
              <w:spacing w:after="120"/>
              <w:rPr>
                <w:color w:val="000000"/>
                <w:sz w:val="20"/>
                <w:szCs w:val="20"/>
              </w:rPr>
            </w:pPr>
            <w:r>
              <w:rPr>
                <w:color w:val="000000"/>
                <w:sz w:val="20"/>
                <w:szCs w:val="20"/>
                <w:lang w:val="es"/>
              </w:rPr>
              <w:t>Figura 9 - Bomba de agua de equipos tipo lavadora</w:t>
            </w:r>
            <w:r>
              <w:rPr>
                <w:lang w:val="es"/>
              </w:rPr>
              <w:t xml:space="preserve"> descontaminante</w:t>
            </w:r>
            <w:r>
              <w:rPr>
                <w:color w:val="000000"/>
                <w:sz w:val="20"/>
                <w:szCs w:val="20"/>
                <w:lang w:val="es"/>
              </w:rPr>
              <w:t>.</w:t>
            </w:r>
          </w:p>
          <w:p w14:paraId="655B9E9C" w14:textId="77777777" w:rsidR="004673D4" w:rsidRDefault="00B01739">
            <w:pPr>
              <w:pBdr>
                <w:top w:val="nil"/>
                <w:left w:val="nil"/>
                <w:bottom w:val="nil"/>
                <w:right w:val="nil"/>
                <w:between w:val="nil"/>
              </w:pBdr>
              <w:spacing w:line="480" w:lineRule="auto"/>
              <w:ind w:left="360"/>
              <w:jc w:val="center"/>
              <w:rPr>
                <w:color w:val="000000"/>
              </w:rPr>
            </w:pPr>
            <w:r>
              <w:rPr>
                <w:noProof/>
                <w:color w:val="000000"/>
              </w:rPr>
              <w:drawing>
                <wp:inline distT="0" distB="0" distL="0" distR="0" wp14:anchorId="4FAB7316" wp14:editId="7F6AEEED">
                  <wp:extent cx="3144672" cy="2196000"/>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6"/>
                          <a:srcRect b="17303"/>
                          <a:stretch>
                            <a:fillRect/>
                          </a:stretch>
                        </pic:blipFill>
                        <pic:spPr>
                          <a:xfrm>
                            <a:off x="0" y="0"/>
                            <a:ext cx="3144672" cy="2196000"/>
                          </a:xfrm>
                          <a:prstGeom prst="rect">
                            <a:avLst/>
                          </a:prstGeom>
                          <a:ln/>
                        </pic:spPr>
                      </pic:pic>
                    </a:graphicData>
                  </a:graphic>
                </wp:inline>
              </w:drawing>
            </w:r>
          </w:p>
          <w:p w14:paraId="06E0A0F7" w14:textId="77777777" w:rsidR="004673D4" w:rsidRDefault="00B01739">
            <w:pPr>
              <w:pBdr>
                <w:top w:val="nil"/>
                <w:left w:val="nil"/>
                <w:bottom w:val="nil"/>
                <w:right w:val="nil"/>
                <w:between w:val="nil"/>
              </w:pBdr>
              <w:spacing w:after="120" w:line="480" w:lineRule="auto"/>
              <w:ind w:left="360"/>
              <w:jc w:val="center"/>
              <w:rPr>
                <w:color w:val="000000"/>
              </w:rPr>
            </w:pPr>
            <w:r>
              <w:rPr>
                <w:color w:val="000000"/>
                <w:sz w:val="20"/>
                <w:szCs w:val="20"/>
                <w:lang w:val="es"/>
              </w:rPr>
              <w:t>Fuente: Elaboración propia (2022)</w:t>
            </w:r>
          </w:p>
        </w:tc>
      </w:tr>
      <w:tr w:rsidR="004673D4" w14:paraId="32F76427" w14:textId="77777777">
        <w:tc>
          <w:tcPr>
            <w:tcW w:w="2693" w:type="dxa"/>
          </w:tcPr>
          <w:p w14:paraId="7916C612" w14:textId="77777777" w:rsidR="004673D4" w:rsidRDefault="00B01739">
            <w:pPr>
              <w:spacing w:after="120"/>
              <w:jc w:val="both"/>
            </w:pPr>
            <w:r>
              <w:rPr>
                <w:lang w:val="es"/>
              </w:rPr>
              <w:t>Integridad física: ventilador(es)s</w:t>
            </w:r>
          </w:p>
        </w:tc>
        <w:tc>
          <w:tcPr>
            <w:tcW w:w="6945" w:type="dxa"/>
          </w:tcPr>
          <w:p w14:paraId="79B99772" w14:textId="77777777" w:rsidR="004673D4" w:rsidRDefault="00B01739">
            <w:pPr>
              <w:numPr>
                <w:ilvl w:val="0"/>
                <w:numId w:val="6"/>
              </w:numPr>
              <w:pBdr>
                <w:top w:val="nil"/>
                <w:left w:val="nil"/>
                <w:bottom w:val="nil"/>
                <w:right w:val="nil"/>
                <w:between w:val="nil"/>
              </w:pBdr>
              <w:spacing w:after="120" w:line="480" w:lineRule="auto"/>
              <w:jc w:val="both"/>
              <w:rPr>
                <w:color w:val="000000"/>
              </w:rPr>
            </w:pPr>
            <w:r>
              <w:rPr>
                <w:color w:val="000000"/>
                <w:lang w:val="es"/>
              </w:rPr>
              <w:t xml:space="preserve">Verifique la integridad del ventilador (s) para detectar deformidades y ruido excesivo. Registre los fallos de funcionamiento identificados en el </w:t>
            </w:r>
            <w:r>
              <w:rPr>
                <w:i/>
                <w:color w:val="000000"/>
                <w:lang w:val="es"/>
              </w:rPr>
              <w:t>campo de observaciones de la lista de verificación</w:t>
            </w:r>
            <w:r>
              <w:rPr>
                <w:color w:val="000000"/>
                <w:lang w:val="es"/>
              </w:rPr>
              <w:t>.</w:t>
            </w:r>
          </w:p>
          <w:p w14:paraId="5FF3FACE" w14:textId="77777777" w:rsidR="004673D4" w:rsidRDefault="00B01739">
            <w:pPr>
              <w:keepNext/>
              <w:pBdr>
                <w:top w:val="nil"/>
                <w:left w:val="nil"/>
                <w:bottom w:val="nil"/>
                <w:right w:val="nil"/>
                <w:between w:val="nil"/>
              </w:pBdr>
              <w:spacing w:after="120"/>
              <w:rPr>
                <w:color w:val="000000"/>
                <w:sz w:val="20"/>
                <w:szCs w:val="20"/>
              </w:rPr>
            </w:pPr>
            <w:r>
              <w:rPr>
                <w:color w:val="000000"/>
                <w:sz w:val="20"/>
                <w:szCs w:val="20"/>
                <w:lang w:val="es"/>
              </w:rPr>
              <w:lastRenderedPageBreak/>
              <w:t>Figura 10 - Descontaminación del ventilador de los equipos tipo</w:t>
            </w:r>
            <w:r>
              <w:rPr>
                <w:lang w:val="es"/>
              </w:rPr>
              <w:t xml:space="preserve"> lavadora</w:t>
            </w:r>
            <w:r>
              <w:rPr>
                <w:color w:val="000000"/>
                <w:sz w:val="20"/>
                <w:szCs w:val="20"/>
                <w:lang w:val="es"/>
              </w:rPr>
              <w:t>.</w:t>
            </w:r>
          </w:p>
          <w:p w14:paraId="2DE99D8F" w14:textId="77777777" w:rsidR="004673D4" w:rsidRDefault="00B01739">
            <w:pPr>
              <w:pBdr>
                <w:top w:val="nil"/>
                <w:left w:val="nil"/>
                <w:bottom w:val="nil"/>
                <w:right w:val="nil"/>
                <w:between w:val="nil"/>
              </w:pBdr>
              <w:spacing w:line="480" w:lineRule="auto"/>
              <w:ind w:left="360"/>
              <w:jc w:val="center"/>
              <w:rPr>
                <w:color w:val="000000"/>
              </w:rPr>
            </w:pPr>
            <w:r>
              <w:rPr>
                <w:noProof/>
                <w:color w:val="000000"/>
              </w:rPr>
              <w:drawing>
                <wp:inline distT="0" distB="0" distL="0" distR="0" wp14:anchorId="445CF56E" wp14:editId="3D405633">
                  <wp:extent cx="2997253" cy="2880000"/>
                  <wp:effectExtent l="0" t="0" r="0" b="0"/>
                  <wp:docPr id="1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7"/>
                          <a:srcRect/>
                          <a:stretch>
                            <a:fillRect/>
                          </a:stretch>
                        </pic:blipFill>
                        <pic:spPr>
                          <a:xfrm>
                            <a:off x="0" y="0"/>
                            <a:ext cx="2997253" cy="2880000"/>
                          </a:xfrm>
                          <a:prstGeom prst="rect">
                            <a:avLst/>
                          </a:prstGeom>
                          <a:ln/>
                        </pic:spPr>
                      </pic:pic>
                    </a:graphicData>
                  </a:graphic>
                </wp:inline>
              </w:drawing>
            </w:r>
          </w:p>
          <w:p w14:paraId="764E3FED" w14:textId="77777777" w:rsidR="004673D4" w:rsidRDefault="00B01739">
            <w:pPr>
              <w:pBdr>
                <w:top w:val="nil"/>
                <w:left w:val="nil"/>
                <w:bottom w:val="nil"/>
                <w:right w:val="nil"/>
                <w:between w:val="nil"/>
              </w:pBdr>
              <w:spacing w:after="120" w:line="480" w:lineRule="auto"/>
              <w:ind w:left="360"/>
              <w:jc w:val="center"/>
              <w:rPr>
                <w:color w:val="000000"/>
              </w:rPr>
            </w:pPr>
            <w:r>
              <w:rPr>
                <w:color w:val="000000"/>
                <w:sz w:val="20"/>
                <w:szCs w:val="20"/>
                <w:lang w:val="es"/>
              </w:rPr>
              <w:t>Fuente: Elaboración propia (2022)</w:t>
            </w:r>
          </w:p>
        </w:tc>
      </w:tr>
      <w:tr w:rsidR="004673D4" w14:paraId="2575E076" w14:textId="77777777">
        <w:tc>
          <w:tcPr>
            <w:tcW w:w="2693" w:type="dxa"/>
          </w:tcPr>
          <w:p w14:paraId="57CA0C26" w14:textId="77777777" w:rsidR="004673D4" w:rsidRDefault="00B01739">
            <w:pPr>
              <w:spacing w:after="120"/>
              <w:jc w:val="both"/>
            </w:pPr>
            <w:r>
              <w:rPr>
                <w:lang w:val="es"/>
              </w:rPr>
              <w:lastRenderedPageBreak/>
              <w:t>Fuente de alimentación: bomba de agua</w:t>
            </w:r>
          </w:p>
        </w:tc>
        <w:tc>
          <w:tcPr>
            <w:tcW w:w="6945" w:type="dxa"/>
            <w:vMerge w:val="restart"/>
          </w:tcPr>
          <w:p w14:paraId="7D4101CA" w14:textId="77777777" w:rsidR="004673D4" w:rsidRDefault="00B01739">
            <w:pPr>
              <w:numPr>
                <w:ilvl w:val="0"/>
                <w:numId w:val="6"/>
              </w:numPr>
              <w:pBdr>
                <w:top w:val="nil"/>
                <w:left w:val="nil"/>
                <w:bottom w:val="nil"/>
                <w:right w:val="nil"/>
                <w:between w:val="nil"/>
              </w:pBdr>
              <w:spacing w:line="480" w:lineRule="auto"/>
              <w:jc w:val="both"/>
              <w:rPr>
                <w:color w:val="000000"/>
              </w:rPr>
            </w:pPr>
            <w:r>
              <w:rPr>
                <w:color w:val="000000"/>
                <w:lang w:val="es"/>
              </w:rPr>
              <w:t xml:space="preserve">Vuelva a apretar las conexiones de energía eléctrica de la bomba de agua y del ventilador (s). </w:t>
            </w:r>
          </w:p>
          <w:p w14:paraId="41EEA97B" w14:textId="77777777" w:rsidR="004673D4" w:rsidRDefault="00B01739">
            <w:pPr>
              <w:numPr>
                <w:ilvl w:val="0"/>
                <w:numId w:val="6"/>
              </w:numPr>
              <w:pBdr>
                <w:top w:val="nil"/>
                <w:left w:val="nil"/>
                <w:bottom w:val="nil"/>
                <w:right w:val="nil"/>
                <w:between w:val="nil"/>
              </w:pBdr>
              <w:spacing w:line="480" w:lineRule="auto"/>
              <w:jc w:val="both"/>
              <w:rPr>
                <w:color w:val="000000"/>
              </w:rPr>
            </w:pPr>
            <w:r>
              <w:rPr>
                <w:color w:val="000000"/>
                <w:lang w:val="es"/>
              </w:rPr>
              <w:t xml:space="preserve">Usando un alicate de amperímetro, en el panel eléctrico del equipo, verifique el voltaje y la corriente eléctrica de la bomba de agua y los ventiladores. </w:t>
            </w:r>
          </w:p>
          <w:p w14:paraId="7BE89A56" w14:textId="77777777" w:rsidR="004673D4" w:rsidRDefault="00B01739">
            <w:pPr>
              <w:numPr>
                <w:ilvl w:val="1"/>
                <w:numId w:val="6"/>
              </w:numPr>
              <w:pBdr>
                <w:top w:val="nil"/>
                <w:left w:val="nil"/>
                <w:bottom w:val="nil"/>
                <w:right w:val="nil"/>
                <w:between w:val="nil"/>
              </w:pBdr>
              <w:spacing w:after="120" w:line="480" w:lineRule="auto"/>
              <w:jc w:val="both"/>
              <w:rPr>
                <w:color w:val="000000"/>
              </w:rPr>
            </w:pPr>
            <w:r>
              <w:rPr>
                <w:color w:val="000000"/>
                <w:lang w:val="es"/>
              </w:rPr>
              <w:t xml:space="preserve">En caso decalidad, consulte el diagrama eléctrico del equipo para confirmar los puntos de medición, es decir, qué puestos corresponden a la potencia de cada elemento. Registre los valores medidos en un lugar apropiado en </w:t>
            </w:r>
            <w:r>
              <w:rPr>
                <w:i/>
                <w:color w:val="000000"/>
                <w:lang w:val="es"/>
              </w:rPr>
              <w:t>la lista de verificación de mantenimiento preventivo</w:t>
            </w:r>
            <w:r>
              <w:rPr>
                <w:color w:val="000000"/>
                <w:lang w:val="es"/>
              </w:rPr>
              <w:t xml:space="preserve"> y compárelos con los valores aceptables de acuerdo con el manual del fabricante.</w:t>
            </w:r>
          </w:p>
        </w:tc>
      </w:tr>
      <w:tr w:rsidR="004673D4" w14:paraId="2690586B" w14:textId="77777777">
        <w:tc>
          <w:tcPr>
            <w:tcW w:w="2693" w:type="dxa"/>
          </w:tcPr>
          <w:p w14:paraId="3630D53A" w14:textId="77777777" w:rsidR="004673D4" w:rsidRDefault="00B01739">
            <w:pPr>
              <w:spacing w:after="120"/>
              <w:jc w:val="both"/>
            </w:pPr>
            <w:r>
              <w:rPr>
                <w:lang w:val="es"/>
              </w:rPr>
              <w:t>Potencia: ventilador(es)</w:t>
            </w:r>
          </w:p>
        </w:tc>
        <w:tc>
          <w:tcPr>
            <w:tcW w:w="6945" w:type="dxa"/>
            <w:vMerge/>
          </w:tcPr>
          <w:p w14:paraId="0A70DB0E" w14:textId="77777777" w:rsidR="004673D4" w:rsidRDefault="004673D4">
            <w:pPr>
              <w:widowControl w:val="0"/>
              <w:pBdr>
                <w:top w:val="nil"/>
                <w:left w:val="nil"/>
                <w:bottom w:val="nil"/>
                <w:right w:val="nil"/>
                <w:between w:val="nil"/>
              </w:pBdr>
              <w:spacing w:line="276" w:lineRule="auto"/>
            </w:pPr>
          </w:p>
        </w:tc>
      </w:tr>
      <w:tr w:rsidR="004673D4" w14:paraId="39A86187" w14:textId="77777777">
        <w:tc>
          <w:tcPr>
            <w:tcW w:w="9638" w:type="dxa"/>
            <w:gridSpan w:val="2"/>
          </w:tcPr>
          <w:p w14:paraId="0A9CBA6B" w14:textId="77777777" w:rsidR="004673D4" w:rsidRDefault="00B01739">
            <w:pPr>
              <w:spacing w:after="120"/>
              <w:jc w:val="both"/>
              <w:rPr>
                <w:b/>
              </w:rPr>
            </w:pPr>
            <w:r>
              <w:rPr>
                <w:b/>
                <w:lang w:val="es"/>
              </w:rPr>
              <w:lastRenderedPageBreak/>
              <w:t>Controles generales - Puertas</w:t>
            </w:r>
          </w:p>
        </w:tc>
      </w:tr>
      <w:tr w:rsidR="004673D4" w14:paraId="7F577F3E" w14:textId="77777777">
        <w:tc>
          <w:tcPr>
            <w:tcW w:w="2693" w:type="dxa"/>
          </w:tcPr>
          <w:p w14:paraId="0BB25CE6" w14:textId="77777777" w:rsidR="004673D4" w:rsidRDefault="00B01739">
            <w:pPr>
              <w:spacing w:after="120"/>
              <w:jc w:val="both"/>
            </w:pPr>
            <w:r>
              <w:rPr>
                <w:b/>
                <w:lang w:val="es"/>
              </w:rPr>
              <w:t>Comprobar elemento</w:t>
            </w:r>
          </w:p>
        </w:tc>
        <w:tc>
          <w:tcPr>
            <w:tcW w:w="6945" w:type="dxa"/>
          </w:tcPr>
          <w:p w14:paraId="54A2A9C3" w14:textId="77777777" w:rsidR="004673D4" w:rsidRDefault="00B01739">
            <w:pPr>
              <w:spacing w:after="120"/>
              <w:jc w:val="both"/>
            </w:pPr>
            <w:r>
              <w:rPr>
                <w:b/>
                <w:lang w:val="es"/>
              </w:rPr>
              <w:t>Instrucciones</w:t>
            </w:r>
          </w:p>
        </w:tc>
      </w:tr>
      <w:tr w:rsidR="004673D4" w14:paraId="705F67E9" w14:textId="77777777">
        <w:tc>
          <w:tcPr>
            <w:tcW w:w="2693" w:type="dxa"/>
          </w:tcPr>
          <w:p w14:paraId="5AB972D2" w14:textId="77777777" w:rsidR="004673D4" w:rsidRDefault="00B01739">
            <w:pPr>
              <w:spacing w:after="120"/>
              <w:jc w:val="both"/>
            </w:pPr>
            <w:r>
              <w:rPr>
                <w:lang w:val="es"/>
              </w:rPr>
              <w:t>Integridad</w:t>
            </w:r>
          </w:p>
        </w:tc>
        <w:tc>
          <w:tcPr>
            <w:tcW w:w="6945" w:type="dxa"/>
          </w:tcPr>
          <w:p w14:paraId="1776C187" w14:textId="77777777" w:rsidR="004673D4" w:rsidRDefault="00B01739">
            <w:pPr>
              <w:numPr>
                <w:ilvl w:val="0"/>
                <w:numId w:val="3"/>
              </w:numPr>
              <w:pBdr>
                <w:top w:val="nil"/>
                <w:left w:val="nil"/>
                <w:bottom w:val="nil"/>
                <w:right w:val="nil"/>
                <w:between w:val="nil"/>
              </w:pBdr>
              <w:spacing w:line="480" w:lineRule="auto"/>
              <w:jc w:val="both"/>
              <w:rPr>
                <w:b/>
                <w:color w:val="000000"/>
              </w:rPr>
            </w:pPr>
            <w:r>
              <w:rPr>
                <w:color w:val="000000"/>
                <w:lang w:val="es"/>
              </w:rPr>
              <w:t>Compruebe la integridad de las puertas en busca de deformidades , posibles puntos de oxidación, grietas y ranuras. Registre los fallos de funcionamiento identificados.</w:t>
            </w:r>
          </w:p>
          <w:p w14:paraId="41EB0659" w14:textId="77777777" w:rsidR="004673D4" w:rsidRDefault="00B01739">
            <w:pPr>
              <w:numPr>
                <w:ilvl w:val="0"/>
                <w:numId w:val="3"/>
              </w:numPr>
              <w:pBdr>
                <w:top w:val="nil"/>
                <w:left w:val="nil"/>
                <w:bottom w:val="nil"/>
                <w:right w:val="nil"/>
                <w:between w:val="nil"/>
              </w:pBdr>
              <w:spacing w:after="120" w:line="480" w:lineRule="auto"/>
              <w:jc w:val="both"/>
              <w:rPr>
                <w:b/>
                <w:color w:val="000000"/>
              </w:rPr>
            </w:pPr>
            <w:r>
              <w:rPr>
                <w:color w:val="000000"/>
                <w:lang w:val="es"/>
              </w:rPr>
              <w:t xml:space="preserve">En caso de sospecha de grietas, continúe con la actividad 14 del proceso "Manual de proceso - Realizar mantenimiento EMH programado" de </w:t>
            </w:r>
            <w:proofErr w:type="spellStart"/>
            <w:r>
              <w:rPr>
                <w:color w:val="000000"/>
                <w:lang w:val="es"/>
              </w:rPr>
              <w:t>Ebserh</w:t>
            </w:r>
            <w:proofErr w:type="spellEnd"/>
            <w:r>
              <w:rPr>
                <w:color w:val="000000"/>
                <w:lang w:val="es"/>
              </w:rPr>
              <w:t>.</w:t>
            </w:r>
          </w:p>
        </w:tc>
      </w:tr>
      <w:tr w:rsidR="004673D4" w14:paraId="60A46D93" w14:textId="77777777">
        <w:tc>
          <w:tcPr>
            <w:tcW w:w="2693" w:type="dxa"/>
          </w:tcPr>
          <w:p w14:paraId="17223ED9" w14:textId="77777777" w:rsidR="004673D4" w:rsidRDefault="00B01739">
            <w:pPr>
              <w:spacing w:after="120"/>
              <w:jc w:val="both"/>
            </w:pPr>
            <w:r>
              <w:rPr>
                <w:lang w:val="es"/>
              </w:rPr>
              <w:t>Abrir y cerrar puertas</w:t>
            </w:r>
          </w:p>
        </w:tc>
        <w:tc>
          <w:tcPr>
            <w:tcW w:w="6945" w:type="dxa"/>
          </w:tcPr>
          <w:p w14:paraId="17D1BF36" w14:textId="77777777" w:rsidR="004673D4" w:rsidRDefault="00B01739">
            <w:pPr>
              <w:numPr>
                <w:ilvl w:val="0"/>
                <w:numId w:val="11"/>
              </w:numPr>
              <w:pBdr>
                <w:top w:val="nil"/>
                <w:left w:val="nil"/>
                <w:bottom w:val="nil"/>
                <w:right w:val="nil"/>
                <w:between w:val="nil"/>
              </w:pBdr>
              <w:spacing w:line="480" w:lineRule="auto"/>
              <w:jc w:val="both"/>
              <w:rPr>
                <w:color w:val="000000"/>
              </w:rPr>
            </w:pPr>
            <w:r>
              <w:rPr>
                <w:color w:val="000000"/>
                <w:lang w:val="es"/>
              </w:rPr>
              <w:t>Realice pruebas de apertura y cierre en ambas puertas. El movimiento debe tener lugar de manera uniforme y constante, sin saltos ni ruido. El cierre debe ser completo en ambos lados.</w:t>
            </w:r>
          </w:p>
          <w:p w14:paraId="64A12CD1" w14:textId="77777777" w:rsidR="004673D4" w:rsidRDefault="00B01739">
            <w:pPr>
              <w:numPr>
                <w:ilvl w:val="0"/>
                <w:numId w:val="11"/>
              </w:numPr>
              <w:pBdr>
                <w:top w:val="nil"/>
                <w:left w:val="nil"/>
                <w:bottom w:val="nil"/>
                <w:right w:val="nil"/>
                <w:between w:val="nil"/>
              </w:pBdr>
              <w:spacing w:line="480" w:lineRule="auto"/>
              <w:jc w:val="both"/>
              <w:rPr>
                <w:color w:val="000000"/>
              </w:rPr>
            </w:pPr>
            <w:r>
              <w:rPr>
                <w:color w:val="000000"/>
                <w:lang w:val="es"/>
              </w:rPr>
              <w:t>Con una de las puertas abiertas, asegúrese de que puede comenzar un ciclo. Si es posible, el equipo no cumplirá, continúe con la actividad 14 del P6 de Ebserh "Manual de proceso - Realizar mantenimiento EMH programado".</w:t>
            </w:r>
          </w:p>
          <w:p w14:paraId="16414298" w14:textId="77777777" w:rsidR="004673D4" w:rsidRDefault="00B01739">
            <w:pPr>
              <w:numPr>
                <w:ilvl w:val="0"/>
                <w:numId w:val="11"/>
              </w:numPr>
              <w:pBdr>
                <w:top w:val="nil"/>
                <w:left w:val="nil"/>
                <w:bottom w:val="nil"/>
                <w:right w:val="nil"/>
                <w:between w:val="nil"/>
              </w:pBdr>
              <w:spacing w:after="120" w:line="480" w:lineRule="auto"/>
              <w:jc w:val="both"/>
              <w:rPr>
                <w:b/>
                <w:color w:val="000000"/>
              </w:rPr>
            </w:pPr>
            <w:r>
              <w:rPr>
                <w:color w:val="000000"/>
                <w:lang w:val="es"/>
              </w:rPr>
              <w:t xml:space="preserve">En caso de ruido o movimiento irregular, proceda con la actividad 14 del proceso "Manual de proceso - Realizar mantenimiento </w:t>
            </w:r>
            <w:proofErr w:type="spellStart"/>
            <w:r>
              <w:rPr>
                <w:color w:val="000000"/>
                <w:lang w:val="es"/>
              </w:rPr>
              <w:t>emH</w:t>
            </w:r>
            <w:proofErr w:type="spellEnd"/>
            <w:r>
              <w:rPr>
                <w:color w:val="000000"/>
                <w:lang w:val="es"/>
              </w:rPr>
              <w:t xml:space="preserve"> programado" de </w:t>
            </w:r>
            <w:proofErr w:type="spellStart"/>
            <w:r>
              <w:rPr>
                <w:color w:val="000000"/>
                <w:lang w:val="es"/>
              </w:rPr>
              <w:t>Ebserh</w:t>
            </w:r>
            <w:proofErr w:type="spellEnd"/>
            <w:r>
              <w:rPr>
                <w:color w:val="000000"/>
                <w:lang w:val="es"/>
              </w:rPr>
              <w:t>.</w:t>
            </w:r>
          </w:p>
        </w:tc>
      </w:tr>
      <w:tr w:rsidR="004673D4" w14:paraId="09605C8C" w14:textId="77777777">
        <w:tc>
          <w:tcPr>
            <w:tcW w:w="2693" w:type="dxa"/>
          </w:tcPr>
          <w:p w14:paraId="1F0C8EA0" w14:textId="77777777" w:rsidR="004673D4" w:rsidRDefault="00B01739">
            <w:pPr>
              <w:spacing w:after="120"/>
              <w:jc w:val="both"/>
            </w:pPr>
            <w:r>
              <w:rPr>
                <w:lang w:val="es"/>
              </w:rPr>
              <w:t>Sistema de manipulación</w:t>
            </w:r>
          </w:p>
        </w:tc>
        <w:tc>
          <w:tcPr>
            <w:tcW w:w="6945" w:type="dxa"/>
          </w:tcPr>
          <w:p w14:paraId="3FC84B05" w14:textId="77777777" w:rsidR="004673D4" w:rsidRDefault="00B01739">
            <w:pPr>
              <w:numPr>
                <w:ilvl w:val="0"/>
                <w:numId w:val="3"/>
              </w:numPr>
              <w:pBdr>
                <w:top w:val="nil"/>
                <w:left w:val="nil"/>
                <w:bottom w:val="nil"/>
                <w:right w:val="nil"/>
                <w:between w:val="nil"/>
              </w:pBdr>
              <w:spacing w:line="480" w:lineRule="auto"/>
              <w:jc w:val="both"/>
              <w:rPr>
                <w:color w:val="000000"/>
              </w:rPr>
            </w:pPr>
            <w:r>
              <w:rPr>
                <w:color w:val="000000"/>
                <w:lang w:val="es"/>
              </w:rPr>
              <w:t xml:space="preserve">Compruebe la integridad del cilindro de transmisión para detectarpuntos de entrada y deformidades de buey. Las averías superficiales, como los puntos de oxidación, deben registrarse en la </w:t>
            </w:r>
            <w:r>
              <w:rPr>
                <w:i/>
                <w:color w:val="000000"/>
                <w:lang w:val="es"/>
              </w:rPr>
              <w:t>lista de verificación de mantenimiento</w:t>
            </w:r>
            <w:r>
              <w:rPr>
                <w:lang w:val="es"/>
              </w:rPr>
              <w:t xml:space="preserve"> preventivo</w:t>
            </w:r>
            <w:r>
              <w:rPr>
                <w:color w:val="000000"/>
                <w:lang w:val="es"/>
              </w:rPr>
              <w:t>.</w:t>
            </w:r>
          </w:p>
          <w:p w14:paraId="01F2CFD1" w14:textId="77777777" w:rsidR="004673D4" w:rsidRDefault="00B01739">
            <w:pPr>
              <w:numPr>
                <w:ilvl w:val="0"/>
                <w:numId w:val="3"/>
              </w:numPr>
              <w:pBdr>
                <w:top w:val="nil"/>
                <w:left w:val="nil"/>
                <w:bottom w:val="nil"/>
                <w:right w:val="nil"/>
                <w:between w:val="nil"/>
              </w:pBdr>
              <w:spacing w:after="120" w:line="480" w:lineRule="auto"/>
              <w:jc w:val="both"/>
              <w:rPr>
                <w:color w:val="000000"/>
              </w:rPr>
            </w:pPr>
            <w:r>
              <w:rPr>
                <w:color w:val="000000"/>
                <w:lang w:val="es"/>
              </w:rPr>
              <w:lastRenderedPageBreak/>
              <w:t>Abra y cierre las puertas por completo y asegúrese de que los cilindros se muevan uniformemente sin ruido excesivo.</w:t>
            </w:r>
          </w:p>
          <w:p w14:paraId="5B1B45F6" w14:textId="77777777" w:rsidR="004673D4" w:rsidRDefault="00B01739">
            <w:pPr>
              <w:keepNext/>
              <w:pBdr>
                <w:top w:val="nil"/>
                <w:left w:val="nil"/>
                <w:bottom w:val="nil"/>
                <w:right w:val="nil"/>
                <w:between w:val="nil"/>
              </w:pBdr>
              <w:spacing w:after="120"/>
              <w:rPr>
                <w:color w:val="000000"/>
                <w:sz w:val="20"/>
                <w:szCs w:val="20"/>
              </w:rPr>
            </w:pPr>
            <w:r>
              <w:rPr>
                <w:color w:val="000000"/>
                <w:sz w:val="20"/>
                <w:szCs w:val="20"/>
                <w:lang w:val="es"/>
              </w:rPr>
              <w:t>Figura 11 - Sistema de manipulación de puertas de tipo lavadora</w:t>
            </w:r>
            <w:r>
              <w:rPr>
                <w:lang w:val="es"/>
              </w:rPr>
              <w:t xml:space="preserve"> descontaminante</w:t>
            </w:r>
            <w:r>
              <w:rPr>
                <w:color w:val="000000"/>
                <w:sz w:val="20"/>
                <w:szCs w:val="20"/>
                <w:lang w:val="es"/>
              </w:rPr>
              <w:t>.</w:t>
            </w:r>
          </w:p>
          <w:p w14:paraId="4057E1AF" w14:textId="77777777" w:rsidR="004673D4" w:rsidRDefault="00B01739">
            <w:pPr>
              <w:pBdr>
                <w:top w:val="nil"/>
                <w:left w:val="nil"/>
                <w:bottom w:val="nil"/>
                <w:right w:val="nil"/>
                <w:between w:val="nil"/>
              </w:pBdr>
              <w:spacing w:line="480" w:lineRule="auto"/>
              <w:ind w:left="360"/>
              <w:jc w:val="center"/>
              <w:rPr>
                <w:b/>
                <w:color w:val="000000"/>
              </w:rPr>
            </w:pPr>
            <w:r>
              <w:rPr>
                <w:noProof/>
                <w:color w:val="000000"/>
              </w:rPr>
              <w:drawing>
                <wp:inline distT="0" distB="0" distL="0" distR="0" wp14:anchorId="6837C92D" wp14:editId="3F2DBDB5">
                  <wp:extent cx="2651119" cy="2880000"/>
                  <wp:effectExtent l="0" t="0" r="0" b="0"/>
                  <wp:docPr id="1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8"/>
                          <a:srcRect/>
                          <a:stretch>
                            <a:fillRect/>
                          </a:stretch>
                        </pic:blipFill>
                        <pic:spPr>
                          <a:xfrm>
                            <a:off x="0" y="0"/>
                            <a:ext cx="2651119" cy="2880000"/>
                          </a:xfrm>
                          <a:prstGeom prst="rect">
                            <a:avLst/>
                          </a:prstGeom>
                          <a:ln/>
                        </pic:spPr>
                      </pic:pic>
                    </a:graphicData>
                  </a:graphic>
                </wp:inline>
              </w:drawing>
            </w:r>
          </w:p>
          <w:p w14:paraId="0679D5F6" w14:textId="77777777" w:rsidR="004673D4" w:rsidRDefault="00B01739">
            <w:pPr>
              <w:pBdr>
                <w:top w:val="nil"/>
                <w:left w:val="nil"/>
                <w:bottom w:val="nil"/>
                <w:right w:val="nil"/>
                <w:between w:val="nil"/>
              </w:pBdr>
              <w:spacing w:line="480" w:lineRule="auto"/>
              <w:ind w:left="360"/>
              <w:jc w:val="center"/>
              <w:rPr>
                <w:b/>
                <w:color w:val="000000"/>
              </w:rPr>
            </w:pPr>
            <w:r>
              <w:rPr>
                <w:color w:val="000000"/>
                <w:sz w:val="20"/>
                <w:szCs w:val="20"/>
                <w:lang w:val="es"/>
              </w:rPr>
              <w:t>Fuente: Elaboración propia (2022)</w:t>
            </w:r>
          </w:p>
          <w:p w14:paraId="0B11FA9D" w14:textId="77777777" w:rsidR="004673D4" w:rsidRDefault="00B01739">
            <w:pPr>
              <w:numPr>
                <w:ilvl w:val="0"/>
                <w:numId w:val="3"/>
              </w:numPr>
              <w:pBdr>
                <w:top w:val="nil"/>
                <w:left w:val="nil"/>
                <w:bottom w:val="nil"/>
                <w:right w:val="nil"/>
                <w:between w:val="nil"/>
              </w:pBdr>
              <w:spacing w:line="480" w:lineRule="auto"/>
              <w:jc w:val="both"/>
              <w:rPr>
                <w:b/>
                <w:color w:val="000000"/>
              </w:rPr>
            </w:pPr>
            <w:r>
              <w:rPr>
                <w:color w:val="000000"/>
                <w:lang w:val="es"/>
              </w:rPr>
              <w:t>Compruebe si hay fugas en los conectores de aire comprimido del cilindro. Cuando sea necesario , reemplace los acoplamientos defectuosos.</w:t>
            </w:r>
          </w:p>
          <w:p w14:paraId="4BC80E02" w14:textId="77777777" w:rsidR="004673D4" w:rsidRDefault="00B01739">
            <w:pPr>
              <w:numPr>
                <w:ilvl w:val="0"/>
                <w:numId w:val="3"/>
              </w:numPr>
              <w:pBdr>
                <w:top w:val="nil"/>
                <w:left w:val="nil"/>
                <w:bottom w:val="nil"/>
                <w:right w:val="nil"/>
                <w:between w:val="nil"/>
              </w:pBdr>
              <w:spacing w:line="480" w:lineRule="auto"/>
              <w:jc w:val="both"/>
              <w:rPr>
                <w:color w:val="000000"/>
              </w:rPr>
            </w:pPr>
            <w:r>
              <w:rPr>
                <w:color w:val="000000"/>
                <w:lang w:val="es"/>
              </w:rPr>
              <w:t xml:space="preserve">Cuando sea necesario, realice ajustes y lubricación del eje del cilindro. </w:t>
            </w:r>
          </w:p>
          <w:p w14:paraId="54CE4CAD" w14:textId="77777777" w:rsidR="004673D4" w:rsidRDefault="00B01739">
            <w:pPr>
              <w:numPr>
                <w:ilvl w:val="0"/>
                <w:numId w:val="3"/>
              </w:numPr>
              <w:pBdr>
                <w:top w:val="nil"/>
                <w:left w:val="nil"/>
                <w:bottom w:val="nil"/>
                <w:right w:val="nil"/>
                <w:between w:val="nil"/>
              </w:pBdr>
              <w:spacing w:after="120" w:line="480" w:lineRule="auto"/>
              <w:jc w:val="both"/>
              <w:rPr>
                <w:color w:val="000000"/>
              </w:rPr>
            </w:pPr>
            <w:r>
              <w:rPr>
                <w:color w:val="000000"/>
                <w:lang w:val="es"/>
              </w:rPr>
              <w:t xml:space="preserve">En caso de operación fuera de los estándares del fabricante, proceda con la actividad 14 del Proceso P6 "Manual de Proceso - Realiceel programa de mantenimiento </w:t>
            </w:r>
            <w:proofErr w:type="spellStart"/>
            <w:r>
              <w:rPr>
                <w:color w:val="000000"/>
                <w:lang w:val="es"/>
              </w:rPr>
              <w:t>ada</w:t>
            </w:r>
            <w:proofErr w:type="spellEnd"/>
            <w:r>
              <w:rPr>
                <w:color w:val="000000"/>
                <w:lang w:val="es"/>
              </w:rPr>
              <w:t xml:space="preserve"> </w:t>
            </w:r>
            <w:proofErr w:type="spellStart"/>
            <w:r>
              <w:rPr>
                <w:color w:val="000000"/>
                <w:lang w:val="es"/>
              </w:rPr>
              <w:t>emh</w:t>
            </w:r>
            <w:proofErr w:type="spellEnd"/>
            <w:r>
              <w:rPr>
                <w:color w:val="000000"/>
                <w:lang w:val="es"/>
              </w:rPr>
              <w:t xml:space="preserve">" de </w:t>
            </w:r>
            <w:proofErr w:type="spellStart"/>
            <w:r>
              <w:rPr>
                <w:color w:val="000000"/>
                <w:lang w:val="es"/>
              </w:rPr>
              <w:t>Ebserh</w:t>
            </w:r>
            <w:proofErr w:type="spellEnd"/>
            <w:r>
              <w:rPr>
                <w:color w:val="000000"/>
                <w:lang w:val="es"/>
              </w:rPr>
              <w:t>.</w:t>
            </w:r>
          </w:p>
        </w:tc>
      </w:tr>
      <w:tr w:rsidR="004673D4" w14:paraId="785BB9D6" w14:textId="77777777">
        <w:tc>
          <w:tcPr>
            <w:tcW w:w="2693" w:type="dxa"/>
          </w:tcPr>
          <w:p w14:paraId="50CB1637" w14:textId="77777777" w:rsidR="004673D4" w:rsidRDefault="00B01739">
            <w:pPr>
              <w:spacing w:after="120"/>
              <w:jc w:val="both"/>
            </w:pPr>
            <w:r>
              <w:rPr>
                <w:lang w:val="es"/>
              </w:rPr>
              <w:lastRenderedPageBreak/>
              <w:t>Sensores de puerta</w:t>
            </w:r>
          </w:p>
        </w:tc>
        <w:tc>
          <w:tcPr>
            <w:tcW w:w="6945" w:type="dxa"/>
          </w:tcPr>
          <w:p w14:paraId="1A200E08" w14:textId="77777777" w:rsidR="004673D4" w:rsidRDefault="00B01739">
            <w:pPr>
              <w:numPr>
                <w:ilvl w:val="0"/>
                <w:numId w:val="12"/>
              </w:numPr>
              <w:pBdr>
                <w:top w:val="nil"/>
                <w:left w:val="nil"/>
                <w:bottom w:val="nil"/>
                <w:right w:val="nil"/>
                <w:between w:val="nil"/>
              </w:pBdr>
              <w:spacing w:line="480" w:lineRule="auto"/>
              <w:jc w:val="both"/>
              <w:rPr>
                <w:color w:val="000000"/>
              </w:rPr>
            </w:pPr>
            <w:r>
              <w:rPr>
                <w:color w:val="000000"/>
                <w:lang w:val="es"/>
              </w:rPr>
              <w:t>Consulte el manual del fabricante para obtener más instrucciones sobre cómo realizar las comprobaciones necesarias.</w:t>
            </w:r>
          </w:p>
          <w:p w14:paraId="5AC6F869" w14:textId="77777777" w:rsidR="004673D4" w:rsidRDefault="00B01739">
            <w:pPr>
              <w:numPr>
                <w:ilvl w:val="1"/>
                <w:numId w:val="12"/>
              </w:numPr>
              <w:pBdr>
                <w:top w:val="nil"/>
                <w:left w:val="nil"/>
                <w:bottom w:val="nil"/>
                <w:right w:val="nil"/>
                <w:between w:val="nil"/>
              </w:pBdr>
              <w:spacing w:line="480" w:lineRule="auto"/>
              <w:jc w:val="both"/>
              <w:rPr>
                <w:color w:val="000000"/>
              </w:rPr>
            </w:pPr>
            <w:r>
              <w:rPr>
                <w:color w:val="000000"/>
                <w:lang w:val="es"/>
              </w:rPr>
              <w:t>En algunos equipos es posible realizar la prueba del sensor de la siguiente manera:</w:t>
            </w:r>
          </w:p>
          <w:p w14:paraId="1E34B421" w14:textId="77777777" w:rsidR="004673D4" w:rsidRDefault="00B01739">
            <w:pPr>
              <w:numPr>
                <w:ilvl w:val="2"/>
                <w:numId w:val="12"/>
              </w:numPr>
              <w:pBdr>
                <w:top w:val="nil"/>
                <w:left w:val="nil"/>
                <w:bottom w:val="nil"/>
                <w:right w:val="nil"/>
                <w:between w:val="nil"/>
              </w:pBdr>
              <w:spacing w:after="120" w:line="480" w:lineRule="auto"/>
              <w:jc w:val="both"/>
              <w:rPr>
                <w:color w:val="000000"/>
              </w:rPr>
            </w:pPr>
            <w:r>
              <w:rPr>
                <w:color w:val="000000"/>
                <w:lang w:val="es"/>
              </w:rPr>
              <w:t>Con el equipo encendido y la puerta abierta. Desconecte el acoplamiento de suministro de aire comprimido al trimado del equipo. Con la punta de un destornillador (o material metálico similar), simule el contacto de la puerta con el sensor (fin de carrera). En este punto, el led indica queel funcionamiento del sensor debe iluminarse y que el aire comprimido debe salir del acoplamiento desconectado. Una vez completada la prueba, conecte el acoplamiento de suministro de aire comprimido y apague el equipo nuevamente.</w:t>
            </w:r>
          </w:p>
          <w:p w14:paraId="66EF239D" w14:textId="77777777" w:rsidR="004673D4" w:rsidRDefault="00B01739">
            <w:pPr>
              <w:keepNext/>
              <w:pBdr>
                <w:top w:val="nil"/>
                <w:left w:val="nil"/>
                <w:bottom w:val="nil"/>
                <w:right w:val="nil"/>
                <w:between w:val="nil"/>
              </w:pBdr>
              <w:spacing w:after="200"/>
              <w:rPr>
                <w:color w:val="000000"/>
                <w:sz w:val="20"/>
                <w:szCs w:val="20"/>
              </w:rPr>
            </w:pPr>
            <w:r>
              <w:rPr>
                <w:color w:val="000000"/>
                <w:sz w:val="20"/>
                <w:szCs w:val="20"/>
                <w:lang w:val="es"/>
              </w:rPr>
              <w:t>Figura 12 - Sensor de fin de carrera en puerta de equipo tipo lavadora</w:t>
            </w:r>
            <w:r>
              <w:rPr>
                <w:lang w:val="es"/>
              </w:rPr>
              <w:t xml:space="preserve"> descontaminante</w:t>
            </w:r>
            <w:r>
              <w:rPr>
                <w:color w:val="000000"/>
                <w:sz w:val="20"/>
                <w:szCs w:val="20"/>
                <w:lang w:val="es"/>
              </w:rPr>
              <w:t>.</w:t>
            </w:r>
          </w:p>
          <w:p w14:paraId="7F361EC4" w14:textId="77777777" w:rsidR="004673D4" w:rsidRDefault="00B01739">
            <w:pPr>
              <w:pBdr>
                <w:top w:val="nil"/>
                <w:left w:val="nil"/>
                <w:bottom w:val="nil"/>
                <w:right w:val="nil"/>
                <w:between w:val="nil"/>
              </w:pBdr>
              <w:spacing w:line="480" w:lineRule="auto"/>
              <w:ind w:left="360"/>
              <w:jc w:val="center"/>
              <w:rPr>
                <w:color w:val="000000"/>
              </w:rPr>
            </w:pPr>
            <w:r>
              <w:rPr>
                <w:noProof/>
                <w:color w:val="000000"/>
              </w:rPr>
              <w:drawing>
                <wp:inline distT="0" distB="0" distL="0" distR="0" wp14:anchorId="58D393FB" wp14:editId="47E0EC1C">
                  <wp:extent cx="1498626" cy="1800000"/>
                  <wp:effectExtent l="0" t="0" r="0" b="0"/>
                  <wp:docPr id="1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9"/>
                          <a:srcRect/>
                          <a:stretch>
                            <a:fillRect/>
                          </a:stretch>
                        </pic:blipFill>
                        <pic:spPr>
                          <a:xfrm>
                            <a:off x="0" y="0"/>
                            <a:ext cx="1498626" cy="1800000"/>
                          </a:xfrm>
                          <a:prstGeom prst="rect">
                            <a:avLst/>
                          </a:prstGeom>
                          <a:ln/>
                        </pic:spPr>
                      </pic:pic>
                    </a:graphicData>
                  </a:graphic>
                </wp:inline>
              </w:drawing>
            </w:r>
          </w:p>
          <w:p w14:paraId="5A473226" w14:textId="77777777" w:rsidR="004673D4" w:rsidRDefault="00B01739">
            <w:pPr>
              <w:pBdr>
                <w:top w:val="nil"/>
                <w:left w:val="nil"/>
                <w:bottom w:val="nil"/>
                <w:right w:val="nil"/>
                <w:between w:val="nil"/>
              </w:pBdr>
              <w:spacing w:after="120" w:line="480" w:lineRule="auto"/>
              <w:ind w:left="360"/>
              <w:jc w:val="center"/>
              <w:rPr>
                <w:b/>
                <w:color w:val="000000"/>
              </w:rPr>
            </w:pPr>
            <w:r>
              <w:rPr>
                <w:color w:val="000000"/>
                <w:sz w:val="20"/>
                <w:szCs w:val="20"/>
                <w:lang w:val="es"/>
              </w:rPr>
              <w:lastRenderedPageBreak/>
              <w:t>Fuente: Elaboración propia (2022)</w:t>
            </w:r>
          </w:p>
        </w:tc>
      </w:tr>
      <w:tr w:rsidR="004673D4" w14:paraId="0196FB00" w14:textId="77777777">
        <w:tc>
          <w:tcPr>
            <w:tcW w:w="2693" w:type="dxa"/>
          </w:tcPr>
          <w:p w14:paraId="71F5455E" w14:textId="77777777" w:rsidR="004673D4" w:rsidRDefault="00B01739">
            <w:pPr>
              <w:spacing w:after="120"/>
              <w:jc w:val="both"/>
            </w:pPr>
            <w:r>
              <w:rPr>
                <w:lang w:val="es"/>
              </w:rPr>
              <w:lastRenderedPageBreak/>
              <w:t>Tornillos de las guías inferiores y laterales de las puertas</w:t>
            </w:r>
          </w:p>
        </w:tc>
        <w:tc>
          <w:tcPr>
            <w:tcW w:w="6945" w:type="dxa"/>
          </w:tcPr>
          <w:p w14:paraId="69732673" w14:textId="77777777" w:rsidR="004673D4" w:rsidRDefault="00B01739">
            <w:pPr>
              <w:numPr>
                <w:ilvl w:val="0"/>
                <w:numId w:val="12"/>
              </w:numPr>
              <w:pBdr>
                <w:top w:val="nil"/>
                <w:left w:val="nil"/>
                <w:bottom w:val="nil"/>
                <w:right w:val="nil"/>
                <w:between w:val="nil"/>
              </w:pBdr>
              <w:spacing w:after="120" w:line="480" w:lineRule="auto"/>
              <w:jc w:val="both"/>
              <w:rPr>
                <w:color w:val="000000"/>
              </w:rPr>
            </w:pPr>
            <w:r>
              <w:rPr>
                <w:color w:val="000000"/>
                <w:lang w:val="es"/>
              </w:rPr>
              <w:t>Compruebe los tornillos de las guías laterales y las guías inferiores de las puertas. Hacer los ajustes necesarios, registrar la intervención en el campo de observaciones.</w:t>
            </w:r>
          </w:p>
        </w:tc>
      </w:tr>
      <w:tr w:rsidR="004673D4" w14:paraId="4A0BF7D1" w14:textId="77777777">
        <w:tc>
          <w:tcPr>
            <w:tcW w:w="9638" w:type="dxa"/>
            <w:gridSpan w:val="2"/>
          </w:tcPr>
          <w:p w14:paraId="1827CDB9" w14:textId="77777777" w:rsidR="004673D4" w:rsidRDefault="00B01739">
            <w:pPr>
              <w:spacing w:after="120"/>
              <w:jc w:val="both"/>
              <w:rPr>
                <w:b/>
              </w:rPr>
            </w:pPr>
            <w:r>
              <w:rPr>
                <w:b/>
                <w:lang w:val="es"/>
              </w:rPr>
              <w:t>Comprobaciones generales - Sistema hidráulico</w:t>
            </w:r>
          </w:p>
        </w:tc>
      </w:tr>
      <w:tr w:rsidR="004673D4" w14:paraId="54714F5E" w14:textId="77777777">
        <w:tc>
          <w:tcPr>
            <w:tcW w:w="2693" w:type="dxa"/>
          </w:tcPr>
          <w:p w14:paraId="482EE873" w14:textId="77777777" w:rsidR="004673D4" w:rsidRDefault="00B01739">
            <w:pPr>
              <w:spacing w:after="120"/>
              <w:jc w:val="both"/>
            </w:pPr>
            <w:r>
              <w:rPr>
                <w:b/>
                <w:lang w:val="es"/>
              </w:rPr>
              <w:t>Comprobar elemento</w:t>
            </w:r>
          </w:p>
        </w:tc>
        <w:tc>
          <w:tcPr>
            <w:tcW w:w="6945" w:type="dxa"/>
          </w:tcPr>
          <w:p w14:paraId="4A986BED" w14:textId="77777777" w:rsidR="004673D4" w:rsidRDefault="00B01739">
            <w:pPr>
              <w:spacing w:after="120"/>
              <w:jc w:val="both"/>
            </w:pPr>
            <w:r>
              <w:rPr>
                <w:b/>
                <w:lang w:val="es"/>
              </w:rPr>
              <w:t>Instrucciones</w:t>
            </w:r>
          </w:p>
        </w:tc>
      </w:tr>
      <w:tr w:rsidR="004673D4" w14:paraId="1923FE2C" w14:textId="77777777">
        <w:tc>
          <w:tcPr>
            <w:tcW w:w="2693" w:type="dxa"/>
          </w:tcPr>
          <w:p w14:paraId="19FEB50C" w14:textId="77777777" w:rsidR="004673D4" w:rsidRDefault="00B01739">
            <w:pPr>
              <w:spacing w:after="120"/>
              <w:jc w:val="both"/>
            </w:pPr>
            <w:r>
              <w:rPr>
                <w:lang w:val="es"/>
              </w:rPr>
              <w:t>Fugas</w:t>
            </w:r>
          </w:p>
        </w:tc>
        <w:tc>
          <w:tcPr>
            <w:tcW w:w="6945" w:type="dxa"/>
          </w:tcPr>
          <w:p w14:paraId="5B74566A" w14:textId="77777777" w:rsidR="004673D4" w:rsidRDefault="00B01739">
            <w:pPr>
              <w:numPr>
                <w:ilvl w:val="0"/>
                <w:numId w:val="12"/>
              </w:numPr>
              <w:pBdr>
                <w:top w:val="nil"/>
                <w:left w:val="nil"/>
                <w:bottom w:val="nil"/>
                <w:right w:val="nil"/>
                <w:between w:val="nil"/>
              </w:pBdr>
              <w:spacing w:after="120" w:line="480" w:lineRule="auto"/>
              <w:jc w:val="both"/>
              <w:rPr>
                <w:color w:val="000000"/>
              </w:rPr>
            </w:pPr>
            <w:r>
              <w:rPr>
                <w:color w:val="000000"/>
                <w:lang w:val="es"/>
              </w:rPr>
              <w:t>Verifique si hay signos de fugas en las conexiones y tuberías. Ajuste/apriete todas las conexiones. Cuando sea necesario, reemplace las tuberías y conexiones con fugas.</w:t>
            </w:r>
          </w:p>
        </w:tc>
      </w:tr>
      <w:tr w:rsidR="004673D4" w14:paraId="4BB12661" w14:textId="77777777">
        <w:tc>
          <w:tcPr>
            <w:tcW w:w="2693" w:type="dxa"/>
          </w:tcPr>
          <w:p w14:paraId="14DA9369" w14:textId="77777777" w:rsidR="004673D4" w:rsidRDefault="00B01739">
            <w:pPr>
              <w:spacing w:after="120"/>
              <w:jc w:val="both"/>
            </w:pPr>
            <w:r>
              <w:rPr>
                <w:lang w:val="es"/>
              </w:rPr>
              <w:t xml:space="preserve">Termostatos y sensores </w:t>
            </w:r>
          </w:p>
        </w:tc>
        <w:tc>
          <w:tcPr>
            <w:tcW w:w="6945" w:type="dxa"/>
          </w:tcPr>
          <w:p w14:paraId="2055EA2E" w14:textId="77777777" w:rsidR="004673D4" w:rsidRDefault="00B01739">
            <w:pPr>
              <w:numPr>
                <w:ilvl w:val="0"/>
                <w:numId w:val="3"/>
              </w:numPr>
              <w:pBdr>
                <w:top w:val="nil"/>
                <w:left w:val="nil"/>
                <w:bottom w:val="nil"/>
                <w:right w:val="nil"/>
                <w:between w:val="nil"/>
              </w:pBdr>
              <w:spacing w:line="480" w:lineRule="auto"/>
              <w:jc w:val="both"/>
              <w:rPr>
                <w:color w:val="000000"/>
              </w:rPr>
            </w:pPr>
            <w:r>
              <w:rPr>
                <w:color w:val="000000"/>
                <w:lang w:val="es"/>
              </w:rPr>
              <w:t>Consulte el manual del fabricante para obtener más instrucciones sobre cómo realizar las comprobaciones necesarias.</w:t>
            </w:r>
          </w:p>
          <w:p w14:paraId="1B05A1AF" w14:textId="77777777" w:rsidR="004673D4" w:rsidRDefault="00B01739">
            <w:pPr>
              <w:numPr>
                <w:ilvl w:val="1"/>
                <w:numId w:val="4"/>
              </w:numPr>
              <w:pBdr>
                <w:top w:val="nil"/>
                <w:left w:val="nil"/>
                <w:bottom w:val="nil"/>
                <w:right w:val="nil"/>
                <w:between w:val="nil"/>
              </w:pBdr>
              <w:spacing w:line="480" w:lineRule="auto"/>
              <w:jc w:val="both"/>
              <w:rPr>
                <w:color w:val="000000"/>
              </w:rPr>
            </w:pPr>
            <w:r>
              <w:rPr>
                <w:color w:val="000000"/>
                <w:lang w:val="es"/>
              </w:rPr>
              <w:t>Una de las posibilidades de prueba del termostato es usar un multímetro en la función de continuidad. El termostato normalmente está cerrado y debe continuarse hasta que el equipo alcance la temperatura de control a la queestá destinado el termostato.</w:t>
            </w:r>
          </w:p>
          <w:p w14:paraId="4218682D" w14:textId="77777777" w:rsidR="004673D4" w:rsidRDefault="00B01739">
            <w:pPr>
              <w:numPr>
                <w:ilvl w:val="1"/>
                <w:numId w:val="4"/>
              </w:numPr>
              <w:pBdr>
                <w:top w:val="nil"/>
                <w:left w:val="nil"/>
                <w:bottom w:val="nil"/>
                <w:right w:val="nil"/>
                <w:between w:val="nil"/>
              </w:pBdr>
              <w:spacing w:line="480" w:lineRule="auto"/>
              <w:jc w:val="both"/>
              <w:rPr>
                <w:color w:val="000000"/>
              </w:rPr>
            </w:pPr>
            <w:r>
              <w:rPr>
                <w:color w:val="000000"/>
                <w:lang w:val="es"/>
              </w:rPr>
              <w:t>El funcionamiento del sensor de temperatura se puede comprobar en el menú de servicio del equipo durante la prueba de funcionamiento del equipo.</w:t>
            </w:r>
          </w:p>
          <w:p w14:paraId="3D6169A1" w14:textId="77777777" w:rsidR="004673D4" w:rsidRDefault="00B01739">
            <w:pPr>
              <w:numPr>
                <w:ilvl w:val="0"/>
                <w:numId w:val="3"/>
              </w:numPr>
              <w:pBdr>
                <w:top w:val="nil"/>
                <w:left w:val="nil"/>
                <w:bottom w:val="nil"/>
                <w:right w:val="nil"/>
                <w:between w:val="nil"/>
              </w:pBdr>
              <w:spacing w:after="120" w:line="480" w:lineRule="auto"/>
              <w:jc w:val="both"/>
              <w:rPr>
                <w:color w:val="000000"/>
              </w:rPr>
            </w:pPr>
            <w:r>
              <w:rPr>
                <w:color w:val="000000"/>
                <w:lang w:val="es"/>
              </w:rPr>
              <w:t>Verifique la integridad de los artículos para detectar puntos de oxidación ysalidas de desechos. Si es necesario, ajuste las conexiones.</w:t>
            </w:r>
          </w:p>
          <w:p w14:paraId="5D1E12D0" w14:textId="77777777" w:rsidR="004673D4" w:rsidRDefault="00B01739">
            <w:pPr>
              <w:keepNext/>
              <w:pBdr>
                <w:top w:val="nil"/>
                <w:left w:val="nil"/>
                <w:bottom w:val="nil"/>
                <w:right w:val="nil"/>
                <w:between w:val="nil"/>
              </w:pBdr>
              <w:spacing w:after="120"/>
              <w:rPr>
                <w:color w:val="000000"/>
                <w:sz w:val="20"/>
                <w:szCs w:val="20"/>
              </w:rPr>
            </w:pPr>
            <w:r>
              <w:rPr>
                <w:color w:val="000000"/>
                <w:sz w:val="20"/>
                <w:szCs w:val="20"/>
                <w:lang w:val="es"/>
              </w:rPr>
              <w:lastRenderedPageBreak/>
              <w:t>Figura 13 - Ejemplo de termostato en equipos tipo lavadora</w:t>
            </w:r>
            <w:r>
              <w:rPr>
                <w:lang w:val="es"/>
              </w:rPr>
              <w:t xml:space="preserve"> descontaminante</w:t>
            </w:r>
            <w:r>
              <w:rPr>
                <w:color w:val="000000"/>
                <w:sz w:val="20"/>
                <w:szCs w:val="20"/>
                <w:lang w:val="es"/>
              </w:rPr>
              <w:t>.</w:t>
            </w:r>
          </w:p>
          <w:p w14:paraId="65C4A0C8" w14:textId="77777777" w:rsidR="004673D4" w:rsidRDefault="00B01739">
            <w:pPr>
              <w:pBdr>
                <w:top w:val="nil"/>
                <w:left w:val="nil"/>
                <w:bottom w:val="nil"/>
                <w:right w:val="nil"/>
                <w:between w:val="nil"/>
              </w:pBdr>
              <w:spacing w:line="480" w:lineRule="auto"/>
              <w:ind w:left="360"/>
              <w:jc w:val="center"/>
              <w:rPr>
                <w:color w:val="000000"/>
              </w:rPr>
            </w:pPr>
            <w:r>
              <w:rPr>
                <w:noProof/>
                <w:color w:val="000000"/>
              </w:rPr>
              <w:drawing>
                <wp:inline distT="0" distB="0" distL="0" distR="0" wp14:anchorId="1ACEC58A" wp14:editId="097D1108">
                  <wp:extent cx="3600000" cy="1128899"/>
                  <wp:effectExtent l="0" t="0" r="0" b="0"/>
                  <wp:docPr id="1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0"/>
                          <a:srcRect/>
                          <a:stretch>
                            <a:fillRect/>
                          </a:stretch>
                        </pic:blipFill>
                        <pic:spPr>
                          <a:xfrm>
                            <a:off x="0" y="0"/>
                            <a:ext cx="3600000" cy="1128899"/>
                          </a:xfrm>
                          <a:prstGeom prst="rect">
                            <a:avLst/>
                          </a:prstGeom>
                          <a:ln/>
                        </pic:spPr>
                      </pic:pic>
                    </a:graphicData>
                  </a:graphic>
                </wp:inline>
              </w:drawing>
            </w:r>
          </w:p>
          <w:p w14:paraId="43591616" w14:textId="77777777" w:rsidR="004673D4" w:rsidRDefault="00B01739">
            <w:pPr>
              <w:pBdr>
                <w:top w:val="nil"/>
                <w:left w:val="nil"/>
                <w:bottom w:val="nil"/>
                <w:right w:val="nil"/>
                <w:between w:val="nil"/>
              </w:pBdr>
              <w:spacing w:after="120" w:line="480" w:lineRule="auto"/>
              <w:ind w:left="360"/>
              <w:jc w:val="center"/>
              <w:rPr>
                <w:color w:val="000000"/>
              </w:rPr>
            </w:pPr>
            <w:r>
              <w:rPr>
                <w:color w:val="000000"/>
                <w:sz w:val="20"/>
                <w:szCs w:val="20"/>
                <w:lang w:val="es"/>
              </w:rPr>
              <w:t>Fuente: Elaboración propia (2021)</w:t>
            </w:r>
          </w:p>
        </w:tc>
      </w:tr>
      <w:tr w:rsidR="004673D4" w14:paraId="15A30066" w14:textId="77777777">
        <w:tc>
          <w:tcPr>
            <w:tcW w:w="9638" w:type="dxa"/>
            <w:gridSpan w:val="2"/>
          </w:tcPr>
          <w:p w14:paraId="661A2FA7" w14:textId="77777777" w:rsidR="004673D4" w:rsidRDefault="00B01739">
            <w:pPr>
              <w:spacing w:after="120"/>
              <w:jc w:val="both"/>
            </w:pPr>
            <w:r>
              <w:rPr>
                <w:b/>
                <w:lang w:val="es"/>
              </w:rPr>
              <w:lastRenderedPageBreak/>
              <w:t>Comprobaciones generales - Sistema neumático y válvulas</w:t>
            </w:r>
          </w:p>
        </w:tc>
      </w:tr>
      <w:tr w:rsidR="004673D4" w14:paraId="4B97FE69" w14:textId="77777777">
        <w:tc>
          <w:tcPr>
            <w:tcW w:w="2693" w:type="dxa"/>
          </w:tcPr>
          <w:p w14:paraId="2952FDA8" w14:textId="77777777" w:rsidR="004673D4" w:rsidRDefault="00B01739">
            <w:pPr>
              <w:spacing w:after="120"/>
              <w:jc w:val="both"/>
            </w:pPr>
            <w:r>
              <w:rPr>
                <w:lang w:val="es"/>
              </w:rPr>
              <w:t>Válvula de alivio</w:t>
            </w:r>
          </w:p>
        </w:tc>
        <w:tc>
          <w:tcPr>
            <w:tcW w:w="6945" w:type="dxa"/>
            <w:vMerge w:val="restart"/>
            <w:vAlign w:val="center"/>
          </w:tcPr>
          <w:p w14:paraId="6FD9DD23" w14:textId="77777777" w:rsidR="004673D4" w:rsidRDefault="00B01739">
            <w:pPr>
              <w:numPr>
                <w:ilvl w:val="0"/>
                <w:numId w:val="13"/>
              </w:numPr>
              <w:pBdr>
                <w:top w:val="nil"/>
                <w:left w:val="nil"/>
                <w:bottom w:val="nil"/>
                <w:right w:val="nil"/>
                <w:between w:val="nil"/>
              </w:pBdr>
              <w:spacing w:line="480" w:lineRule="auto"/>
              <w:jc w:val="both"/>
              <w:rPr>
                <w:color w:val="000000"/>
              </w:rPr>
            </w:pPr>
            <w:r>
              <w:rPr>
                <w:color w:val="000000"/>
                <w:lang w:val="es"/>
              </w:rPr>
              <w:t>Consulte el manual del fabricante para obtener más instrucciones sobre cómo realizar las comprobaciones necesarias.</w:t>
            </w:r>
          </w:p>
          <w:p w14:paraId="14057005" w14:textId="77777777" w:rsidR="004673D4" w:rsidRDefault="00B01739">
            <w:pPr>
              <w:numPr>
                <w:ilvl w:val="1"/>
                <w:numId w:val="13"/>
              </w:numPr>
              <w:pBdr>
                <w:top w:val="nil"/>
                <w:left w:val="nil"/>
                <w:bottom w:val="nil"/>
                <w:right w:val="nil"/>
                <w:between w:val="nil"/>
              </w:pBdr>
              <w:spacing w:line="480" w:lineRule="auto"/>
              <w:jc w:val="both"/>
              <w:rPr>
                <w:color w:val="000000"/>
              </w:rPr>
            </w:pPr>
            <w:r>
              <w:rPr>
                <w:color w:val="000000"/>
                <w:lang w:val="es"/>
              </w:rPr>
              <w:t>Compruebe si hay oleadas de ruido en las conexiones del sistema neumático.</w:t>
            </w:r>
          </w:p>
          <w:p w14:paraId="2FA71D4D" w14:textId="77777777" w:rsidR="004673D4" w:rsidRDefault="00B01739">
            <w:pPr>
              <w:numPr>
                <w:ilvl w:val="1"/>
                <w:numId w:val="13"/>
              </w:numPr>
              <w:pBdr>
                <w:top w:val="nil"/>
                <w:left w:val="nil"/>
                <w:bottom w:val="nil"/>
                <w:right w:val="nil"/>
                <w:between w:val="nil"/>
              </w:pBdr>
              <w:spacing w:after="120" w:line="480" w:lineRule="auto"/>
              <w:jc w:val="both"/>
              <w:rPr>
                <w:color w:val="000000"/>
              </w:rPr>
            </w:pPr>
            <w:r>
              <w:rPr>
                <w:color w:val="000000"/>
                <w:lang w:val="es"/>
              </w:rPr>
              <w:t>Dependiendo del equipo, el funcionamiento de las válvulas solenoides se puede comprobar durante un ciclo de prueba mediante la verificación visual de la activación de los indicadores LED de funcionamiento de la</w:t>
            </w:r>
            <w:r>
              <w:rPr>
                <w:lang w:val="es"/>
              </w:rPr>
              <w:t xml:space="preserve"> válvula </w:t>
            </w:r>
            <w:r>
              <w:rPr>
                <w:color w:val="000000"/>
                <w:lang w:val="es"/>
              </w:rPr>
              <w:t xml:space="preserve"> ; o con el equipo desvinculado, mediante la activación manual específica del botón en la válvula solenoide. </w:t>
            </w:r>
          </w:p>
          <w:p w14:paraId="391BD044" w14:textId="77777777" w:rsidR="004673D4" w:rsidRDefault="00B01739">
            <w:pPr>
              <w:keepNext/>
              <w:pBdr>
                <w:top w:val="nil"/>
                <w:left w:val="nil"/>
                <w:bottom w:val="nil"/>
                <w:right w:val="nil"/>
                <w:between w:val="nil"/>
              </w:pBdr>
              <w:spacing w:after="120"/>
              <w:rPr>
                <w:color w:val="000000"/>
                <w:sz w:val="20"/>
                <w:szCs w:val="20"/>
              </w:rPr>
            </w:pPr>
            <w:r>
              <w:rPr>
                <w:color w:val="000000"/>
                <w:sz w:val="20"/>
                <w:szCs w:val="20"/>
                <w:lang w:val="es"/>
              </w:rPr>
              <w:lastRenderedPageBreak/>
              <w:t>Figura 14 - Válvula en equipos tipo lavadora</w:t>
            </w:r>
            <w:r>
              <w:rPr>
                <w:lang w:val="es"/>
              </w:rPr>
              <w:t xml:space="preserve"> descontaminante</w:t>
            </w:r>
            <w:r>
              <w:rPr>
                <w:color w:val="000000"/>
                <w:sz w:val="20"/>
                <w:szCs w:val="20"/>
                <w:lang w:val="es"/>
              </w:rPr>
              <w:t>.</w:t>
            </w:r>
          </w:p>
          <w:p w14:paraId="7B118A81" w14:textId="77777777" w:rsidR="004673D4" w:rsidRDefault="00B01739">
            <w:pPr>
              <w:spacing w:after="120"/>
              <w:jc w:val="center"/>
            </w:pPr>
            <w:r>
              <w:rPr>
                <w:noProof/>
              </w:rPr>
              <w:drawing>
                <wp:inline distT="0" distB="0" distL="0" distR="0" wp14:anchorId="1E0327D7" wp14:editId="7A1C24F7">
                  <wp:extent cx="1776829" cy="1980000"/>
                  <wp:effectExtent l="0" t="0" r="0" b="0"/>
                  <wp:docPr id="2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1"/>
                          <a:srcRect/>
                          <a:stretch>
                            <a:fillRect/>
                          </a:stretch>
                        </pic:blipFill>
                        <pic:spPr>
                          <a:xfrm>
                            <a:off x="0" y="0"/>
                            <a:ext cx="1776829" cy="1980000"/>
                          </a:xfrm>
                          <a:prstGeom prst="rect">
                            <a:avLst/>
                          </a:prstGeom>
                          <a:ln/>
                        </pic:spPr>
                      </pic:pic>
                    </a:graphicData>
                  </a:graphic>
                </wp:inline>
              </w:drawing>
            </w:r>
          </w:p>
          <w:p w14:paraId="6AFB73D7" w14:textId="77777777" w:rsidR="004673D4" w:rsidRDefault="00B01739">
            <w:pPr>
              <w:spacing w:after="120"/>
              <w:jc w:val="center"/>
            </w:pPr>
            <w:r>
              <w:rPr>
                <w:color w:val="000000"/>
                <w:sz w:val="20"/>
                <w:szCs w:val="20"/>
                <w:lang w:val="es"/>
              </w:rPr>
              <w:t>Fuente: Elaboración propia (2022)</w:t>
            </w:r>
          </w:p>
        </w:tc>
      </w:tr>
      <w:tr w:rsidR="004673D4" w14:paraId="786A9799" w14:textId="77777777">
        <w:tc>
          <w:tcPr>
            <w:tcW w:w="2693" w:type="dxa"/>
          </w:tcPr>
          <w:p w14:paraId="2107CD00" w14:textId="77777777" w:rsidR="004673D4" w:rsidRDefault="00B01739">
            <w:pPr>
              <w:spacing w:after="120"/>
              <w:jc w:val="both"/>
            </w:pPr>
            <w:r>
              <w:rPr>
                <w:lang w:val="es"/>
              </w:rPr>
              <w:t>Electroválvulas</w:t>
            </w:r>
          </w:p>
        </w:tc>
        <w:tc>
          <w:tcPr>
            <w:tcW w:w="6945" w:type="dxa"/>
            <w:vMerge/>
            <w:vAlign w:val="center"/>
          </w:tcPr>
          <w:p w14:paraId="43503E16" w14:textId="77777777" w:rsidR="004673D4" w:rsidRDefault="004673D4">
            <w:pPr>
              <w:widowControl w:val="0"/>
              <w:pBdr>
                <w:top w:val="nil"/>
                <w:left w:val="nil"/>
                <w:bottom w:val="nil"/>
                <w:right w:val="nil"/>
                <w:between w:val="nil"/>
              </w:pBdr>
              <w:spacing w:line="276" w:lineRule="auto"/>
            </w:pPr>
          </w:p>
        </w:tc>
      </w:tr>
      <w:tr w:rsidR="004673D4" w14:paraId="28936804" w14:textId="77777777">
        <w:tc>
          <w:tcPr>
            <w:tcW w:w="2693" w:type="dxa"/>
          </w:tcPr>
          <w:p w14:paraId="2C46BEF8" w14:textId="77777777" w:rsidR="004673D4" w:rsidRDefault="00B01739">
            <w:pPr>
              <w:spacing w:after="120"/>
              <w:jc w:val="both"/>
            </w:pPr>
            <w:r>
              <w:rPr>
                <w:lang w:val="es"/>
              </w:rPr>
              <w:t>Reductores de presión</w:t>
            </w:r>
          </w:p>
        </w:tc>
        <w:tc>
          <w:tcPr>
            <w:tcW w:w="6945" w:type="dxa"/>
            <w:vMerge/>
            <w:vAlign w:val="center"/>
          </w:tcPr>
          <w:p w14:paraId="311909A2" w14:textId="77777777" w:rsidR="004673D4" w:rsidRDefault="004673D4">
            <w:pPr>
              <w:widowControl w:val="0"/>
              <w:pBdr>
                <w:top w:val="nil"/>
                <w:left w:val="nil"/>
                <w:bottom w:val="nil"/>
                <w:right w:val="nil"/>
                <w:between w:val="nil"/>
              </w:pBdr>
              <w:spacing w:line="276" w:lineRule="auto"/>
            </w:pPr>
          </w:p>
        </w:tc>
      </w:tr>
      <w:tr w:rsidR="004673D4" w14:paraId="4BA13658" w14:textId="77777777">
        <w:tc>
          <w:tcPr>
            <w:tcW w:w="2693" w:type="dxa"/>
          </w:tcPr>
          <w:p w14:paraId="3A0A24F7" w14:textId="77777777" w:rsidR="004673D4" w:rsidRDefault="00B01739">
            <w:pPr>
              <w:spacing w:after="120"/>
              <w:jc w:val="both"/>
            </w:pPr>
            <w:r>
              <w:rPr>
                <w:lang w:val="es"/>
              </w:rPr>
              <w:t>Fugas</w:t>
            </w:r>
          </w:p>
        </w:tc>
        <w:tc>
          <w:tcPr>
            <w:tcW w:w="6945" w:type="dxa"/>
            <w:vMerge/>
            <w:vAlign w:val="center"/>
          </w:tcPr>
          <w:p w14:paraId="3238E475" w14:textId="77777777" w:rsidR="004673D4" w:rsidRDefault="004673D4">
            <w:pPr>
              <w:widowControl w:val="0"/>
              <w:pBdr>
                <w:top w:val="nil"/>
                <w:left w:val="nil"/>
                <w:bottom w:val="nil"/>
                <w:right w:val="nil"/>
                <w:between w:val="nil"/>
              </w:pBdr>
              <w:spacing w:line="276" w:lineRule="auto"/>
            </w:pPr>
          </w:p>
        </w:tc>
      </w:tr>
      <w:tr w:rsidR="004673D4" w14:paraId="2D500B53" w14:textId="77777777">
        <w:tc>
          <w:tcPr>
            <w:tcW w:w="9638" w:type="dxa"/>
            <w:gridSpan w:val="2"/>
          </w:tcPr>
          <w:p w14:paraId="02AE9FA5" w14:textId="77777777" w:rsidR="004673D4" w:rsidRDefault="00B01739">
            <w:pPr>
              <w:spacing w:after="120"/>
              <w:jc w:val="both"/>
              <w:rPr>
                <w:b/>
              </w:rPr>
            </w:pPr>
            <w:r>
              <w:rPr>
                <w:b/>
                <w:lang w:val="es"/>
              </w:rPr>
              <w:t>Comprobaciones generales - Panel eléctrico</w:t>
            </w:r>
          </w:p>
          <w:p w14:paraId="002F2FF9" w14:textId="77777777" w:rsidR="004673D4" w:rsidRDefault="00B01739">
            <w:pPr>
              <w:spacing w:after="120"/>
              <w:ind w:left="457"/>
              <w:jc w:val="both"/>
            </w:pPr>
            <w:r>
              <w:rPr>
                <w:lang w:val="es"/>
              </w:rPr>
              <w:t>Asegúrese de que el interruptor de encendido general del equipo esté apagado. Riesgo de descarga eléctrica.</w:t>
            </w:r>
            <w:r>
              <w:rPr>
                <w:noProof/>
                <w:lang w:val="es"/>
              </w:rPr>
              <w:drawing>
                <wp:anchor distT="0" distB="0" distL="114300" distR="114300" simplePos="0" relativeHeight="251667456" behindDoc="0" locked="0" layoutInCell="1" hidden="0" allowOverlap="1" wp14:anchorId="24C30AF9" wp14:editId="6988B404">
                  <wp:simplePos x="0" y="0"/>
                  <wp:positionH relativeFrom="column">
                    <wp:posOffset>-43814</wp:posOffset>
                  </wp:positionH>
                  <wp:positionV relativeFrom="paragraph">
                    <wp:posOffset>12700</wp:posOffset>
                  </wp:positionV>
                  <wp:extent cx="252000" cy="252000"/>
                  <wp:effectExtent l="0" t="0" r="0" b="0"/>
                  <wp:wrapNone/>
                  <wp:docPr id="11" name="image3.png" descr="Ícone&#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3.png" descr="Ícone&#10;&#10;Descrição gerada automaticamente com confiança média"/>
                          <pic:cNvPicPr preferRelativeResize="0"/>
                        </pic:nvPicPr>
                        <pic:blipFill>
                          <a:blip r:embed="rId15"/>
                          <a:srcRect/>
                          <a:stretch>
                            <a:fillRect/>
                          </a:stretch>
                        </pic:blipFill>
                        <pic:spPr>
                          <a:xfrm>
                            <a:off x="0" y="0"/>
                            <a:ext cx="252000" cy="252000"/>
                          </a:xfrm>
                          <a:prstGeom prst="rect">
                            <a:avLst/>
                          </a:prstGeom>
                          <a:ln/>
                        </pic:spPr>
                      </pic:pic>
                    </a:graphicData>
                  </a:graphic>
                </wp:anchor>
              </w:drawing>
            </w:r>
          </w:p>
        </w:tc>
      </w:tr>
      <w:tr w:rsidR="004673D4" w14:paraId="1CB2518E" w14:textId="77777777">
        <w:tc>
          <w:tcPr>
            <w:tcW w:w="2693" w:type="dxa"/>
          </w:tcPr>
          <w:p w14:paraId="72CF2B89" w14:textId="77777777" w:rsidR="004673D4" w:rsidRDefault="00B01739">
            <w:pPr>
              <w:spacing w:after="120"/>
              <w:jc w:val="both"/>
            </w:pPr>
            <w:r>
              <w:rPr>
                <w:b/>
                <w:lang w:val="es"/>
              </w:rPr>
              <w:t>Comprobar elemento</w:t>
            </w:r>
          </w:p>
        </w:tc>
        <w:tc>
          <w:tcPr>
            <w:tcW w:w="6945" w:type="dxa"/>
          </w:tcPr>
          <w:p w14:paraId="10C62627" w14:textId="77777777" w:rsidR="004673D4" w:rsidRDefault="00B01739">
            <w:pPr>
              <w:spacing w:after="120"/>
              <w:jc w:val="both"/>
            </w:pPr>
            <w:r>
              <w:rPr>
                <w:b/>
                <w:lang w:val="es"/>
              </w:rPr>
              <w:t>Instrucciones</w:t>
            </w:r>
          </w:p>
        </w:tc>
      </w:tr>
      <w:tr w:rsidR="004673D4" w14:paraId="075818E3" w14:textId="77777777">
        <w:tc>
          <w:tcPr>
            <w:tcW w:w="2693" w:type="dxa"/>
          </w:tcPr>
          <w:p w14:paraId="7FEF6E94" w14:textId="77777777" w:rsidR="004673D4" w:rsidRDefault="00B01739">
            <w:pPr>
              <w:spacing w:after="120"/>
              <w:jc w:val="both"/>
            </w:pPr>
            <w:r>
              <w:rPr>
                <w:lang w:val="es"/>
              </w:rPr>
              <w:t>Conexiones eléctricas</w:t>
            </w:r>
          </w:p>
        </w:tc>
        <w:tc>
          <w:tcPr>
            <w:tcW w:w="6945" w:type="dxa"/>
          </w:tcPr>
          <w:p w14:paraId="1F72143C" w14:textId="77777777" w:rsidR="004673D4" w:rsidRDefault="00B01739">
            <w:pPr>
              <w:numPr>
                <w:ilvl w:val="0"/>
                <w:numId w:val="9"/>
              </w:numPr>
              <w:pBdr>
                <w:top w:val="nil"/>
                <w:left w:val="nil"/>
                <w:bottom w:val="nil"/>
                <w:right w:val="nil"/>
                <w:between w:val="nil"/>
              </w:pBdr>
              <w:spacing w:after="120" w:line="480" w:lineRule="auto"/>
              <w:jc w:val="both"/>
              <w:rPr>
                <w:color w:val="000000"/>
              </w:rPr>
            </w:pPr>
            <w:r>
              <w:rPr>
                <w:color w:val="000000"/>
                <w:lang w:val="es"/>
              </w:rPr>
              <w:t>Compruebe las conexiones eléctricas, ajuste /apriete todas las conexiones.</w:t>
            </w:r>
          </w:p>
          <w:p w14:paraId="767F0DFF" w14:textId="77777777" w:rsidR="004673D4" w:rsidRDefault="00B01739">
            <w:pPr>
              <w:keepNext/>
              <w:pBdr>
                <w:top w:val="nil"/>
                <w:left w:val="nil"/>
                <w:bottom w:val="nil"/>
                <w:right w:val="nil"/>
                <w:between w:val="nil"/>
              </w:pBdr>
              <w:spacing w:after="200"/>
              <w:rPr>
                <w:color w:val="000000"/>
                <w:sz w:val="20"/>
                <w:szCs w:val="20"/>
              </w:rPr>
            </w:pPr>
            <w:r>
              <w:rPr>
                <w:color w:val="000000"/>
                <w:sz w:val="20"/>
                <w:szCs w:val="20"/>
                <w:lang w:val="es"/>
              </w:rPr>
              <w:lastRenderedPageBreak/>
              <w:t>Figura 15 - Cuadro eléctrico de equipos tipo lavadora</w:t>
            </w:r>
            <w:r>
              <w:rPr>
                <w:lang w:val="es"/>
              </w:rPr>
              <w:t xml:space="preserve"> descontaminante</w:t>
            </w:r>
            <w:r>
              <w:rPr>
                <w:color w:val="000000"/>
                <w:sz w:val="20"/>
                <w:szCs w:val="20"/>
                <w:lang w:val="es"/>
              </w:rPr>
              <w:t>.</w:t>
            </w:r>
          </w:p>
          <w:p w14:paraId="0348E56E" w14:textId="77777777" w:rsidR="004673D4" w:rsidRDefault="00B01739">
            <w:pPr>
              <w:pBdr>
                <w:top w:val="nil"/>
                <w:left w:val="nil"/>
                <w:bottom w:val="nil"/>
                <w:right w:val="nil"/>
                <w:between w:val="nil"/>
              </w:pBdr>
              <w:spacing w:after="120" w:line="480" w:lineRule="auto"/>
              <w:ind w:left="360"/>
              <w:jc w:val="center"/>
              <w:rPr>
                <w:color w:val="000000"/>
              </w:rPr>
            </w:pPr>
            <w:r>
              <w:rPr>
                <w:noProof/>
                <w:color w:val="000000"/>
              </w:rPr>
              <w:drawing>
                <wp:inline distT="0" distB="0" distL="0" distR="0" wp14:anchorId="3C6EFB2F" wp14:editId="08A70BF9">
                  <wp:extent cx="2700068" cy="3600000"/>
                  <wp:effectExtent l="0" t="0" r="0" b="0"/>
                  <wp:docPr id="2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2"/>
                          <a:srcRect/>
                          <a:stretch>
                            <a:fillRect/>
                          </a:stretch>
                        </pic:blipFill>
                        <pic:spPr>
                          <a:xfrm>
                            <a:off x="0" y="0"/>
                            <a:ext cx="2700068" cy="3600000"/>
                          </a:xfrm>
                          <a:prstGeom prst="rect">
                            <a:avLst/>
                          </a:prstGeom>
                          <a:ln/>
                        </pic:spPr>
                      </pic:pic>
                    </a:graphicData>
                  </a:graphic>
                </wp:inline>
              </w:drawing>
            </w:r>
          </w:p>
          <w:p w14:paraId="1E964EC2" w14:textId="77777777" w:rsidR="004673D4" w:rsidRDefault="00B01739">
            <w:pPr>
              <w:pBdr>
                <w:between w:val="nil"/>
              </w:pBdr>
              <w:tabs>
                <w:tab w:val="left" w:pos="0"/>
              </w:tabs>
              <w:spacing w:after="120"/>
              <w:jc w:val="center"/>
              <w:rPr>
                <w:color w:val="000000"/>
                <w:sz w:val="20"/>
                <w:szCs w:val="20"/>
              </w:rPr>
            </w:pPr>
            <w:r>
              <w:rPr>
                <w:color w:val="000000"/>
                <w:sz w:val="20"/>
                <w:szCs w:val="20"/>
                <w:lang w:val="es"/>
              </w:rPr>
              <w:t>Fuente: Elaboración propia (2022)</w:t>
            </w:r>
          </w:p>
        </w:tc>
      </w:tr>
      <w:tr w:rsidR="004673D4" w14:paraId="2CCE9504" w14:textId="77777777">
        <w:tc>
          <w:tcPr>
            <w:tcW w:w="2693" w:type="dxa"/>
          </w:tcPr>
          <w:p w14:paraId="59BF6D9E" w14:textId="77777777" w:rsidR="004673D4" w:rsidRDefault="00B01739">
            <w:pPr>
              <w:spacing w:after="120"/>
              <w:jc w:val="both"/>
            </w:pPr>
            <w:r>
              <w:rPr>
                <w:lang w:val="es"/>
              </w:rPr>
              <w:lastRenderedPageBreak/>
              <w:t xml:space="preserve">Pruebas de dispositivos de protección </w:t>
            </w:r>
          </w:p>
        </w:tc>
        <w:tc>
          <w:tcPr>
            <w:tcW w:w="6945" w:type="dxa"/>
          </w:tcPr>
          <w:p w14:paraId="1FDD263C" w14:textId="77777777" w:rsidR="004673D4" w:rsidRDefault="00B01739">
            <w:pPr>
              <w:numPr>
                <w:ilvl w:val="0"/>
                <w:numId w:val="9"/>
              </w:numPr>
              <w:pBdr>
                <w:top w:val="nil"/>
                <w:left w:val="nil"/>
                <w:bottom w:val="nil"/>
                <w:right w:val="nil"/>
                <w:between w:val="nil"/>
              </w:pBdr>
              <w:spacing w:line="480" w:lineRule="auto"/>
              <w:jc w:val="both"/>
              <w:rPr>
                <w:color w:val="000000"/>
              </w:rPr>
            </w:pPr>
            <w:r>
              <w:rPr>
                <w:color w:val="000000"/>
                <w:lang w:val="es"/>
              </w:rPr>
              <w:t>Consulte el manual del fabricante para obtener más instrucciones sobre cómo realizar las pruebas necesarias.</w:t>
            </w:r>
          </w:p>
          <w:p w14:paraId="02108B7D" w14:textId="77777777" w:rsidR="004673D4" w:rsidRDefault="00B01739">
            <w:pPr>
              <w:numPr>
                <w:ilvl w:val="1"/>
                <w:numId w:val="9"/>
              </w:numPr>
              <w:pBdr>
                <w:top w:val="nil"/>
                <w:left w:val="nil"/>
                <w:bottom w:val="nil"/>
                <w:right w:val="nil"/>
                <w:between w:val="nil"/>
              </w:pBdr>
              <w:spacing w:line="480" w:lineRule="auto"/>
              <w:jc w:val="both"/>
              <w:rPr>
                <w:color w:val="000000"/>
              </w:rPr>
            </w:pPr>
            <w:r>
              <w:rPr>
                <w:color w:val="000000"/>
                <w:lang w:val="es"/>
              </w:rPr>
              <w:t>Los dispositivos de protección suelen tener un botón de prueba.</w:t>
            </w:r>
          </w:p>
          <w:p w14:paraId="4FC3FD05" w14:textId="77777777" w:rsidR="004673D4" w:rsidRDefault="00B01739">
            <w:pPr>
              <w:numPr>
                <w:ilvl w:val="2"/>
                <w:numId w:val="9"/>
              </w:numPr>
              <w:pBdr>
                <w:top w:val="nil"/>
                <w:left w:val="nil"/>
                <w:bottom w:val="nil"/>
                <w:right w:val="nil"/>
                <w:between w:val="nil"/>
              </w:pBdr>
              <w:spacing w:after="120" w:line="480" w:lineRule="auto"/>
              <w:jc w:val="both"/>
              <w:rPr>
                <w:color w:val="000000"/>
              </w:rPr>
            </w:pPr>
            <w:r>
              <w:rPr>
                <w:color w:val="000000"/>
                <w:lang w:val="es"/>
              </w:rPr>
              <w:t>En este caso, el botón se activa y se comprueba si se interrumpe el suministro de energía al equipo.</w:t>
            </w:r>
          </w:p>
        </w:tc>
      </w:tr>
      <w:tr w:rsidR="004673D4" w14:paraId="033AC6FF" w14:textId="77777777">
        <w:tc>
          <w:tcPr>
            <w:tcW w:w="2693" w:type="dxa"/>
          </w:tcPr>
          <w:p w14:paraId="0C379006" w14:textId="77777777" w:rsidR="004673D4" w:rsidRDefault="00B01739">
            <w:pPr>
              <w:spacing w:after="120"/>
              <w:jc w:val="both"/>
            </w:pPr>
            <w:r>
              <w:rPr>
                <w:lang w:val="es"/>
              </w:rPr>
              <w:t>Filtro más frío</w:t>
            </w:r>
          </w:p>
        </w:tc>
        <w:tc>
          <w:tcPr>
            <w:tcW w:w="6945" w:type="dxa"/>
          </w:tcPr>
          <w:p w14:paraId="4A9CFA4A" w14:textId="77777777" w:rsidR="004673D4" w:rsidRDefault="00B01739">
            <w:pPr>
              <w:numPr>
                <w:ilvl w:val="0"/>
                <w:numId w:val="9"/>
              </w:numPr>
              <w:pBdr>
                <w:top w:val="nil"/>
                <w:left w:val="nil"/>
                <w:bottom w:val="nil"/>
                <w:right w:val="nil"/>
                <w:between w:val="nil"/>
              </w:pBdr>
              <w:spacing w:after="120" w:line="480" w:lineRule="auto"/>
              <w:jc w:val="both"/>
              <w:rPr>
                <w:color w:val="000000"/>
              </w:rPr>
            </w:pPr>
            <w:r>
              <w:rPr>
                <w:color w:val="000000"/>
                <w:lang w:val="es"/>
              </w:rPr>
              <w:t xml:space="preserve">Limpie el(los) filtro(s) del(los) enfriador(es) del panel eléctrico. Si es posible, lavar con agua corriente. Deje secar completamente antes de volver a colocarlo en su ubicación. Si el filtro está excesivamente </w:t>
            </w:r>
            <w:r>
              <w:rPr>
                <w:color w:val="000000"/>
                <w:lang w:val="es"/>
              </w:rPr>
              <w:lastRenderedPageBreak/>
              <w:t xml:space="preserve">desgastado, continúe con la actividad 14 </w:t>
            </w:r>
            <w:r>
              <w:rPr>
                <w:lang w:val="es"/>
              </w:rPr>
              <w:t xml:space="preserve"> del </w:t>
            </w:r>
            <w:r>
              <w:rPr>
                <w:color w:val="000000"/>
                <w:lang w:val="es"/>
              </w:rPr>
              <w:t>proceso</w:t>
            </w:r>
            <w:r>
              <w:rPr>
                <w:lang w:val="es"/>
              </w:rPr>
              <w:t xml:space="preserve"> </w:t>
            </w:r>
            <w:r>
              <w:rPr>
                <w:color w:val="000000"/>
                <w:lang w:val="es"/>
              </w:rPr>
              <w:t xml:space="preserve">"Manual de proceso - Realizar mantenimiento EMH programado" </w:t>
            </w:r>
            <w:r>
              <w:rPr>
                <w:lang w:val="es"/>
              </w:rPr>
              <w:t xml:space="preserve"> de </w:t>
            </w:r>
            <w:proofErr w:type="spellStart"/>
            <w:r>
              <w:rPr>
                <w:color w:val="000000"/>
                <w:lang w:val="es"/>
              </w:rPr>
              <w:t>Ebserh</w:t>
            </w:r>
            <w:proofErr w:type="spellEnd"/>
            <w:r>
              <w:rPr>
                <w:lang w:val="es"/>
              </w:rPr>
              <w:t>.</w:t>
            </w:r>
          </w:p>
        </w:tc>
      </w:tr>
      <w:tr w:rsidR="004673D4" w14:paraId="7087E98D" w14:textId="77777777">
        <w:tc>
          <w:tcPr>
            <w:tcW w:w="2693" w:type="dxa"/>
          </w:tcPr>
          <w:p w14:paraId="00F0DD83" w14:textId="77777777" w:rsidR="004673D4" w:rsidRDefault="00B01739">
            <w:pPr>
              <w:spacing w:after="120"/>
              <w:jc w:val="both"/>
            </w:pPr>
            <w:r>
              <w:rPr>
                <w:lang w:val="es"/>
              </w:rPr>
              <w:lastRenderedPageBreak/>
              <w:t>Cables y canales</w:t>
            </w:r>
          </w:p>
        </w:tc>
        <w:tc>
          <w:tcPr>
            <w:tcW w:w="6945" w:type="dxa"/>
          </w:tcPr>
          <w:p w14:paraId="336E98E6" w14:textId="77777777" w:rsidR="004673D4" w:rsidRDefault="00B01739">
            <w:pPr>
              <w:numPr>
                <w:ilvl w:val="0"/>
                <w:numId w:val="9"/>
              </w:numPr>
              <w:pBdr>
                <w:top w:val="nil"/>
                <w:left w:val="nil"/>
                <w:bottom w:val="nil"/>
                <w:right w:val="nil"/>
                <w:between w:val="nil"/>
              </w:pBdr>
              <w:spacing w:line="480" w:lineRule="auto"/>
              <w:jc w:val="both"/>
              <w:rPr>
                <w:color w:val="000000"/>
              </w:rPr>
            </w:pPr>
            <w:r>
              <w:rPr>
                <w:color w:val="000000"/>
                <w:lang w:val="es"/>
              </w:rPr>
              <w:t xml:space="preserve">Verifique la integridad física de los cables y canales para detectar sequedad y piezas expuestas. Registre el estado de los elementos en el </w:t>
            </w:r>
            <w:r>
              <w:rPr>
                <w:i/>
                <w:color w:val="000000"/>
                <w:lang w:val="es"/>
              </w:rPr>
              <w:t>campo de notas de la lista</w:t>
            </w:r>
            <w:r>
              <w:rPr>
                <w:lang w:val="es"/>
              </w:rPr>
              <w:t xml:space="preserve"> de </w:t>
            </w:r>
            <w:r>
              <w:rPr>
                <w:color w:val="000000"/>
                <w:lang w:val="es"/>
              </w:rPr>
              <w:t>verificación.</w:t>
            </w:r>
          </w:p>
          <w:p w14:paraId="34EC83C5" w14:textId="77777777" w:rsidR="004673D4" w:rsidRDefault="00B01739">
            <w:pPr>
              <w:numPr>
                <w:ilvl w:val="0"/>
                <w:numId w:val="9"/>
              </w:numPr>
              <w:pBdr>
                <w:top w:val="nil"/>
                <w:left w:val="nil"/>
                <w:bottom w:val="nil"/>
                <w:right w:val="nil"/>
                <w:between w:val="nil"/>
              </w:pBdr>
              <w:spacing w:after="120" w:line="480" w:lineRule="auto"/>
              <w:jc w:val="both"/>
              <w:rPr>
                <w:color w:val="000000"/>
              </w:rPr>
            </w:pPr>
            <w:r>
              <w:rPr>
                <w:color w:val="000000"/>
                <w:lang w:val="es"/>
              </w:rPr>
              <w:t xml:space="preserve">Si algún cable está dañado y puede interferir con el funcionamiento del equipo, el artículono será compatible. En este caso, proceda con la actividad 14 del Proceso P6 "Manual de Proceso - Realizar el mantenimiento programado de EMH" de </w:t>
            </w:r>
            <w:proofErr w:type="spellStart"/>
            <w:r>
              <w:rPr>
                <w:color w:val="000000"/>
                <w:lang w:val="es"/>
              </w:rPr>
              <w:t>Ebserh</w:t>
            </w:r>
            <w:proofErr w:type="spellEnd"/>
            <w:r>
              <w:rPr>
                <w:color w:val="000000"/>
                <w:lang w:val="es"/>
              </w:rPr>
              <w:t>.</w:t>
            </w:r>
          </w:p>
        </w:tc>
      </w:tr>
      <w:tr w:rsidR="004673D4" w14:paraId="10EBDC66" w14:textId="77777777">
        <w:tc>
          <w:tcPr>
            <w:tcW w:w="9638" w:type="dxa"/>
            <w:gridSpan w:val="2"/>
          </w:tcPr>
          <w:p w14:paraId="2917CBA2" w14:textId="77777777" w:rsidR="004673D4" w:rsidRDefault="00B01739">
            <w:pPr>
              <w:spacing w:after="120"/>
              <w:jc w:val="both"/>
            </w:pPr>
            <w:r>
              <w:rPr>
                <w:b/>
                <w:lang w:val="es"/>
              </w:rPr>
              <w:t>Controles generales - Renacuajos</w:t>
            </w:r>
          </w:p>
        </w:tc>
      </w:tr>
      <w:tr w:rsidR="004673D4" w14:paraId="0B501924" w14:textId="77777777">
        <w:tc>
          <w:tcPr>
            <w:tcW w:w="2693" w:type="dxa"/>
          </w:tcPr>
          <w:p w14:paraId="4372E0AA" w14:textId="77777777" w:rsidR="004673D4" w:rsidRDefault="00B01739">
            <w:pPr>
              <w:spacing w:after="120"/>
              <w:jc w:val="both"/>
            </w:pPr>
            <w:r>
              <w:rPr>
                <w:b/>
                <w:lang w:val="es"/>
              </w:rPr>
              <w:t>Comprobar elemento</w:t>
            </w:r>
          </w:p>
        </w:tc>
        <w:tc>
          <w:tcPr>
            <w:tcW w:w="6945" w:type="dxa"/>
          </w:tcPr>
          <w:p w14:paraId="2921A8A9" w14:textId="77777777" w:rsidR="004673D4" w:rsidRDefault="00B01739">
            <w:pPr>
              <w:spacing w:after="120"/>
              <w:jc w:val="both"/>
            </w:pPr>
            <w:r>
              <w:rPr>
                <w:b/>
                <w:lang w:val="es"/>
              </w:rPr>
              <w:t>Instrucciones</w:t>
            </w:r>
          </w:p>
        </w:tc>
      </w:tr>
      <w:tr w:rsidR="004673D4" w14:paraId="1EAF8130" w14:textId="77777777">
        <w:tc>
          <w:tcPr>
            <w:tcW w:w="2693" w:type="dxa"/>
          </w:tcPr>
          <w:p w14:paraId="1AE120F8" w14:textId="77777777" w:rsidR="004673D4" w:rsidRDefault="00B01739">
            <w:pPr>
              <w:spacing w:after="120"/>
              <w:jc w:val="both"/>
              <w:rPr>
                <w:color w:val="000000"/>
              </w:rPr>
            </w:pPr>
            <w:r>
              <w:rPr>
                <w:color w:val="000000"/>
                <w:lang w:val="es"/>
              </w:rPr>
              <w:t>Limpieza de los renacuajos</w:t>
            </w:r>
          </w:p>
        </w:tc>
        <w:tc>
          <w:tcPr>
            <w:tcW w:w="6945" w:type="dxa"/>
            <w:vAlign w:val="center"/>
          </w:tcPr>
          <w:p w14:paraId="49BA87FC" w14:textId="77777777" w:rsidR="004673D4" w:rsidRDefault="00B01739">
            <w:pPr>
              <w:numPr>
                <w:ilvl w:val="0"/>
                <w:numId w:val="7"/>
              </w:numPr>
              <w:pBdr>
                <w:top w:val="nil"/>
                <w:left w:val="nil"/>
                <w:bottom w:val="nil"/>
                <w:right w:val="nil"/>
                <w:between w:val="nil"/>
              </w:pBdr>
              <w:spacing w:after="120" w:line="480" w:lineRule="auto"/>
              <w:jc w:val="both"/>
              <w:rPr>
                <w:color w:val="000000"/>
              </w:rPr>
            </w:pPr>
            <w:r>
              <w:rPr>
                <w:color w:val="000000"/>
                <w:lang w:val="es"/>
              </w:rPr>
              <w:t>De acuerdo con las instrucciones del manual del equipo, retire los brazos del hilandero y limpie todos los orificios de propelente en el cuerpo del hilandero. Por lo general, la limpieza se puede realizar con aire comprimido para eliminar los desechos dentro de los agujeros.</w:t>
            </w:r>
          </w:p>
          <w:p w14:paraId="13FFA9BD" w14:textId="77777777" w:rsidR="004673D4" w:rsidRDefault="00B01739">
            <w:pPr>
              <w:keepNext/>
              <w:pBdr>
                <w:top w:val="nil"/>
                <w:left w:val="nil"/>
                <w:bottom w:val="nil"/>
                <w:right w:val="nil"/>
                <w:between w:val="nil"/>
              </w:pBdr>
              <w:spacing w:after="120"/>
              <w:rPr>
                <w:color w:val="000000"/>
                <w:sz w:val="20"/>
                <w:szCs w:val="20"/>
              </w:rPr>
            </w:pPr>
            <w:r>
              <w:rPr>
                <w:color w:val="000000"/>
                <w:sz w:val="20"/>
                <w:szCs w:val="20"/>
                <w:lang w:val="es"/>
              </w:rPr>
              <w:lastRenderedPageBreak/>
              <w:t>Figura 16 - Hilado dentro de la cámara interna del equipo.</w:t>
            </w:r>
          </w:p>
          <w:p w14:paraId="521F6D4F" w14:textId="77777777" w:rsidR="004673D4" w:rsidRDefault="00B01739">
            <w:pPr>
              <w:pBdr>
                <w:top w:val="nil"/>
                <w:left w:val="nil"/>
                <w:bottom w:val="nil"/>
                <w:right w:val="nil"/>
                <w:between w:val="nil"/>
              </w:pBdr>
              <w:spacing w:line="480" w:lineRule="auto"/>
              <w:ind w:left="360"/>
              <w:jc w:val="center"/>
              <w:rPr>
                <w:color w:val="000000"/>
              </w:rPr>
            </w:pPr>
            <w:r>
              <w:rPr>
                <w:noProof/>
                <w:color w:val="000000"/>
              </w:rPr>
              <w:drawing>
                <wp:inline distT="0" distB="0" distL="0" distR="0" wp14:anchorId="0B831764" wp14:editId="3F251931">
                  <wp:extent cx="2367729" cy="2520000"/>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2367729" cy="2520000"/>
                          </a:xfrm>
                          <a:prstGeom prst="rect">
                            <a:avLst/>
                          </a:prstGeom>
                          <a:ln/>
                        </pic:spPr>
                      </pic:pic>
                    </a:graphicData>
                  </a:graphic>
                </wp:inline>
              </w:drawing>
            </w:r>
          </w:p>
          <w:p w14:paraId="1AB14BA4" w14:textId="77777777" w:rsidR="004673D4" w:rsidRDefault="00B01739">
            <w:pPr>
              <w:pBdr>
                <w:top w:val="nil"/>
                <w:left w:val="nil"/>
                <w:bottom w:val="nil"/>
                <w:right w:val="nil"/>
                <w:between w:val="nil"/>
              </w:pBdr>
              <w:spacing w:after="120" w:line="480" w:lineRule="auto"/>
              <w:ind w:left="360"/>
              <w:jc w:val="center"/>
              <w:rPr>
                <w:color w:val="000000"/>
              </w:rPr>
            </w:pPr>
            <w:r>
              <w:rPr>
                <w:color w:val="000000"/>
                <w:sz w:val="20"/>
                <w:szCs w:val="20"/>
                <w:lang w:val="es"/>
              </w:rPr>
              <w:t>Fuente: Elaboración propia (2022)</w:t>
            </w:r>
          </w:p>
        </w:tc>
      </w:tr>
      <w:tr w:rsidR="004673D4" w14:paraId="5F7F6CB1" w14:textId="77777777">
        <w:tc>
          <w:tcPr>
            <w:tcW w:w="2693" w:type="dxa"/>
          </w:tcPr>
          <w:p w14:paraId="4DFBC12A" w14:textId="77777777" w:rsidR="004673D4" w:rsidRDefault="00B01739">
            <w:pPr>
              <w:spacing w:after="120"/>
              <w:jc w:val="both"/>
              <w:rPr>
                <w:color w:val="000000"/>
              </w:rPr>
            </w:pPr>
            <w:r>
              <w:rPr>
                <w:color w:val="000000"/>
                <w:lang w:val="es"/>
              </w:rPr>
              <w:lastRenderedPageBreak/>
              <w:t>Funcionalidad de los giros</w:t>
            </w:r>
          </w:p>
        </w:tc>
        <w:tc>
          <w:tcPr>
            <w:tcW w:w="6945" w:type="dxa"/>
          </w:tcPr>
          <w:p w14:paraId="4E2E40F9" w14:textId="77777777" w:rsidR="004673D4" w:rsidRDefault="00B01739">
            <w:pPr>
              <w:numPr>
                <w:ilvl w:val="0"/>
                <w:numId w:val="7"/>
              </w:numPr>
              <w:pBdr>
                <w:top w:val="nil"/>
                <w:left w:val="nil"/>
                <w:bottom w:val="nil"/>
                <w:right w:val="nil"/>
                <w:between w:val="nil"/>
              </w:pBdr>
              <w:spacing w:after="120" w:line="480" w:lineRule="auto"/>
              <w:jc w:val="both"/>
              <w:rPr>
                <w:color w:val="000000"/>
              </w:rPr>
            </w:pPr>
            <w:r>
              <w:rPr>
                <w:color w:val="000000"/>
                <w:lang w:val="es"/>
              </w:rPr>
              <w:t>Después de limpiar y reinstalar los giros, simule manualmente un giro. Compruebe que el movimiento se realiza de forma fluida y uniforme. Asegúrese de que los giros estén bien fijos cuando sea necesario, vuelva a apretar las tuercas de fijación.</w:t>
            </w:r>
          </w:p>
        </w:tc>
      </w:tr>
      <w:tr w:rsidR="004673D4" w14:paraId="75DA5B0B" w14:textId="77777777">
        <w:tc>
          <w:tcPr>
            <w:tcW w:w="9638" w:type="dxa"/>
            <w:gridSpan w:val="2"/>
          </w:tcPr>
          <w:p w14:paraId="3679B325" w14:textId="77777777" w:rsidR="004673D4" w:rsidRDefault="00B01739">
            <w:pPr>
              <w:spacing w:after="120"/>
              <w:jc w:val="both"/>
            </w:pPr>
            <w:r>
              <w:rPr>
                <w:b/>
                <w:lang w:val="es"/>
              </w:rPr>
              <w:t>Cheques generales - Donantes</w:t>
            </w:r>
          </w:p>
        </w:tc>
      </w:tr>
      <w:tr w:rsidR="004673D4" w14:paraId="167654E4" w14:textId="77777777">
        <w:tc>
          <w:tcPr>
            <w:tcW w:w="2693" w:type="dxa"/>
          </w:tcPr>
          <w:p w14:paraId="54E3B592" w14:textId="77777777" w:rsidR="004673D4" w:rsidRDefault="00B01739">
            <w:pPr>
              <w:spacing w:after="120"/>
              <w:jc w:val="both"/>
              <w:rPr>
                <w:color w:val="000000"/>
              </w:rPr>
            </w:pPr>
            <w:r>
              <w:rPr>
                <w:color w:val="000000"/>
                <w:lang w:val="es"/>
              </w:rPr>
              <w:t>Integridad física - tubos de compresión</w:t>
            </w:r>
          </w:p>
        </w:tc>
        <w:tc>
          <w:tcPr>
            <w:tcW w:w="6945" w:type="dxa"/>
            <w:vAlign w:val="center"/>
          </w:tcPr>
          <w:p w14:paraId="3EB9968E" w14:textId="77777777" w:rsidR="004673D4" w:rsidRDefault="00B01739">
            <w:pPr>
              <w:numPr>
                <w:ilvl w:val="0"/>
                <w:numId w:val="7"/>
              </w:numPr>
              <w:pBdr>
                <w:top w:val="nil"/>
                <w:left w:val="nil"/>
                <w:bottom w:val="nil"/>
                <w:right w:val="nil"/>
                <w:between w:val="nil"/>
              </w:pBdr>
              <w:spacing w:after="120" w:line="480" w:lineRule="auto"/>
              <w:jc w:val="both"/>
              <w:rPr>
                <w:color w:val="000000"/>
              </w:rPr>
            </w:pPr>
            <w:r>
              <w:rPr>
                <w:color w:val="000000"/>
                <w:lang w:val="es"/>
              </w:rPr>
              <w:t>Compruebe la integridad de los tubos de compresión de las bombas dosificadoras para detectar craqueo y secado.</w:t>
            </w:r>
          </w:p>
          <w:p w14:paraId="70D18A5E" w14:textId="77777777" w:rsidR="004673D4" w:rsidRDefault="00B01739">
            <w:pPr>
              <w:keepNext/>
              <w:pBdr>
                <w:top w:val="nil"/>
                <w:left w:val="nil"/>
                <w:bottom w:val="nil"/>
                <w:right w:val="nil"/>
                <w:between w:val="nil"/>
              </w:pBdr>
              <w:spacing w:after="120"/>
              <w:rPr>
                <w:color w:val="000000"/>
                <w:sz w:val="20"/>
                <w:szCs w:val="20"/>
              </w:rPr>
            </w:pPr>
            <w:r>
              <w:rPr>
                <w:color w:val="000000"/>
                <w:sz w:val="20"/>
                <w:szCs w:val="20"/>
                <w:lang w:val="es"/>
              </w:rPr>
              <w:lastRenderedPageBreak/>
              <w:t>Figura 17 - Tubo de compresión dentro de la bomba dosificadora.</w:t>
            </w:r>
          </w:p>
          <w:p w14:paraId="31B62E9C" w14:textId="77777777" w:rsidR="004673D4" w:rsidRDefault="00B01739">
            <w:pPr>
              <w:pBdr>
                <w:top w:val="nil"/>
                <w:left w:val="nil"/>
                <w:bottom w:val="nil"/>
                <w:right w:val="nil"/>
                <w:between w:val="nil"/>
              </w:pBdr>
              <w:spacing w:line="480" w:lineRule="auto"/>
              <w:ind w:left="360"/>
              <w:jc w:val="center"/>
              <w:rPr>
                <w:color w:val="000000"/>
              </w:rPr>
            </w:pPr>
            <w:r>
              <w:rPr>
                <w:noProof/>
                <w:color w:val="000000"/>
              </w:rPr>
              <w:drawing>
                <wp:inline distT="0" distB="0" distL="0" distR="0" wp14:anchorId="0D4439AE" wp14:editId="0D6589A0">
                  <wp:extent cx="1052061" cy="1800000"/>
                  <wp:effectExtent l="0" t="0" r="0" b="0"/>
                  <wp:docPr id="2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4"/>
                          <a:srcRect/>
                          <a:stretch>
                            <a:fillRect/>
                          </a:stretch>
                        </pic:blipFill>
                        <pic:spPr>
                          <a:xfrm>
                            <a:off x="0" y="0"/>
                            <a:ext cx="1052061" cy="1800000"/>
                          </a:xfrm>
                          <a:prstGeom prst="rect">
                            <a:avLst/>
                          </a:prstGeom>
                          <a:ln/>
                        </pic:spPr>
                      </pic:pic>
                    </a:graphicData>
                  </a:graphic>
                </wp:inline>
              </w:drawing>
            </w:r>
          </w:p>
          <w:p w14:paraId="3526F741" w14:textId="77777777" w:rsidR="004673D4" w:rsidRDefault="00B01739">
            <w:pPr>
              <w:pBdr>
                <w:top w:val="nil"/>
                <w:left w:val="nil"/>
                <w:bottom w:val="nil"/>
                <w:right w:val="nil"/>
                <w:between w:val="nil"/>
              </w:pBdr>
              <w:spacing w:line="480" w:lineRule="auto"/>
              <w:ind w:left="360"/>
              <w:jc w:val="center"/>
              <w:rPr>
                <w:color w:val="000000"/>
              </w:rPr>
            </w:pPr>
            <w:r>
              <w:rPr>
                <w:color w:val="000000"/>
                <w:sz w:val="20"/>
                <w:szCs w:val="20"/>
                <w:lang w:val="es"/>
              </w:rPr>
              <w:t>Fuente: Elaboración propia (2022)</w:t>
            </w:r>
          </w:p>
          <w:p w14:paraId="32E857A0" w14:textId="77777777" w:rsidR="004673D4" w:rsidRDefault="00B01739">
            <w:pPr>
              <w:numPr>
                <w:ilvl w:val="0"/>
                <w:numId w:val="7"/>
              </w:numPr>
              <w:pBdr>
                <w:top w:val="nil"/>
                <w:left w:val="nil"/>
                <w:bottom w:val="nil"/>
                <w:right w:val="nil"/>
                <w:between w:val="nil"/>
              </w:pBdr>
              <w:spacing w:after="120" w:line="480" w:lineRule="auto"/>
              <w:jc w:val="both"/>
              <w:rPr>
                <w:color w:val="000000"/>
              </w:rPr>
            </w:pPr>
            <w:r>
              <w:rPr>
                <w:color w:val="000000"/>
                <w:lang w:val="es"/>
              </w:rPr>
              <w:t xml:space="preserve">Cuando sea necesario, lubrique con grasa de silicona o material indicado por el fabricante. Si la tubería está agrietada o excesivamente seca, reemplácela. </w:t>
            </w:r>
          </w:p>
        </w:tc>
      </w:tr>
      <w:tr w:rsidR="004673D4" w14:paraId="28664502" w14:textId="77777777">
        <w:tc>
          <w:tcPr>
            <w:tcW w:w="2693" w:type="dxa"/>
          </w:tcPr>
          <w:p w14:paraId="54A37868" w14:textId="77777777" w:rsidR="004673D4" w:rsidRDefault="00B01739">
            <w:pPr>
              <w:spacing w:after="120"/>
              <w:jc w:val="both"/>
              <w:rPr>
                <w:color w:val="000000"/>
              </w:rPr>
            </w:pPr>
            <w:r>
              <w:rPr>
                <w:color w:val="000000"/>
                <w:lang w:val="es"/>
              </w:rPr>
              <w:lastRenderedPageBreak/>
              <w:t>Prueba de funcionamiento</w:t>
            </w:r>
          </w:p>
        </w:tc>
        <w:tc>
          <w:tcPr>
            <w:tcW w:w="6945" w:type="dxa"/>
          </w:tcPr>
          <w:p w14:paraId="1E4F15DC" w14:textId="77777777" w:rsidR="004673D4" w:rsidRDefault="00B01739">
            <w:pPr>
              <w:numPr>
                <w:ilvl w:val="0"/>
                <w:numId w:val="7"/>
              </w:numPr>
              <w:pBdr>
                <w:top w:val="nil"/>
                <w:left w:val="nil"/>
                <w:bottom w:val="nil"/>
                <w:right w:val="nil"/>
                <w:between w:val="nil"/>
              </w:pBdr>
              <w:spacing w:line="480" w:lineRule="auto"/>
              <w:jc w:val="both"/>
              <w:rPr>
                <w:color w:val="000000"/>
              </w:rPr>
            </w:pPr>
            <w:r>
              <w:rPr>
                <w:color w:val="000000"/>
                <w:lang w:val="es"/>
              </w:rPr>
              <w:t>Consulte el manual del fabricante para obtener más instrucciones sobre cómo realizar las comprobaciones necesarias.</w:t>
            </w:r>
          </w:p>
          <w:p w14:paraId="5B0657DC" w14:textId="77777777" w:rsidR="004673D4" w:rsidRDefault="00B01739">
            <w:pPr>
              <w:numPr>
                <w:ilvl w:val="0"/>
                <w:numId w:val="7"/>
              </w:numPr>
              <w:pBdr>
                <w:top w:val="nil"/>
                <w:left w:val="nil"/>
                <w:bottom w:val="nil"/>
                <w:right w:val="nil"/>
                <w:between w:val="nil"/>
              </w:pBdr>
              <w:spacing w:line="480" w:lineRule="auto"/>
              <w:jc w:val="both"/>
              <w:rPr>
                <w:color w:val="000000"/>
              </w:rPr>
            </w:pPr>
            <w:r>
              <w:rPr>
                <w:color w:val="000000"/>
                <w:lang w:val="es"/>
              </w:rPr>
              <w:t>Antes de comenzar la prueba, lea todas las instrucciones.</w:t>
            </w:r>
          </w:p>
          <w:p w14:paraId="1D6582F1" w14:textId="77777777" w:rsidR="004673D4" w:rsidRDefault="00B01739">
            <w:pPr>
              <w:numPr>
                <w:ilvl w:val="0"/>
                <w:numId w:val="7"/>
              </w:numPr>
              <w:pBdr>
                <w:top w:val="nil"/>
                <w:left w:val="nil"/>
                <w:bottom w:val="nil"/>
                <w:right w:val="nil"/>
                <w:between w:val="nil"/>
              </w:pBdr>
              <w:spacing w:line="480" w:lineRule="auto"/>
              <w:jc w:val="both"/>
              <w:rPr>
                <w:color w:val="000000"/>
              </w:rPr>
            </w:pPr>
            <w:r>
              <w:rPr>
                <w:color w:val="000000"/>
                <w:lang w:val="es"/>
              </w:rPr>
              <w:t>En general, la prueba de dosificación se puede realizar de la siguiente manera:</w:t>
            </w:r>
          </w:p>
          <w:p w14:paraId="5A5D203B" w14:textId="77777777" w:rsidR="004673D4" w:rsidRDefault="00B01739">
            <w:pPr>
              <w:numPr>
                <w:ilvl w:val="1"/>
                <w:numId w:val="7"/>
              </w:numPr>
              <w:pBdr>
                <w:top w:val="nil"/>
                <w:left w:val="nil"/>
                <w:bottom w:val="nil"/>
                <w:right w:val="nil"/>
                <w:between w:val="nil"/>
              </w:pBdr>
              <w:spacing w:line="480" w:lineRule="auto"/>
              <w:jc w:val="both"/>
              <w:rPr>
                <w:color w:val="000000"/>
              </w:rPr>
            </w:pPr>
            <w:r>
              <w:rPr>
                <w:color w:val="000000"/>
                <w:lang w:val="es"/>
              </w:rPr>
              <w:t xml:space="preserve"> Desconecte el tubo de compresión del lado de salida.</w:t>
            </w:r>
          </w:p>
          <w:p w14:paraId="41AA589E" w14:textId="77777777" w:rsidR="004673D4" w:rsidRDefault="00B01739">
            <w:pPr>
              <w:numPr>
                <w:ilvl w:val="1"/>
                <w:numId w:val="7"/>
              </w:numPr>
              <w:pBdr>
                <w:top w:val="nil"/>
                <w:left w:val="nil"/>
                <w:bottom w:val="nil"/>
                <w:right w:val="nil"/>
                <w:between w:val="nil"/>
              </w:pBdr>
              <w:spacing w:line="480" w:lineRule="auto"/>
              <w:jc w:val="both"/>
              <w:rPr>
                <w:color w:val="000000"/>
              </w:rPr>
            </w:pPr>
            <w:r>
              <w:rPr>
                <w:color w:val="000000"/>
                <w:lang w:val="es"/>
              </w:rPr>
              <w:t>Coloque una cápsula graduadao depósito debajo de la salida de la tubería para que el líquido se vierta en el tanque.</w:t>
            </w:r>
          </w:p>
          <w:p w14:paraId="3F166F6E" w14:textId="77777777" w:rsidR="004673D4" w:rsidRDefault="00B01739">
            <w:pPr>
              <w:numPr>
                <w:ilvl w:val="1"/>
                <w:numId w:val="7"/>
              </w:numPr>
              <w:pBdr>
                <w:top w:val="nil"/>
                <w:left w:val="nil"/>
                <w:bottom w:val="nil"/>
                <w:right w:val="nil"/>
                <w:between w:val="nil"/>
              </w:pBdr>
              <w:spacing w:line="480" w:lineRule="auto"/>
              <w:jc w:val="both"/>
              <w:rPr>
                <w:color w:val="000000"/>
              </w:rPr>
            </w:pPr>
            <w:r>
              <w:rPr>
                <w:color w:val="000000"/>
                <w:lang w:val="es"/>
              </w:rPr>
              <w:t>En la configuración del equipo, establezca un caudal de 50 ml / min. Al mismo tiempo, inicie el caudal y cuente elpo con el cronómetro digital.</w:t>
            </w:r>
          </w:p>
          <w:p w14:paraId="5ABD941E" w14:textId="77777777" w:rsidR="004673D4" w:rsidRDefault="00B01739">
            <w:pPr>
              <w:numPr>
                <w:ilvl w:val="1"/>
                <w:numId w:val="7"/>
              </w:numPr>
              <w:pBdr>
                <w:top w:val="nil"/>
                <w:left w:val="nil"/>
                <w:bottom w:val="nil"/>
                <w:right w:val="nil"/>
                <w:between w:val="nil"/>
              </w:pBdr>
              <w:spacing w:line="480" w:lineRule="auto"/>
              <w:jc w:val="both"/>
              <w:rPr>
                <w:color w:val="000000"/>
              </w:rPr>
            </w:pPr>
            <w:r>
              <w:rPr>
                <w:color w:val="000000"/>
                <w:lang w:val="es"/>
              </w:rPr>
              <w:lastRenderedPageBreak/>
              <w:t>A finales de los años 60 (1min), detener el caudal y verificar que la cantidad depositada en el embalse corresponde a la programada (50mL).</w:t>
            </w:r>
          </w:p>
          <w:p w14:paraId="35E835D7" w14:textId="77777777" w:rsidR="004673D4" w:rsidRDefault="00B01739">
            <w:pPr>
              <w:numPr>
                <w:ilvl w:val="0"/>
                <w:numId w:val="7"/>
              </w:numPr>
              <w:pBdr>
                <w:top w:val="nil"/>
                <w:left w:val="nil"/>
                <w:bottom w:val="nil"/>
                <w:right w:val="nil"/>
                <w:between w:val="nil"/>
              </w:pBdr>
              <w:spacing w:after="120" w:line="480" w:lineRule="auto"/>
              <w:jc w:val="both"/>
              <w:rPr>
                <w:color w:val="000000"/>
              </w:rPr>
            </w:pPr>
            <w:r>
              <w:rPr>
                <w:color w:val="000000"/>
                <w:lang w:val="es"/>
              </w:rPr>
              <w:t>Para los casos en que la cantidad depositada en el depósito sea diferente en ±5mL del cronograma, realice los ajustes necesarios de acuerdo con el manual del fabricante del equipo. Si el problema persiste, continúe con la actividad 14 del Proceso P6 "Manual de Proceso - Realizar MANTENIMIENTO programado de EMH".</w:t>
            </w:r>
          </w:p>
        </w:tc>
      </w:tr>
      <w:tr w:rsidR="004673D4" w14:paraId="16CD6739" w14:textId="77777777">
        <w:tc>
          <w:tcPr>
            <w:tcW w:w="9638" w:type="dxa"/>
            <w:gridSpan w:val="2"/>
          </w:tcPr>
          <w:p w14:paraId="767237A3" w14:textId="77777777" w:rsidR="004673D4" w:rsidRDefault="00B01739">
            <w:pPr>
              <w:spacing w:after="120"/>
              <w:jc w:val="both"/>
              <w:rPr>
                <w:b/>
              </w:rPr>
            </w:pPr>
            <w:r>
              <w:rPr>
                <w:b/>
                <w:lang w:val="es"/>
              </w:rPr>
              <w:lastRenderedPageBreak/>
              <w:t>Comprobaciones generales - Accesorio (</w:t>
            </w:r>
            <w:r>
              <w:rPr>
                <w:b/>
                <w:i/>
                <w:lang w:val="es"/>
              </w:rPr>
              <w:t>Racks</w:t>
            </w:r>
            <w:r>
              <w:rPr>
                <w:b/>
                <w:lang w:val="es"/>
              </w:rPr>
              <w:t>)</w:t>
            </w:r>
          </w:p>
        </w:tc>
      </w:tr>
      <w:tr w:rsidR="004673D4" w14:paraId="0F764457" w14:textId="77777777">
        <w:tc>
          <w:tcPr>
            <w:tcW w:w="2693" w:type="dxa"/>
          </w:tcPr>
          <w:p w14:paraId="60FDA4AF" w14:textId="77777777" w:rsidR="004673D4" w:rsidRDefault="00B01739">
            <w:pPr>
              <w:spacing w:after="120"/>
              <w:jc w:val="both"/>
            </w:pPr>
            <w:r>
              <w:rPr>
                <w:b/>
                <w:lang w:val="es"/>
              </w:rPr>
              <w:t>Comprobar artículo</w:t>
            </w:r>
          </w:p>
        </w:tc>
        <w:tc>
          <w:tcPr>
            <w:tcW w:w="6945" w:type="dxa"/>
          </w:tcPr>
          <w:p w14:paraId="7DA3C981" w14:textId="77777777" w:rsidR="004673D4" w:rsidRDefault="00B01739">
            <w:pPr>
              <w:spacing w:after="120"/>
              <w:jc w:val="both"/>
            </w:pPr>
            <w:r>
              <w:rPr>
                <w:b/>
                <w:lang w:val="es"/>
              </w:rPr>
              <w:t>Instrucciones</w:t>
            </w:r>
          </w:p>
        </w:tc>
      </w:tr>
      <w:tr w:rsidR="004673D4" w14:paraId="41E904D9" w14:textId="77777777">
        <w:tc>
          <w:tcPr>
            <w:tcW w:w="2693" w:type="dxa"/>
          </w:tcPr>
          <w:p w14:paraId="4728756D" w14:textId="77777777" w:rsidR="004673D4" w:rsidRDefault="00B01739">
            <w:pPr>
              <w:spacing w:after="120"/>
              <w:jc w:val="both"/>
            </w:pPr>
            <w:r>
              <w:rPr>
                <w:lang w:val="es"/>
              </w:rPr>
              <w:t>Integridad</w:t>
            </w:r>
          </w:p>
        </w:tc>
        <w:tc>
          <w:tcPr>
            <w:tcW w:w="6945" w:type="dxa"/>
          </w:tcPr>
          <w:p w14:paraId="762DBCCC" w14:textId="77777777" w:rsidR="004673D4" w:rsidRDefault="00B01739">
            <w:pPr>
              <w:numPr>
                <w:ilvl w:val="0"/>
                <w:numId w:val="15"/>
              </w:numPr>
              <w:pBdr>
                <w:top w:val="nil"/>
                <w:left w:val="nil"/>
                <w:bottom w:val="nil"/>
                <w:right w:val="nil"/>
                <w:between w:val="nil"/>
              </w:pBdr>
              <w:spacing w:line="480" w:lineRule="auto"/>
              <w:jc w:val="both"/>
              <w:rPr>
                <w:color w:val="000000"/>
              </w:rPr>
            </w:pPr>
            <w:r>
              <w:rPr>
                <w:color w:val="000000"/>
                <w:lang w:val="es"/>
              </w:rPr>
              <w:t xml:space="preserve">Verifique la integridad física de </w:t>
            </w:r>
            <w:r>
              <w:rPr>
                <w:i/>
                <w:color w:val="000000"/>
                <w:lang w:val="es"/>
              </w:rPr>
              <w:t>los</w:t>
            </w:r>
            <w:r>
              <w:rPr>
                <w:color w:val="000000"/>
                <w:lang w:val="es"/>
              </w:rPr>
              <w:t xml:space="preserve"> bastidores en busca de puntos de oxidación, grietas, deformidades. Registrar los fallos de funcionamiento identificados en las observaciones.</w:t>
            </w:r>
          </w:p>
          <w:p w14:paraId="53B0D505" w14:textId="77777777" w:rsidR="004673D4" w:rsidRDefault="00B01739">
            <w:pPr>
              <w:numPr>
                <w:ilvl w:val="0"/>
                <w:numId w:val="15"/>
              </w:numPr>
              <w:pBdr>
                <w:top w:val="nil"/>
                <w:left w:val="nil"/>
                <w:bottom w:val="nil"/>
                <w:right w:val="nil"/>
                <w:between w:val="nil"/>
              </w:pBdr>
              <w:spacing w:after="120" w:line="480" w:lineRule="auto"/>
              <w:jc w:val="both"/>
              <w:rPr>
                <w:color w:val="000000"/>
              </w:rPr>
            </w:pPr>
            <w:r>
              <w:rPr>
                <w:color w:val="000000"/>
                <w:lang w:val="es"/>
              </w:rPr>
              <w:t>En caso de mal funcionamiento que pueda comprometer la seguridad del usuario y/o equipo, como grietas o piezas puntiagudas, proceda con la actividad 14 del Proceso P6 "Manual de Proceso - Realizar mantenimiento programado de EMH".</w:t>
            </w:r>
          </w:p>
        </w:tc>
      </w:tr>
      <w:tr w:rsidR="004673D4" w14:paraId="76A2EDCF" w14:textId="77777777">
        <w:tc>
          <w:tcPr>
            <w:tcW w:w="2693" w:type="dxa"/>
          </w:tcPr>
          <w:p w14:paraId="236BBF1E" w14:textId="77777777" w:rsidR="004673D4" w:rsidRDefault="00B01739">
            <w:pPr>
              <w:spacing w:after="120"/>
              <w:jc w:val="both"/>
            </w:pPr>
            <w:r>
              <w:rPr>
                <w:lang w:val="es"/>
              </w:rPr>
              <w:t>Ruedas</w:t>
            </w:r>
          </w:p>
        </w:tc>
        <w:tc>
          <w:tcPr>
            <w:tcW w:w="6945" w:type="dxa"/>
          </w:tcPr>
          <w:p w14:paraId="778FA3E8" w14:textId="77777777" w:rsidR="004673D4" w:rsidRDefault="00B01739">
            <w:pPr>
              <w:numPr>
                <w:ilvl w:val="0"/>
                <w:numId w:val="14"/>
              </w:numPr>
              <w:pBdr>
                <w:top w:val="nil"/>
                <w:left w:val="nil"/>
                <w:bottom w:val="nil"/>
                <w:right w:val="nil"/>
                <w:between w:val="nil"/>
              </w:pBdr>
              <w:spacing w:line="480" w:lineRule="auto"/>
              <w:jc w:val="both"/>
              <w:rPr>
                <w:color w:val="000000"/>
              </w:rPr>
            </w:pPr>
            <w:r>
              <w:rPr>
                <w:color w:val="000000"/>
                <w:lang w:val="es"/>
              </w:rPr>
              <w:t>Verifique que las ruedas estén intactas, verifique que su movimiento sea fluido, verifique que los cierres funcionen, elimine la suciedad que impide que la rueda funcione;</w:t>
            </w:r>
          </w:p>
          <w:p w14:paraId="5C8FFC75" w14:textId="77777777" w:rsidR="004673D4" w:rsidRDefault="00B01739">
            <w:pPr>
              <w:numPr>
                <w:ilvl w:val="0"/>
                <w:numId w:val="14"/>
              </w:numPr>
              <w:pBdr>
                <w:top w:val="nil"/>
                <w:left w:val="nil"/>
                <w:bottom w:val="nil"/>
                <w:right w:val="nil"/>
                <w:between w:val="nil"/>
              </w:pBdr>
              <w:spacing w:line="480" w:lineRule="auto"/>
              <w:jc w:val="both"/>
              <w:rPr>
                <w:color w:val="000000"/>
              </w:rPr>
            </w:pPr>
            <w:r>
              <w:rPr>
                <w:color w:val="000000"/>
                <w:lang w:val="es"/>
              </w:rPr>
              <w:t>Si hay autorizaciones, haga los ajustes necesarios;</w:t>
            </w:r>
          </w:p>
          <w:p w14:paraId="1AD4F40A" w14:textId="77777777" w:rsidR="004673D4" w:rsidRDefault="00B01739">
            <w:pPr>
              <w:numPr>
                <w:ilvl w:val="0"/>
                <w:numId w:val="14"/>
              </w:numPr>
              <w:pBdr>
                <w:top w:val="nil"/>
                <w:left w:val="nil"/>
                <w:bottom w:val="nil"/>
                <w:right w:val="nil"/>
                <w:between w:val="nil"/>
              </w:pBdr>
              <w:spacing w:after="120" w:line="480" w:lineRule="auto"/>
              <w:jc w:val="both"/>
              <w:rPr>
                <w:color w:val="000000"/>
              </w:rPr>
            </w:pPr>
            <w:r>
              <w:rPr>
                <w:color w:val="000000"/>
                <w:lang w:val="es"/>
              </w:rPr>
              <w:lastRenderedPageBreak/>
              <w:t>En caso de mal funcionamiento que pueda comprometer la seguridad del usuario y/o equipo, como la ausencia de una rueda o desgaste que comprometa el movimiento del accesorio, proceda con la actividad 14 del Proceso P6 "Manual de Procesos - Realizar mantenimiento programado de EMH".</w:t>
            </w:r>
          </w:p>
        </w:tc>
      </w:tr>
      <w:tr w:rsidR="004673D4" w14:paraId="62D31C74" w14:textId="77777777">
        <w:tc>
          <w:tcPr>
            <w:tcW w:w="2693" w:type="dxa"/>
          </w:tcPr>
          <w:p w14:paraId="638A17A8" w14:textId="77777777" w:rsidR="004673D4" w:rsidRDefault="00B01739">
            <w:pPr>
              <w:spacing w:after="120"/>
              <w:jc w:val="both"/>
            </w:pPr>
            <w:r>
              <w:rPr>
                <w:lang w:val="es"/>
              </w:rPr>
              <w:lastRenderedPageBreak/>
              <w:t>Nivelación</w:t>
            </w:r>
          </w:p>
        </w:tc>
        <w:tc>
          <w:tcPr>
            <w:tcW w:w="6945" w:type="dxa"/>
          </w:tcPr>
          <w:p w14:paraId="43BA72CE" w14:textId="77777777" w:rsidR="004673D4" w:rsidRDefault="00B01739">
            <w:pPr>
              <w:spacing w:after="120"/>
              <w:jc w:val="both"/>
            </w:pPr>
            <w:r>
              <w:rPr>
                <w:lang w:val="es"/>
              </w:rPr>
              <w:t xml:space="preserve">Verifique que sea posible </w:t>
            </w:r>
            <w:r>
              <w:rPr>
                <w:i/>
                <w:lang w:val="es"/>
              </w:rPr>
              <w:t>insertar el bastidor</w:t>
            </w:r>
            <w:r>
              <w:rPr>
                <w:lang w:val="es"/>
              </w:rPr>
              <w:t xml:space="preserve"> dentro de la cámara interna de forma regular, no debe ser necesario usar fuerza excesiva, verifique la nivelación del </w:t>
            </w:r>
            <w:r>
              <w:rPr>
                <w:i/>
                <w:lang w:val="es"/>
              </w:rPr>
              <w:t>automóvil cremallera</w:t>
            </w:r>
            <w:r>
              <w:rPr>
                <w:lang w:val="es"/>
              </w:rPr>
              <w:t xml:space="preserve"> con la entrada interna de la cámara. Realizar los ajustes necesarios e identificar las intervenciones en las observaciones.</w:t>
            </w:r>
          </w:p>
        </w:tc>
      </w:tr>
      <w:tr w:rsidR="004673D4" w14:paraId="4D732AC8" w14:textId="77777777">
        <w:tc>
          <w:tcPr>
            <w:tcW w:w="9638" w:type="dxa"/>
            <w:gridSpan w:val="2"/>
          </w:tcPr>
          <w:p w14:paraId="57F78341" w14:textId="77777777" w:rsidR="004673D4" w:rsidRDefault="00B01739">
            <w:pPr>
              <w:spacing w:after="120"/>
              <w:jc w:val="both"/>
            </w:pPr>
            <w:r>
              <w:rPr>
                <w:b/>
                <w:lang w:val="es"/>
              </w:rPr>
              <w:t>Imágenesgenerales - Filtro de aire bacteriológico</w:t>
            </w:r>
          </w:p>
        </w:tc>
      </w:tr>
      <w:tr w:rsidR="004673D4" w14:paraId="6DB869EE" w14:textId="77777777">
        <w:tc>
          <w:tcPr>
            <w:tcW w:w="2693" w:type="dxa"/>
          </w:tcPr>
          <w:p w14:paraId="563D1026" w14:textId="77777777" w:rsidR="004673D4" w:rsidRDefault="00B01739">
            <w:pPr>
              <w:spacing w:after="120"/>
              <w:jc w:val="both"/>
            </w:pPr>
            <w:r>
              <w:rPr>
                <w:b/>
                <w:lang w:val="es"/>
              </w:rPr>
              <w:t>Comprobar elemento</w:t>
            </w:r>
          </w:p>
        </w:tc>
        <w:tc>
          <w:tcPr>
            <w:tcW w:w="6945" w:type="dxa"/>
          </w:tcPr>
          <w:p w14:paraId="7FA1654E" w14:textId="77777777" w:rsidR="004673D4" w:rsidRDefault="00B01739">
            <w:pPr>
              <w:spacing w:after="120"/>
              <w:jc w:val="both"/>
            </w:pPr>
            <w:r>
              <w:rPr>
                <w:b/>
                <w:lang w:val="es"/>
              </w:rPr>
              <w:t>Instrucciones</w:t>
            </w:r>
          </w:p>
        </w:tc>
      </w:tr>
      <w:tr w:rsidR="004673D4" w14:paraId="7EE1DA4B" w14:textId="77777777">
        <w:tc>
          <w:tcPr>
            <w:tcW w:w="2693" w:type="dxa"/>
          </w:tcPr>
          <w:p w14:paraId="56C4AE65" w14:textId="77777777" w:rsidR="004673D4" w:rsidRDefault="00B01739">
            <w:pPr>
              <w:spacing w:after="120"/>
              <w:jc w:val="both"/>
            </w:pPr>
            <w:r>
              <w:rPr>
                <w:lang w:val="es"/>
              </w:rPr>
              <w:t>Filtro de aire bacteriológico</w:t>
            </w:r>
          </w:p>
        </w:tc>
        <w:tc>
          <w:tcPr>
            <w:tcW w:w="6945" w:type="dxa"/>
          </w:tcPr>
          <w:p w14:paraId="526337ED" w14:textId="77777777" w:rsidR="004673D4" w:rsidRDefault="00B01739">
            <w:pPr>
              <w:numPr>
                <w:ilvl w:val="0"/>
                <w:numId w:val="16"/>
              </w:numPr>
              <w:pBdr>
                <w:top w:val="nil"/>
                <w:left w:val="nil"/>
                <w:bottom w:val="nil"/>
                <w:right w:val="nil"/>
                <w:between w:val="nil"/>
              </w:pBdr>
              <w:spacing w:after="120" w:line="480" w:lineRule="auto"/>
              <w:jc w:val="both"/>
              <w:rPr>
                <w:color w:val="000000"/>
              </w:rPr>
            </w:pPr>
            <w:r>
              <w:rPr>
                <w:color w:val="000000"/>
                <w:lang w:val="es"/>
              </w:rPr>
              <w:t xml:space="preserve">Compruebe la última fecha de sustitución del filtro de aire bacteriológico. Si se encuentra en el período de intercambio, reemplácelo de acuerdo con las instrucciones del manual del fabricante. Registre el reemplazo en </w:t>
            </w:r>
            <w:r>
              <w:rPr>
                <w:i/>
                <w:color w:val="000000"/>
                <w:lang w:val="es"/>
              </w:rPr>
              <w:t>la lista de</w:t>
            </w:r>
            <w:r>
              <w:rPr>
                <w:color w:val="000000"/>
                <w:lang w:val="es"/>
              </w:rPr>
              <w:t xml:space="preserve"> verificación de mantenimiento preventivo. Al aplicar, asegúrese de registrar el reemplazo en el software del  equipo.</w:t>
            </w:r>
          </w:p>
          <w:p w14:paraId="436553C4" w14:textId="77777777" w:rsidR="004673D4" w:rsidRDefault="00B01739">
            <w:pPr>
              <w:keepNext/>
              <w:pBdr>
                <w:top w:val="nil"/>
                <w:left w:val="nil"/>
                <w:bottom w:val="nil"/>
                <w:right w:val="nil"/>
                <w:between w:val="nil"/>
              </w:pBdr>
              <w:spacing w:after="120"/>
              <w:rPr>
                <w:color w:val="000000"/>
                <w:sz w:val="20"/>
                <w:szCs w:val="20"/>
              </w:rPr>
            </w:pPr>
            <w:r>
              <w:rPr>
                <w:color w:val="000000"/>
                <w:sz w:val="20"/>
                <w:szCs w:val="20"/>
                <w:lang w:val="es"/>
              </w:rPr>
              <w:lastRenderedPageBreak/>
              <w:t>Figura 18 - Filtro de aire en equipos tipo lavadora</w:t>
            </w:r>
            <w:r>
              <w:rPr>
                <w:lang w:val="es"/>
              </w:rPr>
              <w:t xml:space="preserve"> descontaminante</w:t>
            </w:r>
            <w:r>
              <w:rPr>
                <w:color w:val="000000"/>
                <w:sz w:val="20"/>
                <w:szCs w:val="20"/>
                <w:lang w:val="es"/>
              </w:rPr>
              <w:t>.</w:t>
            </w:r>
          </w:p>
          <w:p w14:paraId="214B69C9" w14:textId="77777777" w:rsidR="004673D4" w:rsidRDefault="00B01739">
            <w:pPr>
              <w:spacing w:after="120"/>
              <w:ind w:left="360"/>
              <w:jc w:val="center"/>
            </w:pPr>
            <w:r>
              <w:rPr>
                <w:noProof/>
                <w:sz w:val="20"/>
                <w:szCs w:val="20"/>
                <w:highlight w:val="yellow"/>
              </w:rPr>
              <w:drawing>
                <wp:inline distT="0" distB="0" distL="0" distR="0" wp14:anchorId="0B5D888F" wp14:editId="1E4C89BA">
                  <wp:extent cx="1330716" cy="2340000"/>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5"/>
                          <a:srcRect/>
                          <a:stretch>
                            <a:fillRect/>
                          </a:stretch>
                        </pic:blipFill>
                        <pic:spPr>
                          <a:xfrm>
                            <a:off x="0" y="0"/>
                            <a:ext cx="1330716" cy="2340000"/>
                          </a:xfrm>
                          <a:prstGeom prst="rect">
                            <a:avLst/>
                          </a:prstGeom>
                          <a:ln/>
                        </pic:spPr>
                      </pic:pic>
                    </a:graphicData>
                  </a:graphic>
                </wp:inline>
              </w:drawing>
            </w:r>
          </w:p>
          <w:p w14:paraId="652606DB" w14:textId="77777777" w:rsidR="004673D4" w:rsidRDefault="00B01739">
            <w:pPr>
              <w:pBdr>
                <w:top w:val="nil"/>
                <w:left w:val="nil"/>
                <w:bottom w:val="nil"/>
                <w:right w:val="nil"/>
                <w:between w:val="nil"/>
              </w:pBdr>
              <w:spacing w:after="120" w:line="480" w:lineRule="auto"/>
              <w:ind w:left="360"/>
              <w:jc w:val="center"/>
              <w:rPr>
                <w:color w:val="000000"/>
              </w:rPr>
            </w:pPr>
            <w:r>
              <w:rPr>
                <w:color w:val="000000"/>
                <w:sz w:val="20"/>
                <w:szCs w:val="20"/>
                <w:lang w:val="es"/>
              </w:rPr>
              <w:t>Fuente: Elaboración propia (2022)</w:t>
            </w:r>
          </w:p>
        </w:tc>
      </w:tr>
      <w:tr w:rsidR="004673D4" w14:paraId="0F0F82CD" w14:textId="77777777">
        <w:tc>
          <w:tcPr>
            <w:tcW w:w="9638" w:type="dxa"/>
            <w:gridSpan w:val="2"/>
          </w:tcPr>
          <w:p w14:paraId="39806E2D" w14:textId="77777777" w:rsidR="004673D4" w:rsidRDefault="00B01739">
            <w:pPr>
              <w:spacing w:after="120"/>
              <w:jc w:val="both"/>
              <w:rPr>
                <w:b/>
              </w:rPr>
            </w:pPr>
            <w:r>
              <w:rPr>
                <w:b/>
                <w:lang w:val="es"/>
              </w:rPr>
              <w:lastRenderedPageBreak/>
              <w:t>Pruebas de funcionamiento</w:t>
            </w:r>
          </w:p>
        </w:tc>
      </w:tr>
      <w:tr w:rsidR="004673D4" w14:paraId="44D0E3B8" w14:textId="77777777">
        <w:tc>
          <w:tcPr>
            <w:tcW w:w="2693" w:type="dxa"/>
          </w:tcPr>
          <w:p w14:paraId="6119ACC4" w14:textId="77777777" w:rsidR="004673D4" w:rsidRDefault="00B01739">
            <w:pPr>
              <w:spacing w:after="120"/>
              <w:jc w:val="both"/>
            </w:pPr>
            <w:r>
              <w:rPr>
                <w:b/>
                <w:lang w:val="es"/>
              </w:rPr>
              <w:t>Comprobar elemento</w:t>
            </w:r>
          </w:p>
        </w:tc>
        <w:tc>
          <w:tcPr>
            <w:tcW w:w="6945" w:type="dxa"/>
          </w:tcPr>
          <w:p w14:paraId="3105C12F" w14:textId="77777777" w:rsidR="004673D4" w:rsidRDefault="00B01739">
            <w:pPr>
              <w:spacing w:after="120"/>
              <w:jc w:val="both"/>
            </w:pPr>
            <w:r>
              <w:rPr>
                <w:b/>
                <w:lang w:val="es"/>
              </w:rPr>
              <w:t>Instrucciones</w:t>
            </w:r>
          </w:p>
        </w:tc>
      </w:tr>
      <w:tr w:rsidR="004673D4" w14:paraId="6AB1D9D9" w14:textId="77777777">
        <w:tc>
          <w:tcPr>
            <w:tcW w:w="2693" w:type="dxa"/>
          </w:tcPr>
          <w:p w14:paraId="1CBCD3CD" w14:textId="77777777" w:rsidR="004673D4" w:rsidRDefault="00B01739">
            <w:pPr>
              <w:spacing w:after="120"/>
              <w:jc w:val="both"/>
            </w:pPr>
            <w:r>
              <w:rPr>
                <w:lang w:val="es"/>
              </w:rPr>
              <w:t>Ciclo de desinfección</w:t>
            </w:r>
          </w:p>
        </w:tc>
        <w:tc>
          <w:tcPr>
            <w:tcW w:w="6945" w:type="dxa"/>
          </w:tcPr>
          <w:p w14:paraId="13161DAB" w14:textId="77777777" w:rsidR="004673D4" w:rsidRDefault="00B01739">
            <w:pPr>
              <w:numPr>
                <w:ilvl w:val="0"/>
                <w:numId w:val="21"/>
              </w:numPr>
              <w:pBdr>
                <w:top w:val="nil"/>
                <w:left w:val="nil"/>
                <w:bottom w:val="nil"/>
                <w:right w:val="nil"/>
                <w:between w:val="nil"/>
              </w:pBdr>
              <w:spacing w:line="480" w:lineRule="auto"/>
              <w:jc w:val="both"/>
              <w:rPr>
                <w:color w:val="000000"/>
              </w:rPr>
            </w:pPr>
            <w:r>
              <w:rPr>
                <w:color w:val="000000"/>
                <w:lang w:val="es"/>
              </w:rPr>
              <w:t>Haga un seguimiento de al menos dos ciclos completos de desinfección. Asegúrese de que las fases del ciclo estén en el orden correcto y cumplan con el tiempo programado en el equipo.</w:t>
            </w:r>
          </w:p>
          <w:p w14:paraId="527CD374" w14:textId="77777777" w:rsidR="004673D4" w:rsidRDefault="00B01739">
            <w:pPr>
              <w:numPr>
                <w:ilvl w:val="0"/>
                <w:numId w:val="21"/>
              </w:numPr>
              <w:pBdr>
                <w:top w:val="nil"/>
                <w:left w:val="nil"/>
                <w:bottom w:val="nil"/>
                <w:right w:val="nil"/>
                <w:between w:val="nil"/>
              </w:pBdr>
              <w:spacing w:line="480" w:lineRule="auto"/>
              <w:jc w:val="both"/>
              <w:rPr>
                <w:color w:val="000000"/>
              </w:rPr>
            </w:pPr>
            <w:r>
              <w:rPr>
                <w:color w:val="000000"/>
                <w:lang w:val="es"/>
              </w:rPr>
              <w:t>Compruebe si hay ruido que pueda indicar fugas durante el ciclo.</w:t>
            </w:r>
          </w:p>
          <w:p w14:paraId="19C8FB09" w14:textId="77777777" w:rsidR="004673D4" w:rsidRDefault="00B01739">
            <w:pPr>
              <w:numPr>
                <w:ilvl w:val="0"/>
                <w:numId w:val="21"/>
              </w:numPr>
              <w:pBdr>
                <w:top w:val="nil"/>
                <w:left w:val="nil"/>
                <w:bottom w:val="nil"/>
                <w:right w:val="nil"/>
                <w:between w:val="nil"/>
              </w:pBdr>
              <w:spacing w:line="480" w:lineRule="auto"/>
              <w:jc w:val="both"/>
              <w:rPr>
                <w:color w:val="000000"/>
              </w:rPr>
            </w:pPr>
            <w:r>
              <w:rPr>
                <w:color w:val="000000"/>
                <w:lang w:val="es"/>
              </w:rPr>
              <w:t>Cuando sea aplicable y posible, en el menú de servicio del equipo verifique el accionamiento de la válvula y el comportamiento de los sensores del equipo.</w:t>
            </w:r>
          </w:p>
          <w:p w14:paraId="4E533F57" w14:textId="77777777" w:rsidR="004673D4" w:rsidRDefault="00B01739">
            <w:pPr>
              <w:numPr>
                <w:ilvl w:val="0"/>
                <w:numId w:val="21"/>
              </w:numPr>
              <w:pBdr>
                <w:top w:val="nil"/>
                <w:left w:val="nil"/>
                <w:bottom w:val="nil"/>
                <w:right w:val="nil"/>
                <w:between w:val="nil"/>
              </w:pBdr>
              <w:spacing w:after="120" w:line="480" w:lineRule="auto"/>
              <w:jc w:val="both"/>
              <w:rPr>
                <w:color w:val="000000"/>
              </w:rPr>
            </w:pPr>
            <w:r>
              <w:rPr>
                <w:color w:val="000000"/>
                <w:lang w:val="es"/>
              </w:rPr>
              <w:t xml:space="preserve">Si el equipo falla durante el ciclo de desinfección, o indicador con resultado insatisfactorio, el artículo no cumplirá, en este caso, proceda con la actividad 14 del Proceso P6 "Manual de Processo - Realizar mantenimiento programado de EMH". </w:t>
            </w:r>
          </w:p>
        </w:tc>
      </w:tr>
      <w:tr w:rsidR="004673D4" w14:paraId="3536A810" w14:textId="77777777">
        <w:tc>
          <w:tcPr>
            <w:tcW w:w="9638" w:type="dxa"/>
            <w:gridSpan w:val="2"/>
          </w:tcPr>
          <w:p w14:paraId="43FF5397" w14:textId="77777777" w:rsidR="004673D4" w:rsidRDefault="00B01739">
            <w:pPr>
              <w:spacing w:after="120"/>
              <w:jc w:val="both"/>
              <w:rPr>
                <w:b/>
              </w:rPr>
            </w:pPr>
            <w:r>
              <w:rPr>
                <w:b/>
                <w:lang w:val="es"/>
              </w:rPr>
              <w:t>Controles generales - Calidad del agua</w:t>
            </w:r>
          </w:p>
        </w:tc>
      </w:tr>
      <w:tr w:rsidR="004673D4" w14:paraId="449E1550" w14:textId="77777777">
        <w:tc>
          <w:tcPr>
            <w:tcW w:w="2693" w:type="dxa"/>
          </w:tcPr>
          <w:p w14:paraId="0CDA5059" w14:textId="77777777" w:rsidR="004673D4" w:rsidRDefault="00B01739">
            <w:pPr>
              <w:spacing w:after="120"/>
              <w:jc w:val="both"/>
            </w:pPr>
            <w:r>
              <w:rPr>
                <w:b/>
                <w:lang w:val="es"/>
              </w:rPr>
              <w:lastRenderedPageBreak/>
              <w:t>Comprobar elemento</w:t>
            </w:r>
          </w:p>
        </w:tc>
        <w:tc>
          <w:tcPr>
            <w:tcW w:w="6945" w:type="dxa"/>
          </w:tcPr>
          <w:p w14:paraId="2E491457" w14:textId="77777777" w:rsidR="004673D4" w:rsidRDefault="00B01739">
            <w:pPr>
              <w:spacing w:after="120"/>
              <w:jc w:val="both"/>
            </w:pPr>
            <w:r>
              <w:rPr>
                <w:b/>
                <w:lang w:val="es"/>
              </w:rPr>
              <w:t>Instrucciones</w:t>
            </w:r>
          </w:p>
        </w:tc>
      </w:tr>
      <w:tr w:rsidR="004673D4" w14:paraId="5F3FECF1" w14:textId="77777777">
        <w:tc>
          <w:tcPr>
            <w:tcW w:w="2693" w:type="dxa"/>
          </w:tcPr>
          <w:p w14:paraId="7FA47161" w14:textId="77777777" w:rsidR="004673D4" w:rsidRDefault="00B01739">
            <w:pPr>
              <w:spacing w:after="120"/>
              <w:jc w:val="both"/>
            </w:pPr>
            <w:r>
              <w:rPr>
                <w:lang w:val="es"/>
              </w:rPr>
              <w:t>Conductividad</w:t>
            </w:r>
          </w:p>
        </w:tc>
        <w:tc>
          <w:tcPr>
            <w:tcW w:w="6945" w:type="dxa"/>
          </w:tcPr>
          <w:p w14:paraId="629E95D7" w14:textId="77777777" w:rsidR="004673D4" w:rsidRDefault="00B01739">
            <w:pPr>
              <w:spacing w:after="120"/>
              <w:jc w:val="both"/>
            </w:pPr>
            <w:r>
              <w:rPr>
                <w:lang w:val="es"/>
              </w:rPr>
              <w:t xml:space="preserve">Usando el </w:t>
            </w:r>
            <w:proofErr w:type="spellStart"/>
            <w:r>
              <w:rPr>
                <w:lang w:val="es"/>
              </w:rPr>
              <w:t>conduitimetro</w:t>
            </w:r>
            <w:proofErr w:type="spellEnd"/>
            <w:r>
              <w:rPr>
                <w:lang w:val="es"/>
              </w:rPr>
              <w:t xml:space="preserve">, en un grifo de paso adecuado o en un depósito que contenga agua de la ósmosis que alimenta el equipo, verifique la conductividad del agua. </w:t>
            </w:r>
          </w:p>
          <w:p w14:paraId="78E73FD4" w14:textId="77777777" w:rsidR="004673D4" w:rsidRDefault="00B01739">
            <w:pPr>
              <w:numPr>
                <w:ilvl w:val="0"/>
                <w:numId w:val="22"/>
              </w:numPr>
              <w:pBdr>
                <w:top w:val="nil"/>
                <w:left w:val="nil"/>
                <w:bottom w:val="nil"/>
                <w:right w:val="nil"/>
                <w:between w:val="nil"/>
              </w:pBdr>
              <w:spacing w:line="480" w:lineRule="auto"/>
              <w:rPr>
                <w:color w:val="000000"/>
              </w:rPr>
            </w:pPr>
            <w:r>
              <w:rPr>
                <w:color w:val="000000"/>
                <w:lang w:val="es"/>
              </w:rPr>
              <w:t>Para la verificación de conductividad, recoja una muestra del agua en un depósito, la cantidad debe ser suficiente para la inmersión del sensor del conducto</w:t>
            </w:r>
            <w:r>
              <w:rPr>
                <w:lang w:val="es"/>
              </w:rPr>
              <w:t xml:space="preserve"> </w:t>
            </w:r>
            <w:r>
              <w:rPr>
                <w:color w:val="000000"/>
                <w:lang w:val="es"/>
              </w:rPr>
              <w:t xml:space="preserve"> en el agua. </w:t>
            </w:r>
          </w:p>
          <w:p w14:paraId="5A88A957" w14:textId="77777777" w:rsidR="004673D4" w:rsidRDefault="00B01739">
            <w:pPr>
              <w:numPr>
                <w:ilvl w:val="0"/>
                <w:numId w:val="22"/>
              </w:numPr>
              <w:pBdr>
                <w:top w:val="nil"/>
                <w:left w:val="nil"/>
                <w:bottom w:val="nil"/>
                <w:right w:val="nil"/>
                <w:between w:val="nil"/>
              </w:pBdr>
              <w:spacing w:line="480" w:lineRule="auto"/>
              <w:jc w:val="both"/>
              <w:rPr>
                <w:color w:val="000000"/>
              </w:rPr>
            </w:pPr>
            <w:r>
              <w:rPr>
                <w:color w:val="000000"/>
                <w:lang w:val="es"/>
              </w:rPr>
              <w:t xml:space="preserve">Usando la solución de control del </w:t>
            </w:r>
            <w:proofErr w:type="spellStart"/>
            <w:r>
              <w:rPr>
                <w:color w:val="000000"/>
                <w:lang w:val="es"/>
              </w:rPr>
              <w:t>conduimeter</w:t>
            </w:r>
            <w:proofErr w:type="spellEnd"/>
            <w:r>
              <w:rPr>
                <w:color w:val="000000"/>
                <w:lang w:val="es"/>
              </w:rPr>
              <w:t xml:space="preserve">, realice las pruebas y asegúrese de que el </w:t>
            </w:r>
            <w:proofErr w:type="spellStart"/>
            <w:r>
              <w:rPr>
                <w:color w:val="000000"/>
                <w:lang w:val="es"/>
              </w:rPr>
              <w:t>conduitmeter</w:t>
            </w:r>
            <w:proofErr w:type="spellEnd"/>
            <w:r>
              <w:rPr>
                <w:color w:val="000000"/>
                <w:lang w:val="es"/>
              </w:rPr>
              <w:t xml:space="preserve"> funcione correctamente. Después de la prueba, limpie el sensor</w:t>
            </w:r>
            <w:r>
              <w:rPr>
                <w:lang w:val="es"/>
              </w:rPr>
              <w:t xml:space="preserve"> del </w:t>
            </w:r>
            <w:proofErr w:type="spellStart"/>
            <w:r>
              <w:rPr>
                <w:lang w:val="es"/>
              </w:rPr>
              <w:t>confitímetro</w:t>
            </w:r>
            <w:proofErr w:type="spellEnd"/>
            <w:r>
              <w:rPr>
                <w:color w:val="000000"/>
                <w:lang w:val="es"/>
              </w:rPr>
              <w:t>.</w:t>
            </w:r>
          </w:p>
          <w:p w14:paraId="47D55C3A" w14:textId="77777777" w:rsidR="004673D4" w:rsidRDefault="00B01739">
            <w:pPr>
              <w:numPr>
                <w:ilvl w:val="0"/>
                <w:numId w:val="22"/>
              </w:numPr>
              <w:pBdr>
                <w:top w:val="nil"/>
                <w:left w:val="nil"/>
                <w:bottom w:val="nil"/>
                <w:right w:val="nil"/>
                <w:between w:val="nil"/>
              </w:pBdr>
              <w:spacing w:after="120" w:line="480" w:lineRule="auto"/>
              <w:jc w:val="both"/>
              <w:rPr>
                <w:color w:val="000000"/>
              </w:rPr>
            </w:pPr>
            <w:r>
              <w:rPr>
                <w:color w:val="000000"/>
                <w:lang w:val="es"/>
              </w:rPr>
              <w:t xml:space="preserve">Inserte el sensor del </w:t>
            </w:r>
            <w:proofErr w:type="spellStart"/>
            <w:r>
              <w:rPr>
                <w:color w:val="000000"/>
                <w:lang w:val="es"/>
              </w:rPr>
              <w:t>condiciímetro</w:t>
            </w:r>
            <w:proofErr w:type="spellEnd"/>
            <w:r>
              <w:rPr>
                <w:lang w:val="es"/>
              </w:rPr>
              <w:t xml:space="preserve"> </w:t>
            </w:r>
            <w:r>
              <w:rPr>
                <w:color w:val="000000"/>
                <w:lang w:val="es"/>
              </w:rPr>
              <w:t xml:space="preserve"> dentro del depósito con el agua a analizar. Espere la estabilización de lectura, registre en la lista de verificación la válvula de conductividad medidar y verifique que esté de acuerdo con la solicitud del fabricante.</w:t>
            </w:r>
          </w:p>
        </w:tc>
      </w:tr>
    </w:tbl>
    <w:p w14:paraId="3271CB85" w14:textId="77777777" w:rsidR="004673D4" w:rsidRDefault="00B01739">
      <w:pPr>
        <w:pBdr>
          <w:between w:val="nil"/>
        </w:pBdr>
        <w:tabs>
          <w:tab w:val="left" w:pos="0"/>
        </w:tabs>
        <w:spacing w:after="120" w:line="240" w:lineRule="auto"/>
        <w:jc w:val="center"/>
        <w:rPr>
          <w:color w:val="000000"/>
          <w:sz w:val="20"/>
          <w:szCs w:val="20"/>
        </w:rPr>
      </w:pPr>
      <w:r>
        <w:rPr>
          <w:color w:val="000000"/>
          <w:sz w:val="20"/>
          <w:szCs w:val="20"/>
          <w:lang w:val="es"/>
        </w:rPr>
        <w:t>Fuente: Elaboración propia (2021).</w:t>
      </w:r>
    </w:p>
    <w:p w14:paraId="52996B5B" w14:textId="77777777" w:rsidR="004673D4" w:rsidRDefault="004673D4">
      <w:pPr>
        <w:spacing w:after="120" w:line="240" w:lineRule="auto"/>
        <w:jc w:val="both"/>
        <w:rPr>
          <w:sz w:val="24"/>
          <w:szCs w:val="24"/>
        </w:rPr>
      </w:pPr>
    </w:p>
    <w:p w14:paraId="62B86B2E" w14:textId="77777777" w:rsidR="004673D4" w:rsidRDefault="00B01739">
      <w:pPr>
        <w:pStyle w:val="Ttulo1"/>
        <w:spacing w:after="120" w:line="240" w:lineRule="auto"/>
      </w:pPr>
      <w:bookmarkStart w:id="20" w:name="_1y810tw" w:colFirst="0" w:colLast="0"/>
      <w:bookmarkEnd w:id="20"/>
      <w:r>
        <w:rPr>
          <w:lang w:val="es"/>
        </w:rPr>
        <w:t>7 REGISTRO DE EJECUCIÓN DEL PROCEDIMIENTO Y CONFORMIDAD DEL EQUIPO</w:t>
      </w:r>
    </w:p>
    <w:p w14:paraId="57F4BDD8" w14:textId="77777777" w:rsidR="004673D4" w:rsidRDefault="004673D4">
      <w:pPr>
        <w:spacing w:after="120" w:line="240" w:lineRule="auto"/>
        <w:jc w:val="both"/>
        <w:rPr>
          <w:sz w:val="24"/>
          <w:szCs w:val="24"/>
        </w:rPr>
      </w:pPr>
    </w:p>
    <w:p w14:paraId="6323E427" w14:textId="77777777" w:rsidR="004673D4" w:rsidRDefault="00B01739">
      <w:pPr>
        <w:spacing w:after="120" w:line="240" w:lineRule="auto"/>
        <w:ind w:firstLine="1418"/>
        <w:jc w:val="both"/>
        <w:rPr>
          <w:sz w:val="24"/>
          <w:szCs w:val="24"/>
        </w:rPr>
      </w:pPr>
      <w:r>
        <w:rPr>
          <w:sz w:val="24"/>
          <w:szCs w:val="24"/>
          <w:lang w:val="es"/>
        </w:rPr>
        <w:t>Después de realizar el servicio, en ausencia de cualquier necesidad de reparación del equipo, se debe fijar una etiqueta de mantenimiento preventivo estandarizada por la institución.</w:t>
      </w:r>
    </w:p>
    <w:p w14:paraId="72F4A074" w14:textId="77777777" w:rsidR="004673D4" w:rsidRDefault="00B01739">
      <w:pPr>
        <w:spacing w:after="120" w:line="240" w:lineRule="auto"/>
        <w:ind w:firstLine="1418"/>
        <w:jc w:val="both"/>
        <w:rPr>
          <w:sz w:val="24"/>
          <w:szCs w:val="24"/>
        </w:rPr>
      </w:pPr>
      <w:r>
        <w:rPr>
          <w:sz w:val="24"/>
          <w:szCs w:val="24"/>
          <w:lang w:val="es"/>
        </w:rPr>
        <w:t xml:space="preserve">La visa de la persona responsable del sector en el que se encuentra el equipo debe ser recogida para confirmación de ejecución, debe contenersolicitudes de un documento de identificación del responsable, por ejemplo: SIAPE - 12345. Finalmente, el servicio debe ser aprobado y firmado por el ejecutor del procedimiento y el Ingeniero Clínico de </w:t>
      </w:r>
      <w:proofErr w:type="spellStart"/>
      <w:r>
        <w:rPr>
          <w:sz w:val="24"/>
          <w:szCs w:val="24"/>
          <w:lang w:val="es"/>
        </w:rPr>
        <w:t>Ebserh</w:t>
      </w:r>
      <w:proofErr w:type="spellEnd"/>
      <w:r>
        <w:rPr>
          <w:sz w:val="24"/>
          <w:szCs w:val="24"/>
          <w:lang w:val="es"/>
        </w:rPr>
        <w:t>.</w:t>
      </w:r>
    </w:p>
    <w:p w14:paraId="2DBC7EBF" w14:textId="77777777" w:rsidR="004673D4" w:rsidRDefault="004673D4">
      <w:pPr>
        <w:spacing w:after="120" w:line="240" w:lineRule="auto"/>
        <w:jc w:val="both"/>
        <w:rPr>
          <w:sz w:val="24"/>
          <w:szCs w:val="24"/>
        </w:rPr>
      </w:pPr>
    </w:p>
    <w:p w14:paraId="335741ED" w14:textId="77777777" w:rsidR="004673D4" w:rsidRDefault="00B01739">
      <w:pPr>
        <w:pStyle w:val="Ttulo1"/>
        <w:spacing w:after="120" w:line="240" w:lineRule="auto"/>
      </w:pPr>
      <w:bookmarkStart w:id="21" w:name="_4i7ojhp" w:colFirst="0" w:colLast="0"/>
      <w:bookmarkEnd w:id="21"/>
      <w:r>
        <w:rPr>
          <w:lang w:val="es"/>
        </w:rPr>
        <w:t>8 REFERENCIAS</w:t>
      </w:r>
    </w:p>
    <w:p w14:paraId="3588E116" w14:textId="77777777" w:rsidR="004673D4" w:rsidRDefault="004673D4">
      <w:pPr>
        <w:spacing w:after="0" w:line="240" w:lineRule="auto"/>
        <w:jc w:val="both"/>
        <w:rPr>
          <w:sz w:val="24"/>
          <w:szCs w:val="24"/>
        </w:rPr>
      </w:pPr>
    </w:p>
    <w:p w14:paraId="5F2FE77A" w14:textId="77777777" w:rsidR="004673D4" w:rsidRDefault="00B01739">
      <w:pPr>
        <w:spacing w:after="120" w:line="240" w:lineRule="auto"/>
        <w:rPr>
          <w:sz w:val="24"/>
          <w:szCs w:val="24"/>
        </w:rPr>
      </w:pPr>
      <w:r>
        <w:rPr>
          <w:sz w:val="24"/>
          <w:szCs w:val="24"/>
          <w:lang w:val="es"/>
        </w:rPr>
        <w:lastRenderedPageBreak/>
        <w:t xml:space="preserve">ASOCIACIÓN BRASILEÑA DE NORMAS TÉCNICAS. </w:t>
      </w:r>
      <w:r>
        <w:rPr>
          <w:b/>
          <w:sz w:val="24"/>
          <w:szCs w:val="24"/>
          <w:lang w:val="es"/>
        </w:rPr>
        <w:t>BNTIEC/TR 62354</w:t>
      </w:r>
      <w:r>
        <w:rPr>
          <w:sz w:val="24"/>
          <w:szCs w:val="24"/>
          <w:lang w:val="es"/>
        </w:rPr>
        <w:t>: Procedimientos generales de ensayo para equipos electromédicos. Río de Janeiro: ABNT, 2020.</w:t>
      </w:r>
    </w:p>
    <w:p w14:paraId="4BD00F08" w14:textId="77777777" w:rsidR="004673D4" w:rsidRDefault="00B01739">
      <w:pPr>
        <w:spacing w:after="120" w:line="240" w:lineRule="auto"/>
        <w:rPr>
          <w:color w:val="000000"/>
          <w:sz w:val="24"/>
          <w:szCs w:val="24"/>
        </w:rPr>
      </w:pPr>
      <w:r>
        <w:rPr>
          <w:color w:val="000000"/>
          <w:sz w:val="24"/>
          <w:szCs w:val="24"/>
          <w:lang w:val="es"/>
        </w:rPr>
        <w:t xml:space="preserve">ASOCIACIÓN BRASILEÑA DE NORMAS TÉCNICAS. </w:t>
      </w:r>
      <w:r>
        <w:rPr>
          <w:b/>
          <w:color w:val="000000"/>
          <w:sz w:val="24"/>
          <w:szCs w:val="24"/>
          <w:lang w:val="es"/>
        </w:rPr>
        <w:t>ABNT NBR ISO 15883-1</w:t>
      </w:r>
      <w:r>
        <w:rPr>
          <w:color w:val="000000"/>
          <w:sz w:val="24"/>
          <w:szCs w:val="24"/>
          <w:lang w:val="es"/>
        </w:rPr>
        <w:t xml:space="preserve"> – Lavadoras desinfectantes- Parte 1: Requisitos generales, términos, definicionesy ensayo s. Río de Janeiro: ABNT, 2013a.</w:t>
      </w:r>
    </w:p>
    <w:p w14:paraId="07DD8C56" w14:textId="77777777" w:rsidR="004673D4" w:rsidRDefault="00B01739">
      <w:pPr>
        <w:spacing w:after="120" w:line="240" w:lineRule="auto"/>
        <w:rPr>
          <w:color w:val="000000"/>
          <w:sz w:val="24"/>
          <w:szCs w:val="24"/>
        </w:rPr>
      </w:pPr>
      <w:r>
        <w:rPr>
          <w:color w:val="000000"/>
          <w:sz w:val="24"/>
          <w:szCs w:val="24"/>
          <w:lang w:val="es"/>
        </w:rPr>
        <w:t xml:space="preserve">ASOCIACIÓN BRASILEÑA DE NORMAS TÉCNICAS. </w:t>
      </w:r>
      <w:r>
        <w:rPr>
          <w:b/>
          <w:color w:val="000000"/>
          <w:sz w:val="24"/>
          <w:szCs w:val="24"/>
          <w:lang w:val="es"/>
        </w:rPr>
        <w:t>ABNT NBR ISO 15883-2</w:t>
      </w:r>
      <w:r>
        <w:rPr>
          <w:lang w:val="es"/>
        </w:rPr>
        <w:t xml:space="preserve"> - </w:t>
      </w:r>
      <w:r>
        <w:rPr>
          <w:color w:val="000000"/>
          <w:sz w:val="24"/>
          <w:szCs w:val="24"/>
          <w:lang w:val="es"/>
        </w:rPr>
        <w:t xml:space="preserve"> Lavadoras desinfectantes - Parte 2: Requisitos y pruebas para lavadoras desinfectantes automáticas destinadas a la desinfección térmica para</w:t>
      </w:r>
      <w:r>
        <w:rPr>
          <w:lang w:val="es"/>
        </w:rPr>
        <w:t xml:space="preserve"> </w:t>
      </w:r>
      <w:r>
        <w:rPr>
          <w:color w:val="000000"/>
          <w:sz w:val="24"/>
          <w:szCs w:val="24"/>
          <w:lang w:val="es"/>
        </w:rPr>
        <w:t>instrumentos quirúrgicos, equipos anestésicos, contenedores, utensilios, cristalería, entre otros. Río de Janeiro: ABNT, 2013b.</w:t>
      </w:r>
    </w:p>
    <w:p w14:paraId="595D7E55" w14:textId="77777777" w:rsidR="004673D4" w:rsidRDefault="00B01739">
      <w:pPr>
        <w:spacing w:after="120" w:line="240" w:lineRule="auto"/>
        <w:rPr>
          <w:sz w:val="24"/>
          <w:szCs w:val="24"/>
        </w:rPr>
      </w:pPr>
      <w:r>
        <w:rPr>
          <w:sz w:val="24"/>
          <w:szCs w:val="24"/>
          <w:lang w:val="es"/>
        </w:rPr>
        <w:t xml:space="preserve">ASOCIACIÓN BRASILEÑA DE NORMAS TÉCNICAS. </w:t>
      </w:r>
      <w:r>
        <w:rPr>
          <w:b/>
          <w:sz w:val="24"/>
          <w:szCs w:val="24"/>
          <w:lang w:val="es"/>
        </w:rPr>
        <w:t>ABNT NBR ISO/IEC 17025</w:t>
      </w:r>
      <w:r>
        <w:rPr>
          <w:sz w:val="24"/>
          <w:szCs w:val="24"/>
          <w:lang w:val="es"/>
        </w:rPr>
        <w:t>: Requisitos generales para la competencia de los laboratorios de ensayo y calibración. Río de Janeiro: ABNT, 2017.</w:t>
      </w:r>
    </w:p>
    <w:p w14:paraId="72C45A78" w14:textId="77777777" w:rsidR="004673D4" w:rsidRDefault="00B01739">
      <w:pPr>
        <w:spacing w:after="120" w:line="240" w:lineRule="auto"/>
        <w:rPr>
          <w:sz w:val="24"/>
          <w:szCs w:val="24"/>
        </w:rPr>
      </w:pPr>
      <w:r>
        <w:rPr>
          <w:sz w:val="24"/>
          <w:szCs w:val="24"/>
          <w:lang w:val="es"/>
        </w:rPr>
        <w:t xml:space="preserve">Baumer. </w:t>
      </w:r>
      <w:proofErr w:type="spellStart"/>
      <w:r>
        <w:rPr>
          <w:b/>
          <w:sz w:val="24"/>
          <w:szCs w:val="24"/>
          <w:lang w:val="es"/>
        </w:rPr>
        <w:t>Termodesinfectador</w:t>
      </w:r>
      <w:proofErr w:type="spellEnd"/>
      <w:r>
        <w:rPr>
          <w:b/>
          <w:sz w:val="24"/>
          <w:szCs w:val="24"/>
          <w:lang w:val="es"/>
        </w:rPr>
        <w:t xml:space="preserve"> </w:t>
      </w:r>
      <w:proofErr w:type="spellStart"/>
      <w:r>
        <w:rPr>
          <w:b/>
          <w:sz w:val="24"/>
          <w:szCs w:val="24"/>
          <w:lang w:val="es"/>
        </w:rPr>
        <w:t>Baumer</w:t>
      </w:r>
      <w:proofErr w:type="spellEnd"/>
      <w:r>
        <w:rPr>
          <w:b/>
          <w:sz w:val="24"/>
          <w:szCs w:val="24"/>
          <w:lang w:val="es"/>
        </w:rPr>
        <w:t xml:space="preserve"> . Número de registro ANVISA: 10345500051. Modelo: TW. Instrucciones de uso y mantenimiento</w:t>
      </w:r>
      <w:r>
        <w:rPr>
          <w:sz w:val="24"/>
          <w:szCs w:val="24"/>
          <w:lang w:val="es"/>
        </w:rPr>
        <w:t xml:space="preserve">. rev. 2000. Brasil: </w:t>
      </w:r>
      <w:proofErr w:type="spellStart"/>
      <w:r>
        <w:rPr>
          <w:sz w:val="24"/>
          <w:szCs w:val="24"/>
          <w:lang w:val="es"/>
        </w:rPr>
        <w:t>Baumer</w:t>
      </w:r>
      <w:proofErr w:type="spellEnd"/>
      <w:r>
        <w:rPr>
          <w:sz w:val="24"/>
          <w:szCs w:val="24"/>
          <w:lang w:val="es"/>
        </w:rPr>
        <w:t>, 2011.</w:t>
      </w:r>
    </w:p>
    <w:p w14:paraId="71CF9465" w14:textId="77777777" w:rsidR="004673D4" w:rsidRDefault="00B01739">
      <w:pPr>
        <w:spacing w:after="120" w:line="240" w:lineRule="auto"/>
        <w:rPr>
          <w:sz w:val="24"/>
          <w:szCs w:val="24"/>
        </w:rPr>
      </w:pPr>
      <w:r>
        <w:rPr>
          <w:sz w:val="24"/>
          <w:szCs w:val="24"/>
          <w:lang w:val="es"/>
        </w:rPr>
        <w:t xml:space="preserve">BRASIL. Resolución RDC </w:t>
      </w:r>
      <w:proofErr w:type="spellStart"/>
      <w:r>
        <w:rPr>
          <w:sz w:val="24"/>
          <w:szCs w:val="24"/>
          <w:lang w:val="es"/>
        </w:rPr>
        <w:t>nº</w:t>
      </w:r>
      <w:proofErr w:type="spellEnd"/>
      <w:r>
        <w:rPr>
          <w:sz w:val="24"/>
          <w:szCs w:val="24"/>
          <w:lang w:val="es"/>
        </w:rPr>
        <w:t xml:space="preserve"> 15 de 15 de marzo de 2012. Establece </w:t>
      </w:r>
      <w:r>
        <w:rPr>
          <w:b/>
          <w:sz w:val="24"/>
          <w:szCs w:val="24"/>
          <w:lang w:val="es"/>
        </w:rPr>
        <w:t>«requisitos de buenas prácticas para la transformación de productos sanitarios y otras medidas»</w:t>
      </w:r>
      <w:r>
        <w:rPr>
          <w:sz w:val="24"/>
          <w:szCs w:val="24"/>
          <w:lang w:val="es"/>
        </w:rPr>
        <w:t>. Organismo emisor: ANVISA - Agencia Nacional de Vigilancia Sanitaria, 2012.</w:t>
      </w:r>
    </w:p>
    <w:p w14:paraId="437CC89F" w14:textId="77777777" w:rsidR="004673D4" w:rsidRDefault="00B01739">
      <w:pPr>
        <w:spacing w:after="120" w:line="240" w:lineRule="auto"/>
        <w:rPr>
          <w:sz w:val="24"/>
          <w:szCs w:val="24"/>
        </w:rPr>
      </w:pPr>
      <w:r>
        <w:rPr>
          <w:sz w:val="24"/>
          <w:szCs w:val="24"/>
          <w:lang w:val="es"/>
        </w:rPr>
        <w:t xml:space="preserve">CISA BRASILE LTDA. </w:t>
      </w:r>
      <w:proofErr w:type="spellStart"/>
      <w:r>
        <w:rPr>
          <w:b/>
          <w:sz w:val="24"/>
          <w:szCs w:val="24"/>
          <w:lang w:val="es"/>
        </w:rPr>
        <w:t>Termoinfectores</w:t>
      </w:r>
      <w:proofErr w:type="spellEnd"/>
      <w:r>
        <w:rPr>
          <w:b/>
          <w:sz w:val="24"/>
          <w:szCs w:val="24"/>
          <w:lang w:val="es"/>
        </w:rPr>
        <w:t xml:space="preserve"> CISA. Manual de uso y mantenimiento</w:t>
      </w:r>
      <w:r>
        <w:rPr>
          <w:sz w:val="24"/>
          <w:szCs w:val="24"/>
          <w:lang w:val="es"/>
        </w:rPr>
        <w:t xml:space="preserve">. Brasil: CISA </w:t>
      </w:r>
      <w:proofErr w:type="spellStart"/>
      <w:proofErr w:type="gramStart"/>
      <w:r>
        <w:rPr>
          <w:sz w:val="24"/>
          <w:szCs w:val="24"/>
          <w:lang w:val="es"/>
        </w:rPr>
        <w:t>BRASILE,s.d</w:t>
      </w:r>
      <w:proofErr w:type="spellEnd"/>
      <w:r>
        <w:rPr>
          <w:sz w:val="24"/>
          <w:szCs w:val="24"/>
          <w:lang w:val="es"/>
        </w:rPr>
        <w:t>.</w:t>
      </w:r>
      <w:proofErr w:type="gramEnd"/>
    </w:p>
    <w:p w14:paraId="25296530" w14:textId="77777777" w:rsidR="004673D4" w:rsidRDefault="00B01739">
      <w:pPr>
        <w:spacing w:after="120" w:line="240" w:lineRule="auto"/>
        <w:rPr>
          <w:sz w:val="24"/>
          <w:szCs w:val="24"/>
        </w:rPr>
      </w:pPr>
      <w:r>
        <w:rPr>
          <w:sz w:val="24"/>
          <w:szCs w:val="24"/>
          <w:lang w:val="es"/>
        </w:rPr>
        <w:t>AGENCIA MUNDIAL DE NOMENCLATURA DE DISPOSITIVOS MÉDICOS (AGENCIA GMDN</w:t>
      </w:r>
      <w:r>
        <w:rPr>
          <w:b/>
          <w:sz w:val="24"/>
          <w:szCs w:val="24"/>
          <w:lang w:val="es"/>
        </w:rPr>
        <w:t xml:space="preserve">). </w:t>
      </w:r>
      <w:r>
        <w:rPr>
          <w:lang w:val="es"/>
        </w:rPr>
        <w:t xml:space="preserve"> Lavadora </w:t>
      </w:r>
      <w:r>
        <w:rPr>
          <w:b/>
          <w:color w:val="333333"/>
          <w:sz w:val="24"/>
          <w:szCs w:val="24"/>
          <w:highlight w:val="white"/>
          <w:lang w:val="es"/>
        </w:rPr>
        <w:t xml:space="preserve"> /desinfectadora</w:t>
      </w:r>
      <w:r>
        <w:rPr>
          <w:lang w:val="es"/>
        </w:rPr>
        <w:t xml:space="preserve"> </w:t>
      </w:r>
      <w:r>
        <w:rPr>
          <w:b/>
          <w:color w:val="333333"/>
          <w:sz w:val="24"/>
          <w:szCs w:val="24"/>
          <w:highlight w:val="white"/>
          <w:lang w:val="es"/>
        </w:rPr>
        <w:t>de utensilios quirúrgicos</w:t>
      </w:r>
      <w:r>
        <w:rPr>
          <w:b/>
          <w:sz w:val="24"/>
          <w:szCs w:val="24"/>
          <w:lang w:val="es"/>
        </w:rPr>
        <w:t xml:space="preserve">. </w:t>
      </w:r>
      <w:r>
        <w:rPr>
          <w:lang w:val="es"/>
        </w:rPr>
        <w:t xml:space="preserve"> </w:t>
      </w:r>
      <w:r>
        <w:rPr>
          <w:sz w:val="24"/>
          <w:szCs w:val="24"/>
          <w:lang w:val="es"/>
        </w:rPr>
        <w:t>Reino Unido: GMDN, 17/7/2015. Disponible en: &lt;https://gmdnagency.org/</w:t>
      </w:r>
      <w:r>
        <w:rPr>
          <w:lang w:val="es"/>
        </w:rPr>
        <w:t xml:space="preserve"> </w:t>
      </w:r>
      <w:proofErr w:type="spellStart"/>
      <w:r>
        <w:rPr>
          <w:sz w:val="24"/>
          <w:szCs w:val="24"/>
          <w:lang w:val="es"/>
        </w:rPr>
        <w:t>Terms</w:t>
      </w:r>
      <w:proofErr w:type="spellEnd"/>
      <w:r>
        <w:rPr>
          <w:lang w:val="es"/>
        </w:rPr>
        <w:t>/</w:t>
      </w:r>
      <w:proofErr w:type="spellStart"/>
      <w:r>
        <w:rPr>
          <w:sz w:val="24"/>
          <w:szCs w:val="24"/>
          <w:lang w:val="es"/>
        </w:rPr>
        <w:t>Details</w:t>
      </w:r>
      <w:proofErr w:type="spellEnd"/>
      <w:r>
        <w:rPr>
          <w:sz w:val="24"/>
          <w:szCs w:val="24"/>
          <w:lang w:val="es"/>
        </w:rPr>
        <w:t>/123661?lang=en&gt;. Consulta: 10/11/2021.</w:t>
      </w:r>
    </w:p>
    <w:p w14:paraId="401BABB8" w14:textId="77777777" w:rsidR="004673D4" w:rsidRDefault="00B01739">
      <w:pPr>
        <w:spacing w:after="120" w:line="240" w:lineRule="auto"/>
        <w:rPr>
          <w:sz w:val="24"/>
          <w:szCs w:val="24"/>
        </w:rPr>
      </w:pPr>
      <w:r>
        <w:rPr>
          <w:sz w:val="24"/>
          <w:szCs w:val="24"/>
          <w:lang w:val="es"/>
        </w:rPr>
        <w:t>ORTOSINTESA INDUSTRIA Y COMERCIO LTDA</w:t>
      </w:r>
      <w:r>
        <w:rPr>
          <w:b/>
          <w:sz w:val="24"/>
          <w:szCs w:val="24"/>
          <w:lang w:val="es"/>
        </w:rPr>
        <w:t xml:space="preserve">. Manual del operador e instalación. </w:t>
      </w:r>
      <w:proofErr w:type="spellStart"/>
      <w:r>
        <w:rPr>
          <w:b/>
          <w:sz w:val="24"/>
          <w:szCs w:val="24"/>
          <w:lang w:val="es"/>
        </w:rPr>
        <w:t>Termoinfector</w:t>
      </w:r>
      <w:proofErr w:type="spellEnd"/>
      <w:r>
        <w:rPr>
          <w:b/>
          <w:sz w:val="24"/>
          <w:szCs w:val="24"/>
          <w:lang w:val="es"/>
        </w:rPr>
        <w:t xml:space="preserve"> - TD290</w:t>
      </w:r>
      <w:r>
        <w:rPr>
          <w:lang w:val="es"/>
        </w:rPr>
        <w:t xml:space="preserve">. </w:t>
      </w:r>
      <w:r>
        <w:rPr>
          <w:sz w:val="24"/>
          <w:szCs w:val="24"/>
          <w:lang w:val="es"/>
        </w:rPr>
        <w:t>v.16. Brasil: Orthosintese,2021.</w:t>
      </w:r>
    </w:p>
    <w:p w14:paraId="00977E0D" w14:textId="77777777" w:rsidR="004673D4" w:rsidRDefault="00B01739">
      <w:pPr>
        <w:spacing w:after="120" w:line="240" w:lineRule="auto"/>
        <w:rPr>
          <w:sz w:val="24"/>
          <w:szCs w:val="24"/>
        </w:rPr>
      </w:pPr>
      <w:r>
        <w:rPr>
          <w:sz w:val="24"/>
          <w:szCs w:val="24"/>
          <w:lang w:val="es"/>
        </w:rPr>
        <w:t>PHOENIX INDUSTRIA Y COMERCIO DE EQUIPOS CIENTÍFICOS LTDA</w:t>
      </w:r>
      <w:r>
        <w:rPr>
          <w:b/>
          <w:sz w:val="24"/>
          <w:szCs w:val="24"/>
          <w:lang w:val="es"/>
        </w:rPr>
        <w:t xml:space="preserve">. </w:t>
      </w:r>
      <w:r>
        <w:rPr>
          <w:lang w:val="es"/>
        </w:rPr>
        <w:t xml:space="preserve"> </w:t>
      </w:r>
      <w:proofErr w:type="spellStart"/>
      <w:r>
        <w:rPr>
          <w:b/>
          <w:sz w:val="24"/>
          <w:szCs w:val="24"/>
          <w:lang w:val="es"/>
        </w:rPr>
        <w:t>Termodesinfectante</w:t>
      </w:r>
      <w:proofErr w:type="spellEnd"/>
      <w:r>
        <w:rPr>
          <w:b/>
          <w:sz w:val="24"/>
          <w:szCs w:val="24"/>
          <w:lang w:val="es"/>
        </w:rPr>
        <w:t>. Modelo TPL 38209</w:t>
      </w:r>
      <w:r>
        <w:rPr>
          <w:lang w:val="es"/>
        </w:rPr>
        <w:t xml:space="preserve">. </w:t>
      </w:r>
      <w:r>
        <w:rPr>
          <w:sz w:val="24"/>
          <w:szCs w:val="24"/>
          <w:lang w:val="es"/>
        </w:rPr>
        <w:t>rev. 0.0. Brasil: Phoenix Luferco,2017.</w:t>
      </w:r>
    </w:p>
    <w:p w14:paraId="4ECB61C8" w14:textId="77777777" w:rsidR="004673D4" w:rsidRDefault="00B01739">
      <w:pPr>
        <w:spacing w:after="120" w:line="240" w:lineRule="auto"/>
        <w:rPr>
          <w:sz w:val="24"/>
          <w:szCs w:val="24"/>
        </w:rPr>
      </w:pPr>
      <w:r>
        <w:rPr>
          <w:sz w:val="24"/>
          <w:szCs w:val="24"/>
          <w:lang w:val="es"/>
        </w:rPr>
        <w:t>SANDERS DO BRASIL LTDA</w:t>
      </w:r>
      <w:r>
        <w:rPr>
          <w:b/>
          <w:sz w:val="24"/>
          <w:szCs w:val="24"/>
          <w:lang w:val="es"/>
        </w:rPr>
        <w:t xml:space="preserve">. Manual del propietario. </w:t>
      </w:r>
      <w:r w:rsidRPr="00E90246">
        <w:rPr>
          <w:b/>
          <w:sz w:val="24"/>
          <w:szCs w:val="24"/>
          <w:lang w:val="es"/>
        </w:rPr>
        <w:t xml:space="preserve">WDS-100. WDS-200. WDS-200 D/TDP 290 a. C. WDS-200 SD/TDP 290 DZ. WDS-380. WDS-380 D/TDP 380 a. C. WDS-380 SD/TDP 380 DZ. </w:t>
      </w:r>
      <w:proofErr w:type="spellStart"/>
      <w:r>
        <w:rPr>
          <w:b/>
          <w:sz w:val="24"/>
          <w:szCs w:val="24"/>
          <w:lang w:val="es"/>
        </w:rPr>
        <w:t>Termodisinfector</w:t>
      </w:r>
      <w:proofErr w:type="spellEnd"/>
      <w:r>
        <w:rPr>
          <w:b/>
          <w:sz w:val="24"/>
          <w:szCs w:val="24"/>
          <w:lang w:val="es"/>
        </w:rPr>
        <w:t xml:space="preserve"> Sanders</w:t>
      </w:r>
      <w:r>
        <w:rPr>
          <w:sz w:val="24"/>
          <w:szCs w:val="24"/>
          <w:lang w:val="es"/>
        </w:rPr>
        <w:t xml:space="preserve">. rev. </w:t>
      </w:r>
      <w:r>
        <w:rPr>
          <w:lang w:val="es"/>
        </w:rPr>
        <w:t xml:space="preserve"> </w:t>
      </w:r>
      <w:r>
        <w:rPr>
          <w:sz w:val="24"/>
          <w:szCs w:val="24"/>
          <w:lang w:val="es"/>
        </w:rPr>
        <w:t xml:space="preserve">02. Brasil: Sanders </w:t>
      </w:r>
      <w:proofErr w:type="spellStart"/>
      <w:proofErr w:type="gramStart"/>
      <w:r>
        <w:rPr>
          <w:sz w:val="24"/>
          <w:szCs w:val="24"/>
          <w:lang w:val="es"/>
        </w:rPr>
        <w:t>medical,s.d</w:t>
      </w:r>
      <w:proofErr w:type="spellEnd"/>
      <w:r>
        <w:rPr>
          <w:sz w:val="24"/>
          <w:szCs w:val="24"/>
          <w:lang w:val="es"/>
        </w:rPr>
        <w:t>.</w:t>
      </w:r>
      <w:proofErr w:type="gramEnd"/>
    </w:p>
    <w:p w14:paraId="6B73242D" w14:textId="77777777" w:rsidR="004673D4" w:rsidRDefault="00B01739">
      <w:pPr>
        <w:spacing w:after="120" w:line="240" w:lineRule="auto"/>
        <w:rPr>
          <w:sz w:val="24"/>
          <w:szCs w:val="24"/>
        </w:rPr>
      </w:pPr>
      <w:r>
        <w:rPr>
          <w:sz w:val="24"/>
          <w:szCs w:val="24"/>
          <w:lang w:val="es"/>
        </w:rPr>
        <w:t>CORPORACIÓN STERIS</w:t>
      </w:r>
      <w:r>
        <w:rPr>
          <w:b/>
          <w:sz w:val="24"/>
          <w:szCs w:val="24"/>
          <w:lang w:val="es"/>
        </w:rPr>
        <w:t xml:space="preserve">. </w:t>
      </w:r>
      <w:r>
        <w:rPr>
          <w:lang w:val="es"/>
        </w:rPr>
        <w:t xml:space="preserve"> </w:t>
      </w:r>
      <w:r>
        <w:rPr>
          <w:b/>
          <w:sz w:val="24"/>
          <w:szCs w:val="24"/>
          <w:lang w:val="es"/>
        </w:rPr>
        <w:t xml:space="preserve">Mantenimiento manual. </w:t>
      </w:r>
      <w:r>
        <w:rPr>
          <w:lang w:val="es"/>
        </w:rPr>
        <w:t xml:space="preserve"> Lavadora </w:t>
      </w:r>
      <w:r>
        <w:rPr>
          <w:b/>
          <w:sz w:val="24"/>
          <w:szCs w:val="24"/>
          <w:lang w:val="es"/>
        </w:rPr>
        <w:t xml:space="preserve"> /desinfectadora</w:t>
      </w:r>
      <w:r>
        <w:rPr>
          <w:lang w:val="es"/>
        </w:rPr>
        <w:t xml:space="preserve"> </w:t>
      </w:r>
      <w:proofErr w:type="spellStart"/>
      <w:r>
        <w:rPr>
          <w:b/>
          <w:sz w:val="24"/>
          <w:szCs w:val="24"/>
          <w:lang w:val="es"/>
        </w:rPr>
        <w:t>Reliance</w:t>
      </w:r>
      <w:proofErr w:type="spellEnd"/>
      <w:r>
        <w:rPr>
          <w:b/>
          <w:sz w:val="24"/>
          <w:szCs w:val="24"/>
          <w:lang w:val="es"/>
        </w:rPr>
        <w:t xml:space="preserve"> </w:t>
      </w:r>
      <w:proofErr w:type="spellStart"/>
      <w:r>
        <w:rPr>
          <w:b/>
          <w:sz w:val="24"/>
          <w:szCs w:val="24"/>
          <w:lang w:val="es"/>
        </w:rPr>
        <w:t>Synergy</w:t>
      </w:r>
      <w:proofErr w:type="spellEnd"/>
      <w:r>
        <w:rPr>
          <w:b/>
          <w:sz w:val="24"/>
          <w:szCs w:val="24"/>
          <w:lang w:val="es"/>
        </w:rPr>
        <w:t>. Expediente P764330-664.</w:t>
      </w:r>
      <w:r>
        <w:rPr>
          <w:lang w:val="es"/>
        </w:rPr>
        <w:t xml:space="preserve"> </w:t>
      </w:r>
      <w:r>
        <w:rPr>
          <w:sz w:val="24"/>
          <w:szCs w:val="24"/>
          <w:lang w:val="es"/>
        </w:rPr>
        <w:t xml:space="preserve"> Estados Unidos: Steris,2003.</w:t>
      </w:r>
    </w:p>
    <w:p w14:paraId="3B3FB494" w14:textId="77777777" w:rsidR="004673D4" w:rsidRDefault="004673D4">
      <w:pPr>
        <w:spacing w:after="120" w:line="240" w:lineRule="auto"/>
        <w:jc w:val="both"/>
        <w:rPr>
          <w:sz w:val="24"/>
          <w:szCs w:val="24"/>
        </w:rPr>
      </w:pPr>
    </w:p>
    <w:p w14:paraId="15FF70B4" w14:textId="77777777" w:rsidR="004673D4" w:rsidRDefault="00B01739">
      <w:pPr>
        <w:pStyle w:val="Ttulo1"/>
        <w:spacing w:after="120" w:line="240" w:lineRule="auto"/>
      </w:pPr>
      <w:bookmarkStart w:id="22" w:name="_2xcytpi" w:colFirst="0" w:colLast="0"/>
      <w:bookmarkEnd w:id="22"/>
      <w:r>
        <w:rPr>
          <w:lang w:val="es"/>
        </w:rPr>
        <w:t xml:space="preserve">9 HISTORIAL DE RESEÑAS </w:t>
      </w:r>
    </w:p>
    <w:p w14:paraId="03936231" w14:textId="77777777" w:rsidR="004673D4" w:rsidRDefault="004673D4">
      <w:pPr>
        <w:spacing w:after="120" w:line="240" w:lineRule="auto"/>
      </w:pPr>
    </w:p>
    <w:tbl>
      <w:tblPr>
        <w:tblStyle w:val="24"/>
        <w:tblW w:w="9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7"/>
        <w:gridCol w:w="1417"/>
        <w:gridCol w:w="6236"/>
      </w:tblGrid>
      <w:tr w:rsidR="004673D4" w14:paraId="075C2D24" w14:textId="77777777">
        <w:tc>
          <w:tcPr>
            <w:tcW w:w="1417" w:type="dxa"/>
          </w:tcPr>
          <w:p w14:paraId="482A9923" w14:textId="77777777" w:rsidR="004673D4" w:rsidRDefault="00B01739">
            <w:pPr>
              <w:spacing w:after="120"/>
              <w:jc w:val="center"/>
              <w:rPr>
                <w:b/>
              </w:rPr>
            </w:pPr>
            <w:bookmarkStart w:id="23" w:name="_1ci93xb" w:colFirst="0" w:colLast="0"/>
            <w:bookmarkEnd w:id="23"/>
            <w:r>
              <w:rPr>
                <w:b/>
                <w:lang w:val="es"/>
              </w:rPr>
              <w:t>VERSIÓN</w:t>
            </w:r>
          </w:p>
        </w:tc>
        <w:tc>
          <w:tcPr>
            <w:tcW w:w="1417" w:type="dxa"/>
          </w:tcPr>
          <w:p w14:paraId="2541BB6B" w14:textId="77777777" w:rsidR="004673D4" w:rsidRDefault="00B01739">
            <w:pPr>
              <w:spacing w:after="120"/>
              <w:jc w:val="center"/>
              <w:rPr>
                <w:b/>
              </w:rPr>
            </w:pPr>
            <w:bookmarkStart w:id="24" w:name="_3whwml4" w:colFirst="0" w:colLast="0"/>
            <w:bookmarkEnd w:id="24"/>
            <w:r>
              <w:rPr>
                <w:b/>
                <w:lang w:val="es"/>
              </w:rPr>
              <w:t>FECHA</w:t>
            </w:r>
          </w:p>
        </w:tc>
        <w:tc>
          <w:tcPr>
            <w:tcW w:w="6236" w:type="dxa"/>
          </w:tcPr>
          <w:p w14:paraId="65BFBA55" w14:textId="77777777" w:rsidR="004673D4" w:rsidRDefault="00B01739">
            <w:pPr>
              <w:spacing w:after="120"/>
              <w:jc w:val="center"/>
              <w:rPr>
                <w:b/>
              </w:rPr>
            </w:pPr>
            <w:bookmarkStart w:id="25" w:name="_2bn6wsx" w:colFirst="0" w:colLast="0"/>
            <w:bookmarkEnd w:id="25"/>
            <w:r>
              <w:rPr>
                <w:b/>
                <w:lang w:val="es"/>
              </w:rPr>
              <w:t>DESCRIPCIÓN DEL CAMBIO</w:t>
            </w:r>
          </w:p>
        </w:tc>
      </w:tr>
      <w:tr w:rsidR="004673D4" w14:paraId="710537AF" w14:textId="77777777">
        <w:tc>
          <w:tcPr>
            <w:tcW w:w="1417" w:type="dxa"/>
          </w:tcPr>
          <w:p w14:paraId="763C84E2" w14:textId="77777777" w:rsidR="004673D4" w:rsidRDefault="004673D4">
            <w:pPr>
              <w:spacing w:after="120"/>
            </w:pPr>
          </w:p>
        </w:tc>
        <w:tc>
          <w:tcPr>
            <w:tcW w:w="1417" w:type="dxa"/>
          </w:tcPr>
          <w:p w14:paraId="0AC2C4E5" w14:textId="77777777" w:rsidR="004673D4" w:rsidRDefault="004673D4">
            <w:pPr>
              <w:spacing w:after="120"/>
            </w:pPr>
          </w:p>
        </w:tc>
        <w:tc>
          <w:tcPr>
            <w:tcW w:w="6236" w:type="dxa"/>
          </w:tcPr>
          <w:p w14:paraId="6D084328" w14:textId="77777777" w:rsidR="004673D4" w:rsidRDefault="004673D4">
            <w:pPr>
              <w:spacing w:after="120"/>
            </w:pPr>
          </w:p>
        </w:tc>
      </w:tr>
    </w:tbl>
    <w:p w14:paraId="703632FA" w14:textId="77777777" w:rsidR="004673D4" w:rsidRDefault="004673D4">
      <w:pPr>
        <w:spacing w:after="120" w:line="240" w:lineRule="auto"/>
        <w:rPr>
          <w:sz w:val="24"/>
          <w:szCs w:val="24"/>
        </w:rPr>
        <w:sectPr w:rsidR="004673D4">
          <w:headerReference w:type="default" r:id="rId36"/>
          <w:pgSz w:w="11906" w:h="16838"/>
          <w:pgMar w:top="1134" w:right="851" w:bottom="1134" w:left="1418" w:header="709" w:footer="709" w:gutter="0"/>
          <w:cols w:space="708"/>
        </w:sectPr>
      </w:pPr>
    </w:p>
    <w:p w14:paraId="6A4E8B24" w14:textId="77777777" w:rsidR="004673D4" w:rsidRDefault="00B01739">
      <w:pPr>
        <w:pStyle w:val="Ttulo1"/>
        <w:spacing w:after="120" w:line="240" w:lineRule="auto"/>
        <w:jc w:val="center"/>
      </w:pPr>
      <w:bookmarkStart w:id="26" w:name="_qsh70q" w:colFirst="0" w:colLast="0"/>
      <w:bookmarkEnd w:id="26"/>
      <w:r>
        <w:rPr>
          <w:lang w:val="es"/>
        </w:rPr>
        <w:lastRenderedPageBreak/>
        <w:t xml:space="preserve">ANEXO A - Lista de </w:t>
      </w:r>
      <w:r>
        <w:rPr>
          <w:i/>
          <w:lang w:val="es"/>
        </w:rPr>
        <w:t xml:space="preserve">verificación de mantenimiento preventivo </w:t>
      </w:r>
      <w:r>
        <w:rPr>
          <w:lang w:val="es"/>
        </w:rPr>
        <w:t xml:space="preserve"> de equipos de lavado descontaminados </w:t>
      </w:r>
    </w:p>
    <w:p w14:paraId="623CDAB0" w14:textId="77777777" w:rsidR="004673D4" w:rsidRDefault="00B01739">
      <w:pPr>
        <w:spacing w:after="0" w:line="240" w:lineRule="auto"/>
      </w:pPr>
      <w:r>
        <w:rPr>
          <w:b/>
          <w:lang w:val="es"/>
        </w:rPr>
        <w:t>PROCEDIMIENTO:</w:t>
      </w:r>
      <w:r>
        <w:rPr>
          <w:lang w:val="es"/>
        </w:rPr>
        <w:t xml:space="preserve"> POP. EC. MP.086 - Procedimiento Operativo Estándar - Mantenimiento preventivo de equipos de lavadores de descontaminación.</w:t>
      </w:r>
    </w:p>
    <w:p w14:paraId="539E8062" w14:textId="77777777" w:rsidR="004673D4" w:rsidRDefault="00B01739">
      <w:pPr>
        <w:spacing w:after="0" w:line="240" w:lineRule="auto"/>
        <w:rPr>
          <w:b/>
        </w:rPr>
      </w:pPr>
      <w:r>
        <w:rPr>
          <w:b/>
          <w:lang w:val="es"/>
        </w:rPr>
        <w:t>EQUIPOS INSPECCIONADOS</w:t>
      </w:r>
    </w:p>
    <w:tbl>
      <w:tblPr>
        <w:tblStyle w:val="2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94"/>
      </w:tblGrid>
      <w:tr w:rsidR="004673D4" w14:paraId="34E5D70E" w14:textId="77777777" w:rsidTr="00467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000000"/>
            </w:tcBorders>
          </w:tcPr>
          <w:p w14:paraId="02AFFF67" w14:textId="77777777" w:rsidR="004673D4" w:rsidRDefault="00B01739">
            <w:r>
              <w:rPr>
                <w:b w:val="0"/>
                <w:lang w:val="es"/>
              </w:rPr>
              <w:t xml:space="preserve">Modelo: </w:t>
            </w:r>
            <w:r>
              <w:rPr>
                <w:b w:val="0"/>
                <w:lang w:val="es"/>
              </w:rPr>
              <w:tab/>
            </w:r>
            <w:r>
              <w:rPr>
                <w:b w:val="0"/>
                <w:lang w:val="es"/>
              </w:rPr>
              <w:tab/>
            </w:r>
            <w:r>
              <w:rPr>
                <w:b w:val="0"/>
                <w:lang w:val="es"/>
              </w:rPr>
              <w:tab/>
            </w:r>
            <w:r>
              <w:rPr>
                <w:b w:val="0"/>
                <w:lang w:val="es"/>
              </w:rPr>
              <w:tab/>
            </w:r>
            <w:r>
              <w:rPr>
                <w:b w:val="0"/>
                <w:lang w:val="es"/>
              </w:rPr>
              <w:tab/>
              <w:t>Fabricante:</w:t>
            </w:r>
          </w:p>
        </w:tc>
      </w:tr>
      <w:tr w:rsidR="004673D4" w14:paraId="452ECEA4" w14:textId="77777777" w:rsidTr="00467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7077F63F" w14:textId="77777777" w:rsidR="004673D4" w:rsidRDefault="00B01739">
            <w:r>
              <w:rPr>
                <w:b w:val="0"/>
                <w:lang w:val="es"/>
              </w:rPr>
              <w:t>Identificador</w:t>
            </w:r>
            <w:r>
              <w:rPr>
                <w:b w:val="0"/>
                <w:lang w:val="es"/>
              </w:rPr>
              <w:tab/>
            </w:r>
            <w:r>
              <w:rPr>
                <w:b w:val="0"/>
                <w:lang w:val="es"/>
              </w:rPr>
              <w:tab/>
            </w:r>
            <w:r>
              <w:rPr>
                <w:b w:val="0"/>
                <w:lang w:val="es"/>
              </w:rPr>
              <w:tab/>
            </w:r>
            <w:r>
              <w:rPr>
                <w:b w:val="0"/>
                <w:lang w:val="es"/>
              </w:rPr>
              <w:tab/>
            </w:r>
            <w:r>
              <w:rPr>
                <w:b w:val="0"/>
                <w:lang w:val="es"/>
              </w:rPr>
              <w:tab/>
              <w:t>: Número de serie:</w:t>
            </w:r>
          </w:p>
        </w:tc>
      </w:tr>
      <w:tr w:rsidR="004673D4" w14:paraId="15FE8576" w14:textId="77777777" w:rsidTr="004673D4">
        <w:tc>
          <w:tcPr>
            <w:cnfStyle w:val="001000000000" w:firstRow="0" w:lastRow="0" w:firstColumn="1" w:lastColumn="0" w:oddVBand="0" w:evenVBand="0" w:oddHBand="0" w:evenHBand="0" w:firstRowFirstColumn="0" w:firstRowLastColumn="0" w:lastRowFirstColumn="0" w:lastRowLastColumn="0"/>
            <w:tcW w:w="8494" w:type="dxa"/>
          </w:tcPr>
          <w:p w14:paraId="2FBA37E1" w14:textId="77777777" w:rsidR="004673D4" w:rsidRDefault="00B01739">
            <w:r>
              <w:rPr>
                <w:b w:val="0"/>
                <w:lang w:val="es"/>
              </w:rPr>
              <w:t>Sector/Ubicación:</w:t>
            </w:r>
          </w:p>
        </w:tc>
      </w:tr>
    </w:tbl>
    <w:p w14:paraId="6052C7B9" w14:textId="77777777" w:rsidR="004673D4" w:rsidRDefault="004673D4">
      <w:pPr>
        <w:spacing w:after="0" w:line="240" w:lineRule="auto"/>
      </w:pPr>
    </w:p>
    <w:p w14:paraId="62C4E576" w14:textId="77777777" w:rsidR="004673D4" w:rsidRDefault="00B01739">
      <w:pPr>
        <w:spacing w:after="0" w:line="240" w:lineRule="auto"/>
        <w:rPr>
          <w:b/>
        </w:rPr>
      </w:pPr>
      <w:r>
        <w:rPr>
          <w:b/>
          <w:lang w:val="es"/>
        </w:rPr>
        <w:t>EJECUCIÓN DEL PROCEDIMIENTO</w:t>
      </w:r>
    </w:p>
    <w:tbl>
      <w:tblPr>
        <w:tblStyle w:val="2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94"/>
      </w:tblGrid>
      <w:tr w:rsidR="004673D4" w14:paraId="4684B379" w14:textId="77777777" w:rsidTr="00467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36A3D73B" w14:textId="77777777" w:rsidR="004673D4" w:rsidRDefault="00B01739">
            <w:r>
              <w:rPr>
                <w:b w:val="0"/>
                <w:lang w:val="es"/>
              </w:rPr>
              <w:t>Hora: Fecha:</w:t>
            </w:r>
          </w:p>
        </w:tc>
      </w:tr>
    </w:tbl>
    <w:p w14:paraId="6BE5F5E8" w14:textId="77777777" w:rsidR="004673D4" w:rsidRDefault="00B01739">
      <w:pPr>
        <w:spacing w:after="0" w:line="240" w:lineRule="auto"/>
      </w:pPr>
      <w:r>
        <w:rPr>
          <w:noProof/>
          <w:lang w:val="es"/>
        </w:rPr>
        <mc:AlternateContent>
          <mc:Choice Requires="wps">
            <w:drawing>
              <wp:anchor distT="45720" distB="45720" distL="114300" distR="114300" simplePos="0" relativeHeight="251668480" behindDoc="0" locked="0" layoutInCell="1" hidden="0" allowOverlap="1" wp14:anchorId="794C6BC0" wp14:editId="03CE9406">
                <wp:simplePos x="0" y="0"/>
                <wp:positionH relativeFrom="column">
                  <wp:posOffset>4406900</wp:posOffset>
                </wp:positionH>
                <wp:positionV relativeFrom="paragraph">
                  <wp:posOffset>58420</wp:posOffset>
                </wp:positionV>
                <wp:extent cx="965835" cy="543560"/>
                <wp:effectExtent l="0" t="0" r="0" b="0"/>
                <wp:wrapSquare wrapText="bothSides" distT="45720" distB="45720" distL="114300" distR="114300"/>
                <wp:docPr id="2" name="Retângulo 2"/>
                <wp:cNvGraphicFramePr/>
                <a:graphic xmlns:a="http://schemas.openxmlformats.org/drawingml/2006/main">
                  <a:graphicData uri="http://schemas.microsoft.com/office/word/2010/wordprocessingShape">
                    <wps:wsp>
                      <wps:cNvSpPr/>
                      <wps:spPr>
                        <a:xfrm>
                          <a:off x="4867845" y="3512983"/>
                          <a:ext cx="956310" cy="534035"/>
                        </a:xfrm>
                        <a:prstGeom prst="rect">
                          <a:avLst/>
                        </a:prstGeom>
                        <a:solidFill>
                          <a:srgbClr val="FFFFFF"/>
                        </a:solidFill>
                        <a:ln w="9525" cap="flat" cmpd="sng">
                          <a:solidFill>
                            <a:schemeClr val="dk1"/>
                          </a:solidFill>
                          <a:prstDash val="solid"/>
                          <a:miter lim="800000"/>
                          <a:headEnd type="none" w="sm" len="sm"/>
                          <a:tailEnd type="none" w="sm" len="sm"/>
                        </a:ln>
                      </wps:spPr>
                      <wps:txbx>
                        <w:txbxContent>
                          <w:p w14:paraId="3304CF7C" w14:textId="77777777" w:rsidR="004673D4" w:rsidRDefault="00B01739">
                            <w:pPr>
                              <w:spacing w:after="0" w:line="240" w:lineRule="auto"/>
                              <w:textDirection w:val="btLr"/>
                            </w:pPr>
                            <w:r>
                              <w:rPr>
                                <w:color w:val="000000"/>
                                <w:sz w:val="14"/>
                                <w:lang w:val="es"/>
                              </w:rPr>
                              <w:t>Subtítulo:</w:t>
                            </w:r>
                          </w:p>
                          <w:p w14:paraId="5A989C57" w14:textId="77777777" w:rsidR="004673D4" w:rsidRDefault="00B01739">
                            <w:pPr>
                              <w:spacing w:after="0" w:line="240" w:lineRule="auto"/>
                              <w:textDirection w:val="btLr"/>
                            </w:pPr>
                            <w:r>
                              <w:rPr>
                                <w:color w:val="000000"/>
                                <w:sz w:val="14"/>
                                <w:lang w:val="es"/>
                              </w:rPr>
                              <w:t>C - Conformado</w:t>
                            </w:r>
                          </w:p>
                          <w:p w14:paraId="2BB29CB5" w14:textId="77777777" w:rsidR="004673D4" w:rsidRDefault="00B01739">
                            <w:pPr>
                              <w:spacing w:after="0" w:line="240" w:lineRule="auto"/>
                              <w:textDirection w:val="btLr"/>
                            </w:pPr>
                            <w:r>
                              <w:rPr>
                                <w:color w:val="000000"/>
                                <w:sz w:val="14"/>
                                <w:lang w:val="es"/>
                              </w:rPr>
                              <w:t>N.C.</w:t>
                            </w:r>
                          </w:p>
                          <w:p w14:paraId="7E32A331" w14:textId="77777777" w:rsidR="004673D4" w:rsidRDefault="00B01739">
                            <w:pPr>
                              <w:spacing w:after="0" w:line="240" w:lineRule="auto"/>
                              <w:textDirection w:val="btLr"/>
                            </w:pPr>
                            <w:r>
                              <w:rPr>
                                <w:color w:val="000000"/>
                                <w:sz w:val="14"/>
                                <w:lang w:val="es"/>
                              </w:rPr>
                              <w:t>N.A - No aplicable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sl="http://schemas.openxmlformats.org/schemaLibrary/2006/main" xmlns:pic="http://schemas.openxmlformats.org/drawingml/2006/picture" xmlns:a="http://schemas.openxmlformats.org/drawingml/2006/main">
            <w:pict>
              <v:rect id="Retângulo 2" style="position:absolute;margin-left:347pt;margin-top:4.6pt;width:76.05pt;height:42.8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spid="_x0000_s1026" strokecolor="black [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M9nIQIAAEkEAAAOAAAAZHJzL2Uyb0RvYy54bWysVNuO2jAQfa/Uf7D8XpIA2QVEWFVLqSqt&#10;ukjbfsDgOMSqb7UNCX/fsUOBbStVqpoHM84MZ87MnMnyoVeSHLnzwuiKFqOcEq6ZqYXeV/Trl827&#10;GSU+gK5BGs0reuKePqzevll2dsHHpjWy5o4giPaLzla0DcEussyzlivwI2O5RmdjnIKAV7fPagcd&#10;oiuZjfP8LuuMq60zjHuPb9eDk64SftNwFp6bxvNAZEWRW0inS+cuntlqCYu9A9sKdqYB/8BCgdCY&#10;9AK1hgDk4MRvUEowZ7xpwogZlZmmEYynGrCaIv+lmpcWLE+1YHO8vbTJ/z9Y9vn4YrcO29BZv/Bo&#10;xir6xqn4i/xIX9Hp7O5+Ni0pOVV0Uhbj+WwyNI73gTAMmJd3kwLbyzCgnEzzSRn92RXIOh8+cqNI&#10;NCrqcC6pXXB88mEI/RkS83ojRb0RUqaL2+8epSNHwBlu0nNGfxUmNekikzHyZIBSaiQENJWtK+r1&#10;PuV79Y8kMn6Brr8Vf8KNvNbg2yF/AhiKVyKgdKVQFZ3l8RletxzqD7om4WRR7xpVTyMxryiRHHcE&#10;jSS6AEL+PQ57KDW28jqdaIV+159HtjP1aeuIt2wjkOkT+LAFhxouMC3qGhN+P4BDEvKTRuHMi2ns&#10;UEiXaXmPtIm79exuPaBZa3BdsJGD+RjS8sS5aPP+EEwj0vwiq4HKmSzqNSngvFtxIW7vKer6BVj9&#10;AAAA//8DAFBLAwQUAAYACAAAACEAReybfN4AAAAIAQAADwAAAGRycy9kb3ducmV2LnhtbEyP0UrD&#10;QBRE3wX/YbmCb3bTEkISsykiiLRFxNYP2GZvk9Ts3bC7TePfe33Sx2GGmTPVeraDmNCH3pGC5SIB&#10;gdQ401Or4PPw8pCDCFGT0YMjVPCNAdb17U2lS+Ou9IHTPraCSyiUWkEX41hKGZoOrQ4LNyKxd3Le&#10;6sjSt9J4feVyO8hVkmTS6p54odMjPnfYfO0vVsFBbqZ2E9+K8+7VJdtm9tv3fKfU/d389Agi4hz/&#10;wvCLz+hQM9PRXcgEMSjIipS/RAXFCgT7eZotQRxZpznIupL/D9Q/AAAA//8DAFBLAQItABQABgAI&#10;AAAAIQC2gziS/gAAAOEBAAATAAAAAAAAAAAAAAAAAAAAAABbQ29udGVudF9UeXBlc10ueG1sUEsB&#10;Ai0AFAAGAAgAAAAhADj9If/WAAAAlAEAAAsAAAAAAAAAAAAAAAAALwEAAF9yZWxzLy5yZWxzUEsB&#10;Ai0AFAAGAAgAAAAhAK7Mz2chAgAASQQAAA4AAAAAAAAAAAAAAAAALgIAAGRycy9lMm9Eb2MueG1s&#10;UEsBAi0AFAAGAAgAAAAhAEXsm3zeAAAACAEAAA8AAAAAAAAAAAAAAAAAewQAAGRycy9kb3ducmV2&#10;LnhtbFBLBQYAAAAABAAEAPMAAACGBQAAAAA=&#10;" w14:anchorId="794C6BC0">
                <v:stroke startarrowwidth="narrow" startarrowlength="short" endarrowwidth="narrow" endarrowlength="short"/>
                <v:textbox inset="2.53958mm,1.2694mm,2.53958mm,1.2694mm">
                  <w:txbxContent>
                    <w:p w:rsidR="004673D4" w:rsidRDefault="00000000" w14:paraId="3304CF7C" w14:textId="77777777">
                      <w:pPr>
                        <w:spacing w:after="0" w:line="240" w:lineRule="auto"/>
                        <w:textDirection w:val="btLr"/>
                      </w:pPr>
                      <w:r>
                        <w:rPr>
                          <w:color w:val="000000"/>
                          <w:sz w:val="14"/>
                          <w:lang w:val="es"/>
                        </w:rPr>
                        <w:t xml:space="preserve">Subtítulo:</w:t>
                      </w:r>
                    </w:p>
                    <w:p w:rsidR="004673D4" w:rsidRDefault="00000000" w14:paraId="5A989C57" w14:textId="77777777">
                      <w:pPr>
                        <w:spacing w:after="0" w:line="240" w:lineRule="auto"/>
                        <w:textDirection w:val="btLr"/>
                      </w:pPr>
                      <w:r>
                        <w:rPr>
                          <w:color w:val="000000"/>
                          <w:sz w:val="14"/>
                          <w:lang w:val="es"/>
                        </w:rPr>
                        <w:t xml:space="preserve">C - Conformado</w:t>
                      </w:r>
                    </w:p>
                    <w:p w:rsidR="004673D4" w:rsidRDefault="00000000" w14:paraId="2BB29CB5" w14:textId="77777777">
                      <w:pPr>
                        <w:spacing w:after="0" w:line="240" w:lineRule="auto"/>
                        <w:textDirection w:val="btLr"/>
                      </w:pPr>
                      <w:r>
                        <w:rPr>
                          <w:color w:val="000000"/>
                          <w:sz w:val="14"/>
                          <w:lang w:val="es"/>
                        </w:rPr>
                        <w:t xml:space="preserve">N.C.</w:t>
                      </w:r>
                    </w:p>
                    <w:p w:rsidR="004673D4" w:rsidRDefault="00000000" w14:paraId="7E32A331" w14:textId="77777777">
                      <w:pPr>
                        <w:spacing w:after="0" w:line="240" w:lineRule="auto"/>
                        <w:textDirection w:val="btLr"/>
                      </w:pPr>
                      <w:r>
                        <w:rPr>
                          <w:color w:val="000000"/>
                          <w:sz w:val="14"/>
                          <w:lang w:val="es"/>
                        </w:rPr>
                        <w:t xml:space="preserve">N.A - No aplicable</w:t>
                      </w:r>
                    </w:p>
                  </w:txbxContent>
                </v:textbox>
                <w10:wrap type="square"/>
              </v:rect>
            </w:pict>
          </mc:Fallback>
        </mc:AlternateContent>
      </w:r>
    </w:p>
    <w:p w14:paraId="7017B406" w14:textId="77777777" w:rsidR="004673D4" w:rsidRDefault="004673D4">
      <w:pPr>
        <w:spacing w:after="0" w:line="240" w:lineRule="auto"/>
      </w:pPr>
    </w:p>
    <w:p w14:paraId="58623600" w14:textId="77777777" w:rsidR="004673D4" w:rsidRDefault="00B01739">
      <w:pPr>
        <w:spacing w:after="0" w:line="240" w:lineRule="auto"/>
        <w:rPr>
          <w:b/>
        </w:rPr>
      </w:pPr>
      <w:r>
        <w:rPr>
          <w:b/>
          <w:lang w:val="es"/>
        </w:rPr>
        <w:t xml:space="preserve">01 DISPONIBILIDAD DE EQUIPOS </w:t>
      </w:r>
    </w:p>
    <w:tbl>
      <w:tblPr>
        <w:tblStyle w:val="21"/>
        <w:tblW w:w="8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3260"/>
      </w:tblGrid>
      <w:tr w:rsidR="004673D4" w14:paraId="69908A8C" w14:textId="77777777">
        <w:tc>
          <w:tcPr>
            <w:tcW w:w="4106" w:type="dxa"/>
          </w:tcPr>
          <w:p w14:paraId="4ABE8686" w14:textId="77777777" w:rsidR="004673D4" w:rsidRDefault="00B01739">
            <w:pPr>
              <w:jc w:val="center"/>
              <w:rPr>
                <w:b/>
              </w:rPr>
            </w:pPr>
            <w:r>
              <w:rPr>
                <w:b/>
                <w:lang w:val="es"/>
              </w:rPr>
              <w:t>Artículo a comprobar</w:t>
            </w:r>
          </w:p>
        </w:tc>
        <w:tc>
          <w:tcPr>
            <w:tcW w:w="567" w:type="dxa"/>
          </w:tcPr>
          <w:p w14:paraId="0A3BAB6F" w14:textId="77777777" w:rsidR="004673D4" w:rsidRDefault="00B01739">
            <w:pPr>
              <w:rPr>
                <w:b/>
              </w:rPr>
            </w:pPr>
            <w:r>
              <w:rPr>
                <w:b/>
                <w:lang w:val="es"/>
              </w:rPr>
              <w:t>C</w:t>
            </w:r>
          </w:p>
        </w:tc>
        <w:tc>
          <w:tcPr>
            <w:tcW w:w="567" w:type="dxa"/>
          </w:tcPr>
          <w:p w14:paraId="2E2C7241" w14:textId="77777777" w:rsidR="004673D4" w:rsidRDefault="00B01739">
            <w:pPr>
              <w:rPr>
                <w:b/>
              </w:rPr>
            </w:pPr>
            <w:r>
              <w:rPr>
                <w:b/>
                <w:lang w:val="es"/>
              </w:rPr>
              <w:t>N.C.</w:t>
            </w:r>
          </w:p>
        </w:tc>
        <w:tc>
          <w:tcPr>
            <w:tcW w:w="3260" w:type="dxa"/>
          </w:tcPr>
          <w:p w14:paraId="7A27F28A" w14:textId="77777777" w:rsidR="004673D4" w:rsidRDefault="00B01739">
            <w:pPr>
              <w:rPr>
                <w:b/>
              </w:rPr>
            </w:pPr>
            <w:r>
              <w:rPr>
                <w:b/>
                <w:lang w:val="es"/>
              </w:rPr>
              <w:t>Observaciones</w:t>
            </w:r>
          </w:p>
        </w:tc>
      </w:tr>
      <w:tr w:rsidR="004673D4" w14:paraId="25ACE536" w14:textId="77777777">
        <w:tc>
          <w:tcPr>
            <w:tcW w:w="4106" w:type="dxa"/>
          </w:tcPr>
          <w:p w14:paraId="692004C8" w14:textId="77777777" w:rsidR="004673D4" w:rsidRDefault="00B01739">
            <w:r>
              <w:rPr>
                <w:lang w:val="es"/>
              </w:rPr>
              <w:t>Disponibilidad de equipos</w:t>
            </w:r>
          </w:p>
        </w:tc>
        <w:tc>
          <w:tcPr>
            <w:tcW w:w="567" w:type="dxa"/>
          </w:tcPr>
          <w:p w14:paraId="0C646A64" w14:textId="77777777" w:rsidR="004673D4" w:rsidRDefault="004673D4"/>
        </w:tc>
        <w:tc>
          <w:tcPr>
            <w:tcW w:w="567" w:type="dxa"/>
          </w:tcPr>
          <w:p w14:paraId="035229DE" w14:textId="77777777" w:rsidR="004673D4" w:rsidRDefault="004673D4"/>
        </w:tc>
        <w:tc>
          <w:tcPr>
            <w:tcW w:w="3260" w:type="dxa"/>
          </w:tcPr>
          <w:p w14:paraId="021CCB38" w14:textId="77777777" w:rsidR="004673D4" w:rsidRDefault="004673D4"/>
        </w:tc>
      </w:tr>
    </w:tbl>
    <w:p w14:paraId="74E20620" w14:textId="77777777" w:rsidR="004673D4" w:rsidRDefault="004673D4">
      <w:pPr>
        <w:spacing w:after="0" w:line="240" w:lineRule="auto"/>
      </w:pPr>
    </w:p>
    <w:p w14:paraId="1E11F70F" w14:textId="77777777" w:rsidR="004673D4" w:rsidRDefault="00B01739">
      <w:pPr>
        <w:spacing w:after="0" w:line="240" w:lineRule="auto"/>
        <w:rPr>
          <w:b/>
        </w:rPr>
      </w:pPr>
      <w:r>
        <w:rPr>
          <w:b/>
          <w:lang w:val="es"/>
        </w:rPr>
        <w:t>02 COMPROBACIONES GENERALES - TRIMS</w:t>
      </w:r>
    </w:p>
    <w:tbl>
      <w:tblPr>
        <w:tblStyle w:val="2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567"/>
        <w:gridCol w:w="2687"/>
      </w:tblGrid>
      <w:tr w:rsidR="004673D4" w14:paraId="38816E1F" w14:textId="77777777">
        <w:tc>
          <w:tcPr>
            <w:tcW w:w="4106" w:type="dxa"/>
          </w:tcPr>
          <w:p w14:paraId="323FB0A0" w14:textId="77777777" w:rsidR="004673D4" w:rsidRDefault="00B01739">
            <w:pPr>
              <w:jc w:val="center"/>
              <w:rPr>
                <w:b/>
              </w:rPr>
            </w:pPr>
            <w:r>
              <w:rPr>
                <w:b/>
                <w:lang w:val="es"/>
              </w:rPr>
              <w:t>Artículo a comprobar</w:t>
            </w:r>
          </w:p>
        </w:tc>
        <w:tc>
          <w:tcPr>
            <w:tcW w:w="567" w:type="dxa"/>
          </w:tcPr>
          <w:p w14:paraId="5067AA1D" w14:textId="77777777" w:rsidR="004673D4" w:rsidRDefault="00B01739">
            <w:pPr>
              <w:rPr>
                <w:b/>
              </w:rPr>
            </w:pPr>
            <w:r>
              <w:rPr>
                <w:b/>
                <w:lang w:val="es"/>
              </w:rPr>
              <w:t>C</w:t>
            </w:r>
          </w:p>
        </w:tc>
        <w:tc>
          <w:tcPr>
            <w:tcW w:w="567" w:type="dxa"/>
          </w:tcPr>
          <w:p w14:paraId="33F5F905" w14:textId="77777777" w:rsidR="004673D4" w:rsidRDefault="00B01739">
            <w:pPr>
              <w:rPr>
                <w:b/>
              </w:rPr>
            </w:pPr>
            <w:r>
              <w:rPr>
                <w:b/>
                <w:lang w:val="es"/>
              </w:rPr>
              <w:t>N.C.</w:t>
            </w:r>
          </w:p>
        </w:tc>
        <w:tc>
          <w:tcPr>
            <w:tcW w:w="567" w:type="dxa"/>
          </w:tcPr>
          <w:p w14:paraId="7E5F1086" w14:textId="77777777" w:rsidR="004673D4" w:rsidRDefault="00B01739">
            <w:pPr>
              <w:rPr>
                <w:b/>
              </w:rPr>
            </w:pPr>
            <w:r>
              <w:rPr>
                <w:b/>
                <w:lang w:val="es"/>
              </w:rPr>
              <w:t>N.D.</w:t>
            </w:r>
          </w:p>
        </w:tc>
        <w:tc>
          <w:tcPr>
            <w:tcW w:w="2687" w:type="dxa"/>
          </w:tcPr>
          <w:p w14:paraId="2009F179" w14:textId="77777777" w:rsidR="004673D4" w:rsidRDefault="00B01739">
            <w:pPr>
              <w:rPr>
                <w:b/>
              </w:rPr>
            </w:pPr>
            <w:r>
              <w:rPr>
                <w:b/>
                <w:lang w:val="es"/>
              </w:rPr>
              <w:t>Observaciones</w:t>
            </w:r>
          </w:p>
        </w:tc>
      </w:tr>
      <w:tr w:rsidR="004673D4" w14:paraId="68BFED2E" w14:textId="77777777">
        <w:tc>
          <w:tcPr>
            <w:tcW w:w="4106" w:type="dxa"/>
          </w:tcPr>
          <w:p w14:paraId="586A79D2" w14:textId="77777777" w:rsidR="004673D4" w:rsidRDefault="00B01739">
            <w:r>
              <w:rPr>
                <w:lang w:val="es"/>
              </w:rPr>
              <w:t>Integridad de los recortes</w:t>
            </w:r>
          </w:p>
        </w:tc>
        <w:tc>
          <w:tcPr>
            <w:tcW w:w="567" w:type="dxa"/>
          </w:tcPr>
          <w:p w14:paraId="07D04FF9" w14:textId="77777777" w:rsidR="004673D4" w:rsidRDefault="004673D4"/>
        </w:tc>
        <w:tc>
          <w:tcPr>
            <w:tcW w:w="567" w:type="dxa"/>
          </w:tcPr>
          <w:p w14:paraId="5D98BF66" w14:textId="77777777" w:rsidR="004673D4" w:rsidRDefault="004673D4"/>
        </w:tc>
        <w:tc>
          <w:tcPr>
            <w:tcW w:w="567" w:type="dxa"/>
          </w:tcPr>
          <w:p w14:paraId="47F391E2" w14:textId="77777777" w:rsidR="004673D4" w:rsidRDefault="004673D4"/>
        </w:tc>
        <w:tc>
          <w:tcPr>
            <w:tcW w:w="2687" w:type="dxa"/>
          </w:tcPr>
          <w:p w14:paraId="66305F2B" w14:textId="77777777" w:rsidR="004673D4" w:rsidRDefault="004673D4"/>
        </w:tc>
      </w:tr>
      <w:tr w:rsidR="004673D4" w14:paraId="28D7D119" w14:textId="77777777">
        <w:tc>
          <w:tcPr>
            <w:tcW w:w="4106" w:type="dxa"/>
          </w:tcPr>
          <w:p w14:paraId="25FAE184" w14:textId="77777777" w:rsidR="004673D4" w:rsidRDefault="00B01739">
            <w:r>
              <w:rPr>
                <w:lang w:val="es"/>
              </w:rPr>
              <w:t>Limpieza</w:t>
            </w:r>
          </w:p>
        </w:tc>
        <w:tc>
          <w:tcPr>
            <w:tcW w:w="567" w:type="dxa"/>
          </w:tcPr>
          <w:p w14:paraId="24AA5CB2" w14:textId="77777777" w:rsidR="004673D4" w:rsidRDefault="004673D4"/>
        </w:tc>
        <w:tc>
          <w:tcPr>
            <w:tcW w:w="567" w:type="dxa"/>
          </w:tcPr>
          <w:p w14:paraId="36B2E70A" w14:textId="77777777" w:rsidR="004673D4" w:rsidRDefault="004673D4"/>
        </w:tc>
        <w:tc>
          <w:tcPr>
            <w:tcW w:w="567" w:type="dxa"/>
          </w:tcPr>
          <w:p w14:paraId="08564453" w14:textId="77777777" w:rsidR="004673D4" w:rsidRDefault="004673D4"/>
        </w:tc>
        <w:tc>
          <w:tcPr>
            <w:tcW w:w="2687" w:type="dxa"/>
          </w:tcPr>
          <w:p w14:paraId="7087E7E3" w14:textId="77777777" w:rsidR="004673D4" w:rsidRDefault="004673D4"/>
        </w:tc>
      </w:tr>
    </w:tbl>
    <w:p w14:paraId="7A7D79A1" w14:textId="77777777" w:rsidR="004673D4" w:rsidRDefault="004673D4">
      <w:pPr>
        <w:spacing w:after="0" w:line="240" w:lineRule="auto"/>
      </w:pPr>
    </w:p>
    <w:p w14:paraId="3AB0159E" w14:textId="77777777" w:rsidR="004673D4" w:rsidRDefault="00B01739">
      <w:pPr>
        <w:spacing w:after="0" w:line="240" w:lineRule="auto"/>
        <w:rPr>
          <w:b/>
        </w:rPr>
      </w:pPr>
      <w:r>
        <w:rPr>
          <w:b/>
          <w:lang w:val="es"/>
        </w:rPr>
        <w:t>03 CONTROLES GENERALES - CÁMARA INTERNA</w:t>
      </w:r>
    </w:p>
    <w:tbl>
      <w:tblPr>
        <w:tblStyle w:val="1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567"/>
        <w:gridCol w:w="2687"/>
      </w:tblGrid>
      <w:tr w:rsidR="004673D4" w14:paraId="5F51BC30" w14:textId="77777777">
        <w:tc>
          <w:tcPr>
            <w:tcW w:w="4106" w:type="dxa"/>
          </w:tcPr>
          <w:p w14:paraId="103A1941" w14:textId="77777777" w:rsidR="004673D4" w:rsidRDefault="00B01739">
            <w:pPr>
              <w:jc w:val="center"/>
              <w:rPr>
                <w:b/>
              </w:rPr>
            </w:pPr>
            <w:r>
              <w:rPr>
                <w:b/>
                <w:lang w:val="es"/>
              </w:rPr>
              <w:t>Artículo a comprobar</w:t>
            </w:r>
          </w:p>
        </w:tc>
        <w:tc>
          <w:tcPr>
            <w:tcW w:w="567" w:type="dxa"/>
          </w:tcPr>
          <w:p w14:paraId="1FE797B3" w14:textId="77777777" w:rsidR="004673D4" w:rsidRDefault="00B01739">
            <w:pPr>
              <w:rPr>
                <w:b/>
              </w:rPr>
            </w:pPr>
            <w:r>
              <w:rPr>
                <w:b/>
                <w:lang w:val="es"/>
              </w:rPr>
              <w:t>C</w:t>
            </w:r>
          </w:p>
        </w:tc>
        <w:tc>
          <w:tcPr>
            <w:tcW w:w="567" w:type="dxa"/>
          </w:tcPr>
          <w:p w14:paraId="12B373A4" w14:textId="77777777" w:rsidR="004673D4" w:rsidRDefault="00B01739">
            <w:pPr>
              <w:rPr>
                <w:b/>
              </w:rPr>
            </w:pPr>
            <w:r>
              <w:rPr>
                <w:b/>
                <w:lang w:val="es"/>
              </w:rPr>
              <w:t>N.C.</w:t>
            </w:r>
          </w:p>
        </w:tc>
        <w:tc>
          <w:tcPr>
            <w:tcW w:w="567" w:type="dxa"/>
          </w:tcPr>
          <w:p w14:paraId="0968043E" w14:textId="77777777" w:rsidR="004673D4" w:rsidRDefault="00B01739">
            <w:pPr>
              <w:rPr>
                <w:b/>
              </w:rPr>
            </w:pPr>
            <w:r>
              <w:rPr>
                <w:b/>
                <w:lang w:val="es"/>
              </w:rPr>
              <w:t>N.D.</w:t>
            </w:r>
          </w:p>
        </w:tc>
        <w:tc>
          <w:tcPr>
            <w:tcW w:w="2687" w:type="dxa"/>
          </w:tcPr>
          <w:p w14:paraId="767771B2" w14:textId="77777777" w:rsidR="004673D4" w:rsidRDefault="00B01739">
            <w:pPr>
              <w:rPr>
                <w:b/>
              </w:rPr>
            </w:pPr>
            <w:r>
              <w:rPr>
                <w:b/>
                <w:lang w:val="es"/>
              </w:rPr>
              <w:t>Observaciones</w:t>
            </w:r>
          </w:p>
        </w:tc>
      </w:tr>
      <w:tr w:rsidR="004673D4" w14:paraId="52785987" w14:textId="77777777">
        <w:tc>
          <w:tcPr>
            <w:tcW w:w="4106" w:type="dxa"/>
          </w:tcPr>
          <w:p w14:paraId="5DAD6776" w14:textId="77777777" w:rsidR="004673D4" w:rsidRDefault="00B01739">
            <w:r>
              <w:rPr>
                <w:lang w:val="es"/>
              </w:rPr>
              <w:t>Integridad de la cámara interior</w:t>
            </w:r>
          </w:p>
        </w:tc>
        <w:tc>
          <w:tcPr>
            <w:tcW w:w="567" w:type="dxa"/>
          </w:tcPr>
          <w:p w14:paraId="6066F487" w14:textId="77777777" w:rsidR="004673D4" w:rsidRDefault="004673D4"/>
        </w:tc>
        <w:tc>
          <w:tcPr>
            <w:tcW w:w="567" w:type="dxa"/>
          </w:tcPr>
          <w:p w14:paraId="68BFD700" w14:textId="77777777" w:rsidR="004673D4" w:rsidRDefault="004673D4"/>
        </w:tc>
        <w:tc>
          <w:tcPr>
            <w:tcW w:w="567" w:type="dxa"/>
          </w:tcPr>
          <w:p w14:paraId="22A813C9" w14:textId="77777777" w:rsidR="004673D4" w:rsidRDefault="004673D4"/>
        </w:tc>
        <w:tc>
          <w:tcPr>
            <w:tcW w:w="2687" w:type="dxa"/>
          </w:tcPr>
          <w:p w14:paraId="250BD85E" w14:textId="77777777" w:rsidR="004673D4" w:rsidRDefault="004673D4"/>
        </w:tc>
      </w:tr>
      <w:tr w:rsidR="004673D4" w14:paraId="65DEE224" w14:textId="77777777">
        <w:tc>
          <w:tcPr>
            <w:tcW w:w="4106" w:type="dxa"/>
          </w:tcPr>
          <w:p w14:paraId="6E0F5F8A" w14:textId="77777777" w:rsidR="004673D4" w:rsidRDefault="00B01739">
            <w:r>
              <w:rPr>
                <w:lang w:val="es"/>
              </w:rPr>
              <w:t xml:space="preserve">Limpieza y comprobación del filtro de la cámara </w:t>
            </w:r>
          </w:p>
        </w:tc>
        <w:tc>
          <w:tcPr>
            <w:tcW w:w="567" w:type="dxa"/>
          </w:tcPr>
          <w:p w14:paraId="5ED1269E" w14:textId="77777777" w:rsidR="004673D4" w:rsidRDefault="004673D4"/>
        </w:tc>
        <w:tc>
          <w:tcPr>
            <w:tcW w:w="567" w:type="dxa"/>
          </w:tcPr>
          <w:p w14:paraId="18C37469" w14:textId="77777777" w:rsidR="004673D4" w:rsidRDefault="004673D4"/>
        </w:tc>
        <w:tc>
          <w:tcPr>
            <w:tcW w:w="567" w:type="dxa"/>
          </w:tcPr>
          <w:p w14:paraId="1D55A109" w14:textId="77777777" w:rsidR="004673D4" w:rsidRDefault="004673D4"/>
        </w:tc>
        <w:tc>
          <w:tcPr>
            <w:tcW w:w="2687" w:type="dxa"/>
          </w:tcPr>
          <w:p w14:paraId="790F9548" w14:textId="77777777" w:rsidR="004673D4" w:rsidRDefault="004673D4"/>
        </w:tc>
      </w:tr>
      <w:tr w:rsidR="004673D4" w14:paraId="31A6713C" w14:textId="77777777">
        <w:tc>
          <w:tcPr>
            <w:tcW w:w="4106" w:type="dxa"/>
          </w:tcPr>
          <w:p w14:paraId="32966A00" w14:textId="77777777" w:rsidR="004673D4" w:rsidRDefault="00B01739">
            <w:r>
              <w:rPr>
                <w:lang w:val="es"/>
              </w:rPr>
              <w:t>Lámpara</w:t>
            </w:r>
          </w:p>
        </w:tc>
        <w:tc>
          <w:tcPr>
            <w:tcW w:w="567" w:type="dxa"/>
          </w:tcPr>
          <w:p w14:paraId="4F6D638E" w14:textId="77777777" w:rsidR="004673D4" w:rsidRDefault="004673D4"/>
        </w:tc>
        <w:tc>
          <w:tcPr>
            <w:tcW w:w="567" w:type="dxa"/>
          </w:tcPr>
          <w:p w14:paraId="32912B75" w14:textId="77777777" w:rsidR="004673D4" w:rsidRDefault="004673D4"/>
        </w:tc>
        <w:tc>
          <w:tcPr>
            <w:tcW w:w="567" w:type="dxa"/>
          </w:tcPr>
          <w:p w14:paraId="063CFE6D" w14:textId="77777777" w:rsidR="004673D4" w:rsidRDefault="004673D4"/>
        </w:tc>
        <w:tc>
          <w:tcPr>
            <w:tcW w:w="2687" w:type="dxa"/>
          </w:tcPr>
          <w:p w14:paraId="6CF943AF" w14:textId="77777777" w:rsidR="004673D4" w:rsidRDefault="004673D4"/>
        </w:tc>
      </w:tr>
      <w:tr w:rsidR="004673D4" w14:paraId="4DC8608A" w14:textId="77777777">
        <w:tc>
          <w:tcPr>
            <w:tcW w:w="4106" w:type="dxa"/>
          </w:tcPr>
          <w:p w14:paraId="5952CA8F" w14:textId="77777777" w:rsidR="004673D4" w:rsidRDefault="00B01739">
            <w:r>
              <w:rPr>
                <w:lang w:val="es"/>
              </w:rPr>
              <w:t>Limpieza de la cámara interior</w:t>
            </w:r>
          </w:p>
        </w:tc>
        <w:tc>
          <w:tcPr>
            <w:tcW w:w="567" w:type="dxa"/>
          </w:tcPr>
          <w:p w14:paraId="5831BFE4" w14:textId="77777777" w:rsidR="004673D4" w:rsidRDefault="004673D4"/>
        </w:tc>
        <w:tc>
          <w:tcPr>
            <w:tcW w:w="567" w:type="dxa"/>
          </w:tcPr>
          <w:p w14:paraId="079B75E8" w14:textId="77777777" w:rsidR="004673D4" w:rsidRDefault="004673D4"/>
        </w:tc>
        <w:tc>
          <w:tcPr>
            <w:tcW w:w="567" w:type="dxa"/>
          </w:tcPr>
          <w:p w14:paraId="72070438" w14:textId="77777777" w:rsidR="004673D4" w:rsidRDefault="004673D4"/>
        </w:tc>
        <w:tc>
          <w:tcPr>
            <w:tcW w:w="2687" w:type="dxa"/>
          </w:tcPr>
          <w:p w14:paraId="1239C85D" w14:textId="77777777" w:rsidR="004673D4" w:rsidRDefault="004673D4"/>
        </w:tc>
      </w:tr>
    </w:tbl>
    <w:p w14:paraId="1B2C7649" w14:textId="77777777" w:rsidR="004673D4" w:rsidRDefault="004673D4">
      <w:pPr>
        <w:spacing w:after="0" w:line="240" w:lineRule="auto"/>
        <w:rPr>
          <w:b/>
        </w:rPr>
      </w:pPr>
    </w:p>
    <w:p w14:paraId="13C2946E" w14:textId="77777777" w:rsidR="004673D4" w:rsidRDefault="00B01739">
      <w:pPr>
        <w:spacing w:after="0" w:line="240" w:lineRule="auto"/>
        <w:rPr>
          <w:b/>
        </w:rPr>
      </w:pPr>
      <w:r>
        <w:rPr>
          <w:b/>
          <w:lang w:val="es"/>
        </w:rPr>
        <w:t>04 COMPROBACIONES GENERALES - CALDERA</w:t>
      </w:r>
      <w:r>
        <w:rPr>
          <w:lang w:val="es"/>
        </w:rPr>
        <w:t xml:space="preserve"> DE CALEFACCIÓN</w:t>
      </w:r>
    </w:p>
    <w:tbl>
      <w:tblPr>
        <w:tblStyle w:val="1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567"/>
        <w:gridCol w:w="1343"/>
        <w:gridCol w:w="1344"/>
      </w:tblGrid>
      <w:tr w:rsidR="004673D4" w14:paraId="26DF7004" w14:textId="77777777">
        <w:tc>
          <w:tcPr>
            <w:tcW w:w="4106" w:type="dxa"/>
          </w:tcPr>
          <w:p w14:paraId="2AC5057F" w14:textId="77777777" w:rsidR="004673D4" w:rsidRDefault="00B01739">
            <w:pPr>
              <w:jc w:val="center"/>
              <w:rPr>
                <w:b/>
              </w:rPr>
            </w:pPr>
            <w:r>
              <w:rPr>
                <w:b/>
                <w:lang w:val="es"/>
              </w:rPr>
              <w:t>Artículo a comprobar</w:t>
            </w:r>
          </w:p>
        </w:tc>
        <w:tc>
          <w:tcPr>
            <w:tcW w:w="567" w:type="dxa"/>
          </w:tcPr>
          <w:p w14:paraId="6370A231" w14:textId="77777777" w:rsidR="004673D4" w:rsidRDefault="00B01739">
            <w:pPr>
              <w:rPr>
                <w:b/>
              </w:rPr>
            </w:pPr>
            <w:r>
              <w:rPr>
                <w:b/>
                <w:lang w:val="es"/>
              </w:rPr>
              <w:t>C</w:t>
            </w:r>
          </w:p>
        </w:tc>
        <w:tc>
          <w:tcPr>
            <w:tcW w:w="567" w:type="dxa"/>
          </w:tcPr>
          <w:p w14:paraId="730B0F75" w14:textId="77777777" w:rsidR="004673D4" w:rsidRDefault="00B01739">
            <w:pPr>
              <w:rPr>
                <w:b/>
              </w:rPr>
            </w:pPr>
            <w:r>
              <w:rPr>
                <w:b/>
                <w:lang w:val="es"/>
              </w:rPr>
              <w:t>N.C.</w:t>
            </w:r>
          </w:p>
        </w:tc>
        <w:tc>
          <w:tcPr>
            <w:tcW w:w="567" w:type="dxa"/>
          </w:tcPr>
          <w:p w14:paraId="0A5CFDA8" w14:textId="77777777" w:rsidR="004673D4" w:rsidRDefault="00B01739">
            <w:pPr>
              <w:rPr>
                <w:b/>
              </w:rPr>
            </w:pPr>
            <w:r>
              <w:rPr>
                <w:b/>
                <w:lang w:val="es"/>
              </w:rPr>
              <w:t>N.A.</w:t>
            </w:r>
          </w:p>
        </w:tc>
        <w:tc>
          <w:tcPr>
            <w:tcW w:w="2687" w:type="dxa"/>
            <w:gridSpan w:val="2"/>
          </w:tcPr>
          <w:p w14:paraId="2C7BDD24" w14:textId="77777777" w:rsidR="004673D4" w:rsidRDefault="00B01739">
            <w:pPr>
              <w:rPr>
                <w:b/>
              </w:rPr>
            </w:pPr>
            <w:r>
              <w:rPr>
                <w:b/>
                <w:lang w:val="es"/>
              </w:rPr>
              <w:t>Observaciones</w:t>
            </w:r>
          </w:p>
        </w:tc>
      </w:tr>
      <w:tr w:rsidR="004673D4" w14:paraId="069836D1" w14:textId="77777777">
        <w:tc>
          <w:tcPr>
            <w:tcW w:w="4106" w:type="dxa"/>
          </w:tcPr>
          <w:p w14:paraId="64D91D4C" w14:textId="77777777" w:rsidR="004673D4" w:rsidRDefault="00B01739">
            <w:r>
              <w:rPr>
                <w:lang w:val="es"/>
              </w:rPr>
              <w:t>Limpieza</w:t>
            </w:r>
          </w:p>
        </w:tc>
        <w:tc>
          <w:tcPr>
            <w:tcW w:w="567" w:type="dxa"/>
          </w:tcPr>
          <w:p w14:paraId="7845D043" w14:textId="77777777" w:rsidR="004673D4" w:rsidRDefault="004673D4"/>
        </w:tc>
        <w:tc>
          <w:tcPr>
            <w:tcW w:w="567" w:type="dxa"/>
          </w:tcPr>
          <w:p w14:paraId="29538A82" w14:textId="77777777" w:rsidR="004673D4" w:rsidRDefault="004673D4"/>
        </w:tc>
        <w:tc>
          <w:tcPr>
            <w:tcW w:w="567" w:type="dxa"/>
          </w:tcPr>
          <w:p w14:paraId="04F573EC" w14:textId="77777777" w:rsidR="004673D4" w:rsidRDefault="004673D4"/>
        </w:tc>
        <w:tc>
          <w:tcPr>
            <w:tcW w:w="2687" w:type="dxa"/>
            <w:gridSpan w:val="2"/>
          </w:tcPr>
          <w:p w14:paraId="576CDE47" w14:textId="77777777" w:rsidR="004673D4" w:rsidRDefault="004673D4"/>
        </w:tc>
      </w:tr>
      <w:tr w:rsidR="004673D4" w14:paraId="2A170416" w14:textId="77777777">
        <w:trPr>
          <w:trHeight w:val="169"/>
        </w:trPr>
        <w:tc>
          <w:tcPr>
            <w:tcW w:w="4106" w:type="dxa"/>
            <w:vMerge w:val="restart"/>
          </w:tcPr>
          <w:p w14:paraId="187BAE6B" w14:textId="77777777" w:rsidR="004673D4" w:rsidRDefault="00B01739">
            <w:r>
              <w:rPr>
                <w:lang w:val="es"/>
              </w:rPr>
              <w:t>Integridad de la resistencia</w:t>
            </w:r>
          </w:p>
        </w:tc>
        <w:tc>
          <w:tcPr>
            <w:tcW w:w="567" w:type="dxa"/>
            <w:vMerge w:val="restart"/>
          </w:tcPr>
          <w:p w14:paraId="5BDF0514" w14:textId="77777777" w:rsidR="004673D4" w:rsidRDefault="004673D4"/>
        </w:tc>
        <w:tc>
          <w:tcPr>
            <w:tcW w:w="567" w:type="dxa"/>
            <w:vMerge w:val="restart"/>
          </w:tcPr>
          <w:p w14:paraId="15D2B1AD" w14:textId="77777777" w:rsidR="004673D4" w:rsidRDefault="004673D4"/>
        </w:tc>
        <w:tc>
          <w:tcPr>
            <w:tcW w:w="567" w:type="dxa"/>
            <w:vMerge w:val="restart"/>
          </w:tcPr>
          <w:p w14:paraId="4EF6F26B" w14:textId="77777777" w:rsidR="004673D4" w:rsidRDefault="004673D4"/>
        </w:tc>
        <w:tc>
          <w:tcPr>
            <w:tcW w:w="1343" w:type="dxa"/>
          </w:tcPr>
          <w:p w14:paraId="72BED207" w14:textId="77777777" w:rsidR="004673D4" w:rsidRDefault="00B01739">
            <w:r>
              <w:rPr>
                <w:lang w:val="es"/>
              </w:rPr>
              <w:t>R1</w:t>
            </w:r>
          </w:p>
        </w:tc>
        <w:tc>
          <w:tcPr>
            <w:tcW w:w="1344" w:type="dxa"/>
          </w:tcPr>
          <w:p w14:paraId="1D8C4A9C" w14:textId="77777777" w:rsidR="004673D4" w:rsidRDefault="00B01739">
            <w:r>
              <w:rPr>
                <w:lang w:val="es"/>
              </w:rPr>
              <w:t>R2</w:t>
            </w:r>
          </w:p>
        </w:tc>
      </w:tr>
      <w:tr w:rsidR="004673D4" w14:paraId="162BBC39" w14:textId="77777777">
        <w:trPr>
          <w:trHeight w:val="659"/>
        </w:trPr>
        <w:tc>
          <w:tcPr>
            <w:tcW w:w="4106" w:type="dxa"/>
            <w:vMerge/>
          </w:tcPr>
          <w:p w14:paraId="5004896C" w14:textId="77777777" w:rsidR="004673D4" w:rsidRDefault="004673D4">
            <w:pPr>
              <w:widowControl w:val="0"/>
              <w:pBdr>
                <w:top w:val="nil"/>
                <w:left w:val="nil"/>
                <w:bottom w:val="nil"/>
                <w:right w:val="nil"/>
                <w:between w:val="nil"/>
              </w:pBdr>
              <w:spacing w:line="276" w:lineRule="auto"/>
            </w:pPr>
          </w:p>
        </w:tc>
        <w:tc>
          <w:tcPr>
            <w:tcW w:w="567" w:type="dxa"/>
            <w:vMerge/>
          </w:tcPr>
          <w:p w14:paraId="5918CE5F" w14:textId="77777777" w:rsidR="004673D4" w:rsidRDefault="004673D4">
            <w:pPr>
              <w:widowControl w:val="0"/>
              <w:pBdr>
                <w:top w:val="nil"/>
                <w:left w:val="nil"/>
                <w:bottom w:val="nil"/>
                <w:right w:val="nil"/>
                <w:between w:val="nil"/>
              </w:pBdr>
              <w:spacing w:line="276" w:lineRule="auto"/>
            </w:pPr>
          </w:p>
        </w:tc>
        <w:tc>
          <w:tcPr>
            <w:tcW w:w="567" w:type="dxa"/>
            <w:vMerge/>
          </w:tcPr>
          <w:p w14:paraId="27B2000F" w14:textId="77777777" w:rsidR="004673D4" w:rsidRDefault="004673D4">
            <w:pPr>
              <w:widowControl w:val="0"/>
              <w:pBdr>
                <w:top w:val="nil"/>
                <w:left w:val="nil"/>
                <w:bottom w:val="nil"/>
                <w:right w:val="nil"/>
                <w:between w:val="nil"/>
              </w:pBdr>
              <w:spacing w:line="276" w:lineRule="auto"/>
            </w:pPr>
          </w:p>
        </w:tc>
        <w:tc>
          <w:tcPr>
            <w:tcW w:w="567" w:type="dxa"/>
            <w:vMerge/>
          </w:tcPr>
          <w:p w14:paraId="72B9085A" w14:textId="77777777" w:rsidR="004673D4" w:rsidRDefault="004673D4">
            <w:pPr>
              <w:widowControl w:val="0"/>
              <w:pBdr>
                <w:top w:val="nil"/>
                <w:left w:val="nil"/>
                <w:bottom w:val="nil"/>
                <w:right w:val="nil"/>
                <w:between w:val="nil"/>
              </w:pBdr>
              <w:spacing w:line="276" w:lineRule="auto"/>
            </w:pPr>
          </w:p>
        </w:tc>
        <w:tc>
          <w:tcPr>
            <w:tcW w:w="1343" w:type="dxa"/>
          </w:tcPr>
          <w:p w14:paraId="3F825AC8" w14:textId="77777777" w:rsidR="004673D4" w:rsidRDefault="004673D4"/>
        </w:tc>
        <w:tc>
          <w:tcPr>
            <w:tcW w:w="1344" w:type="dxa"/>
          </w:tcPr>
          <w:p w14:paraId="06E18EB0" w14:textId="77777777" w:rsidR="004673D4" w:rsidRDefault="004673D4"/>
        </w:tc>
      </w:tr>
      <w:tr w:rsidR="004673D4" w14:paraId="79271A5D" w14:textId="77777777">
        <w:tc>
          <w:tcPr>
            <w:tcW w:w="4106" w:type="dxa"/>
          </w:tcPr>
          <w:p w14:paraId="26E098B9" w14:textId="77777777" w:rsidR="004673D4" w:rsidRDefault="00B01739">
            <w:r>
              <w:rPr>
                <w:lang w:val="es"/>
              </w:rPr>
              <w:t>Sensor de nivel</w:t>
            </w:r>
          </w:p>
        </w:tc>
        <w:tc>
          <w:tcPr>
            <w:tcW w:w="567" w:type="dxa"/>
          </w:tcPr>
          <w:p w14:paraId="114FA5A9" w14:textId="77777777" w:rsidR="004673D4" w:rsidRDefault="004673D4"/>
        </w:tc>
        <w:tc>
          <w:tcPr>
            <w:tcW w:w="567" w:type="dxa"/>
          </w:tcPr>
          <w:p w14:paraId="3792FD91" w14:textId="77777777" w:rsidR="004673D4" w:rsidRDefault="004673D4"/>
        </w:tc>
        <w:tc>
          <w:tcPr>
            <w:tcW w:w="567" w:type="dxa"/>
          </w:tcPr>
          <w:p w14:paraId="1D166DDB" w14:textId="77777777" w:rsidR="004673D4" w:rsidRDefault="004673D4"/>
        </w:tc>
        <w:tc>
          <w:tcPr>
            <w:tcW w:w="2687" w:type="dxa"/>
            <w:gridSpan w:val="2"/>
          </w:tcPr>
          <w:p w14:paraId="00813DA9" w14:textId="77777777" w:rsidR="004673D4" w:rsidRDefault="004673D4"/>
        </w:tc>
      </w:tr>
      <w:tr w:rsidR="004673D4" w14:paraId="74D22F2A" w14:textId="77777777">
        <w:tc>
          <w:tcPr>
            <w:tcW w:w="4106" w:type="dxa"/>
          </w:tcPr>
          <w:p w14:paraId="6C2B54CD" w14:textId="77777777" w:rsidR="004673D4" w:rsidRDefault="00B01739">
            <w:r>
              <w:rPr>
                <w:lang w:val="es"/>
              </w:rPr>
              <w:lastRenderedPageBreak/>
              <w:t>Termostato</w:t>
            </w:r>
          </w:p>
        </w:tc>
        <w:tc>
          <w:tcPr>
            <w:tcW w:w="567" w:type="dxa"/>
          </w:tcPr>
          <w:p w14:paraId="55611AF5" w14:textId="77777777" w:rsidR="004673D4" w:rsidRDefault="004673D4"/>
        </w:tc>
        <w:tc>
          <w:tcPr>
            <w:tcW w:w="567" w:type="dxa"/>
          </w:tcPr>
          <w:p w14:paraId="095404CB" w14:textId="77777777" w:rsidR="004673D4" w:rsidRDefault="004673D4"/>
        </w:tc>
        <w:tc>
          <w:tcPr>
            <w:tcW w:w="567" w:type="dxa"/>
          </w:tcPr>
          <w:p w14:paraId="7748A6C6" w14:textId="77777777" w:rsidR="004673D4" w:rsidRDefault="004673D4"/>
        </w:tc>
        <w:tc>
          <w:tcPr>
            <w:tcW w:w="2687" w:type="dxa"/>
            <w:gridSpan w:val="2"/>
          </w:tcPr>
          <w:p w14:paraId="393301A0" w14:textId="77777777" w:rsidR="004673D4" w:rsidRDefault="004673D4"/>
        </w:tc>
      </w:tr>
    </w:tbl>
    <w:p w14:paraId="3E684882" w14:textId="77777777" w:rsidR="004673D4" w:rsidRDefault="004673D4">
      <w:pPr>
        <w:spacing w:after="0" w:line="240" w:lineRule="auto"/>
        <w:rPr>
          <w:b/>
        </w:rPr>
      </w:pPr>
    </w:p>
    <w:p w14:paraId="41B26C95" w14:textId="77777777" w:rsidR="004673D4" w:rsidRDefault="004673D4">
      <w:pPr>
        <w:spacing w:after="0" w:line="240" w:lineRule="auto"/>
        <w:rPr>
          <w:b/>
        </w:rPr>
      </w:pPr>
    </w:p>
    <w:p w14:paraId="74FC634C" w14:textId="77777777" w:rsidR="004673D4" w:rsidRDefault="004673D4">
      <w:pPr>
        <w:spacing w:after="0" w:line="240" w:lineRule="auto"/>
        <w:rPr>
          <w:b/>
        </w:rPr>
      </w:pPr>
    </w:p>
    <w:p w14:paraId="117A4C47" w14:textId="77777777" w:rsidR="004673D4" w:rsidRDefault="004673D4">
      <w:pPr>
        <w:spacing w:after="0" w:line="240" w:lineRule="auto"/>
        <w:rPr>
          <w:b/>
        </w:rPr>
      </w:pPr>
    </w:p>
    <w:p w14:paraId="1BCD0867" w14:textId="77777777" w:rsidR="004673D4" w:rsidRDefault="00B01739">
      <w:pPr>
        <w:spacing w:after="0" w:line="240" w:lineRule="auto"/>
        <w:rPr>
          <w:b/>
        </w:rPr>
      </w:pPr>
      <w:r>
        <w:rPr>
          <w:b/>
          <w:lang w:val="es"/>
        </w:rPr>
        <w:t>05 COMPROBACIONES GENERALES - PANEL DE CONTROL</w:t>
      </w:r>
    </w:p>
    <w:tbl>
      <w:tblPr>
        <w:tblStyle w:val="1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567"/>
        <w:gridCol w:w="2687"/>
      </w:tblGrid>
      <w:tr w:rsidR="004673D4" w14:paraId="5C33858A" w14:textId="77777777">
        <w:tc>
          <w:tcPr>
            <w:tcW w:w="4106" w:type="dxa"/>
          </w:tcPr>
          <w:p w14:paraId="23C80B45" w14:textId="77777777" w:rsidR="004673D4" w:rsidRDefault="00B01739">
            <w:pPr>
              <w:jc w:val="center"/>
              <w:rPr>
                <w:b/>
              </w:rPr>
            </w:pPr>
            <w:r>
              <w:rPr>
                <w:b/>
                <w:lang w:val="es"/>
              </w:rPr>
              <w:t>Artículo a comprobar</w:t>
            </w:r>
          </w:p>
        </w:tc>
        <w:tc>
          <w:tcPr>
            <w:tcW w:w="567" w:type="dxa"/>
          </w:tcPr>
          <w:p w14:paraId="4C652437" w14:textId="77777777" w:rsidR="004673D4" w:rsidRDefault="00B01739">
            <w:pPr>
              <w:rPr>
                <w:b/>
              </w:rPr>
            </w:pPr>
            <w:r>
              <w:rPr>
                <w:b/>
                <w:lang w:val="es"/>
              </w:rPr>
              <w:t>C</w:t>
            </w:r>
          </w:p>
        </w:tc>
        <w:tc>
          <w:tcPr>
            <w:tcW w:w="567" w:type="dxa"/>
          </w:tcPr>
          <w:p w14:paraId="5F2B3D20" w14:textId="77777777" w:rsidR="004673D4" w:rsidRDefault="00B01739">
            <w:pPr>
              <w:rPr>
                <w:b/>
              </w:rPr>
            </w:pPr>
            <w:r>
              <w:rPr>
                <w:b/>
                <w:lang w:val="es"/>
              </w:rPr>
              <w:t>N.C.</w:t>
            </w:r>
          </w:p>
        </w:tc>
        <w:tc>
          <w:tcPr>
            <w:tcW w:w="567" w:type="dxa"/>
          </w:tcPr>
          <w:p w14:paraId="18D4EB17" w14:textId="77777777" w:rsidR="004673D4" w:rsidRDefault="00B01739">
            <w:pPr>
              <w:rPr>
                <w:b/>
              </w:rPr>
            </w:pPr>
            <w:r>
              <w:rPr>
                <w:b/>
                <w:lang w:val="es"/>
              </w:rPr>
              <w:t>N.D.</w:t>
            </w:r>
          </w:p>
        </w:tc>
        <w:tc>
          <w:tcPr>
            <w:tcW w:w="2687" w:type="dxa"/>
          </w:tcPr>
          <w:p w14:paraId="3B4B8B80" w14:textId="77777777" w:rsidR="004673D4" w:rsidRDefault="00B01739">
            <w:pPr>
              <w:rPr>
                <w:b/>
              </w:rPr>
            </w:pPr>
            <w:r>
              <w:rPr>
                <w:b/>
                <w:lang w:val="es"/>
              </w:rPr>
              <w:t>Observaciones</w:t>
            </w:r>
          </w:p>
        </w:tc>
      </w:tr>
      <w:tr w:rsidR="004673D4" w14:paraId="2512EC09" w14:textId="77777777">
        <w:tc>
          <w:tcPr>
            <w:tcW w:w="4106" w:type="dxa"/>
          </w:tcPr>
          <w:p w14:paraId="3F96E962" w14:textId="77777777" w:rsidR="004673D4" w:rsidRDefault="00B01739">
            <w:r>
              <w:rPr>
                <w:lang w:val="es"/>
              </w:rPr>
              <w:t>Integridad</w:t>
            </w:r>
          </w:p>
        </w:tc>
        <w:tc>
          <w:tcPr>
            <w:tcW w:w="567" w:type="dxa"/>
          </w:tcPr>
          <w:p w14:paraId="1B841DCF" w14:textId="77777777" w:rsidR="004673D4" w:rsidRDefault="004673D4"/>
        </w:tc>
        <w:tc>
          <w:tcPr>
            <w:tcW w:w="567" w:type="dxa"/>
          </w:tcPr>
          <w:p w14:paraId="3678536F" w14:textId="77777777" w:rsidR="004673D4" w:rsidRDefault="004673D4"/>
        </w:tc>
        <w:tc>
          <w:tcPr>
            <w:tcW w:w="567" w:type="dxa"/>
          </w:tcPr>
          <w:p w14:paraId="41259CDF" w14:textId="77777777" w:rsidR="004673D4" w:rsidRDefault="004673D4"/>
        </w:tc>
        <w:tc>
          <w:tcPr>
            <w:tcW w:w="2687" w:type="dxa"/>
          </w:tcPr>
          <w:p w14:paraId="5AFFDECB" w14:textId="77777777" w:rsidR="004673D4" w:rsidRDefault="004673D4"/>
        </w:tc>
      </w:tr>
      <w:tr w:rsidR="004673D4" w14:paraId="79806AD1" w14:textId="77777777">
        <w:tc>
          <w:tcPr>
            <w:tcW w:w="4106" w:type="dxa"/>
          </w:tcPr>
          <w:p w14:paraId="61F5EA63" w14:textId="77777777" w:rsidR="004673D4" w:rsidRDefault="00B01739">
            <w:r>
              <w:rPr>
                <w:lang w:val="es"/>
              </w:rPr>
              <w:t>Teclado</w:t>
            </w:r>
          </w:p>
        </w:tc>
        <w:tc>
          <w:tcPr>
            <w:tcW w:w="567" w:type="dxa"/>
          </w:tcPr>
          <w:p w14:paraId="322DBEFE" w14:textId="77777777" w:rsidR="004673D4" w:rsidRDefault="004673D4"/>
        </w:tc>
        <w:tc>
          <w:tcPr>
            <w:tcW w:w="567" w:type="dxa"/>
          </w:tcPr>
          <w:p w14:paraId="2004E6C0" w14:textId="77777777" w:rsidR="004673D4" w:rsidRDefault="004673D4"/>
        </w:tc>
        <w:tc>
          <w:tcPr>
            <w:tcW w:w="567" w:type="dxa"/>
          </w:tcPr>
          <w:p w14:paraId="77150A5F" w14:textId="77777777" w:rsidR="004673D4" w:rsidRDefault="004673D4"/>
        </w:tc>
        <w:tc>
          <w:tcPr>
            <w:tcW w:w="2687" w:type="dxa"/>
          </w:tcPr>
          <w:p w14:paraId="7D3BC84F" w14:textId="77777777" w:rsidR="004673D4" w:rsidRDefault="004673D4"/>
        </w:tc>
      </w:tr>
      <w:tr w:rsidR="004673D4" w14:paraId="67CEEDA1" w14:textId="77777777">
        <w:tc>
          <w:tcPr>
            <w:tcW w:w="4106" w:type="dxa"/>
          </w:tcPr>
          <w:p w14:paraId="4E8ED853" w14:textId="77777777" w:rsidR="004673D4" w:rsidRDefault="00B01739">
            <w:r>
              <w:rPr>
                <w:lang w:val="es"/>
              </w:rPr>
              <w:t>Botones de emergencia</w:t>
            </w:r>
          </w:p>
        </w:tc>
        <w:tc>
          <w:tcPr>
            <w:tcW w:w="567" w:type="dxa"/>
          </w:tcPr>
          <w:p w14:paraId="590DC07E" w14:textId="77777777" w:rsidR="004673D4" w:rsidRDefault="004673D4"/>
        </w:tc>
        <w:tc>
          <w:tcPr>
            <w:tcW w:w="567" w:type="dxa"/>
          </w:tcPr>
          <w:p w14:paraId="7F9E8187" w14:textId="77777777" w:rsidR="004673D4" w:rsidRDefault="004673D4"/>
        </w:tc>
        <w:tc>
          <w:tcPr>
            <w:tcW w:w="567" w:type="dxa"/>
          </w:tcPr>
          <w:p w14:paraId="7EDC1D7D" w14:textId="77777777" w:rsidR="004673D4" w:rsidRDefault="004673D4"/>
        </w:tc>
        <w:tc>
          <w:tcPr>
            <w:tcW w:w="2687" w:type="dxa"/>
          </w:tcPr>
          <w:p w14:paraId="5D643194" w14:textId="77777777" w:rsidR="004673D4" w:rsidRDefault="004673D4"/>
        </w:tc>
      </w:tr>
      <w:tr w:rsidR="004673D4" w14:paraId="695D6EF8" w14:textId="77777777">
        <w:tc>
          <w:tcPr>
            <w:tcW w:w="4106" w:type="dxa"/>
          </w:tcPr>
          <w:p w14:paraId="087F24CA" w14:textId="77777777" w:rsidR="004673D4" w:rsidRDefault="00B01739">
            <w:r>
              <w:rPr>
                <w:lang w:val="es"/>
              </w:rPr>
              <w:t>Impresora</w:t>
            </w:r>
          </w:p>
        </w:tc>
        <w:tc>
          <w:tcPr>
            <w:tcW w:w="567" w:type="dxa"/>
          </w:tcPr>
          <w:p w14:paraId="10B3110F" w14:textId="77777777" w:rsidR="004673D4" w:rsidRDefault="004673D4"/>
        </w:tc>
        <w:tc>
          <w:tcPr>
            <w:tcW w:w="567" w:type="dxa"/>
          </w:tcPr>
          <w:p w14:paraId="40A21E5A" w14:textId="77777777" w:rsidR="004673D4" w:rsidRDefault="004673D4"/>
        </w:tc>
        <w:tc>
          <w:tcPr>
            <w:tcW w:w="567" w:type="dxa"/>
          </w:tcPr>
          <w:p w14:paraId="26733B7D" w14:textId="77777777" w:rsidR="004673D4" w:rsidRDefault="004673D4"/>
        </w:tc>
        <w:tc>
          <w:tcPr>
            <w:tcW w:w="2687" w:type="dxa"/>
          </w:tcPr>
          <w:p w14:paraId="2DBDE741" w14:textId="77777777" w:rsidR="004673D4" w:rsidRDefault="004673D4"/>
        </w:tc>
      </w:tr>
    </w:tbl>
    <w:p w14:paraId="40770F70" w14:textId="77777777" w:rsidR="004673D4" w:rsidRDefault="004673D4">
      <w:pPr>
        <w:spacing w:after="0" w:line="240" w:lineRule="auto"/>
        <w:rPr>
          <w:b/>
        </w:rPr>
      </w:pPr>
    </w:p>
    <w:p w14:paraId="32981261" w14:textId="77777777" w:rsidR="004673D4" w:rsidRDefault="00B01739">
      <w:pPr>
        <w:spacing w:after="0" w:line="240" w:lineRule="auto"/>
        <w:rPr>
          <w:b/>
        </w:rPr>
      </w:pPr>
      <w:r>
        <w:rPr>
          <w:b/>
          <w:lang w:val="es"/>
        </w:rPr>
        <w:t>06 COMPROBACIONES GENERALES - BOMBA DE AGUA Y VENTILADOR</w:t>
      </w:r>
    </w:p>
    <w:tbl>
      <w:tblPr>
        <w:tblStyle w:val="1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567"/>
        <w:gridCol w:w="1343"/>
        <w:gridCol w:w="1344"/>
      </w:tblGrid>
      <w:tr w:rsidR="004673D4" w14:paraId="1C731FBA" w14:textId="77777777">
        <w:tc>
          <w:tcPr>
            <w:tcW w:w="4106" w:type="dxa"/>
          </w:tcPr>
          <w:p w14:paraId="0F05F326" w14:textId="77777777" w:rsidR="004673D4" w:rsidRDefault="00B01739">
            <w:pPr>
              <w:jc w:val="center"/>
              <w:rPr>
                <w:b/>
              </w:rPr>
            </w:pPr>
            <w:r>
              <w:rPr>
                <w:b/>
                <w:lang w:val="es"/>
              </w:rPr>
              <w:t>Artículo a comprobar</w:t>
            </w:r>
          </w:p>
        </w:tc>
        <w:tc>
          <w:tcPr>
            <w:tcW w:w="567" w:type="dxa"/>
          </w:tcPr>
          <w:p w14:paraId="724DBF76" w14:textId="77777777" w:rsidR="004673D4" w:rsidRDefault="00B01739">
            <w:pPr>
              <w:rPr>
                <w:b/>
              </w:rPr>
            </w:pPr>
            <w:r>
              <w:rPr>
                <w:b/>
                <w:lang w:val="es"/>
              </w:rPr>
              <w:t>C</w:t>
            </w:r>
          </w:p>
        </w:tc>
        <w:tc>
          <w:tcPr>
            <w:tcW w:w="567" w:type="dxa"/>
          </w:tcPr>
          <w:p w14:paraId="2BB6F6B9" w14:textId="77777777" w:rsidR="004673D4" w:rsidRDefault="00B01739">
            <w:pPr>
              <w:rPr>
                <w:b/>
              </w:rPr>
            </w:pPr>
            <w:r>
              <w:rPr>
                <w:b/>
                <w:lang w:val="es"/>
              </w:rPr>
              <w:t>N.C.</w:t>
            </w:r>
          </w:p>
        </w:tc>
        <w:tc>
          <w:tcPr>
            <w:tcW w:w="567" w:type="dxa"/>
          </w:tcPr>
          <w:p w14:paraId="2523DD91" w14:textId="77777777" w:rsidR="004673D4" w:rsidRDefault="00B01739">
            <w:pPr>
              <w:rPr>
                <w:b/>
              </w:rPr>
            </w:pPr>
            <w:r>
              <w:rPr>
                <w:b/>
                <w:lang w:val="es"/>
              </w:rPr>
              <w:t>N.D.</w:t>
            </w:r>
          </w:p>
        </w:tc>
        <w:tc>
          <w:tcPr>
            <w:tcW w:w="2687" w:type="dxa"/>
            <w:gridSpan w:val="2"/>
          </w:tcPr>
          <w:p w14:paraId="6BF7CCA7" w14:textId="77777777" w:rsidR="004673D4" w:rsidRDefault="00B01739">
            <w:pPr>
              <w:rPr>
                <w:b/>
              </w:rPr>
            </w:pPr>
            <w:r>
              <w:rPr>
                <w:b/>
                <w:lang w:val="es"/>
              </w:rPr>
              <w:t>Observaciones</w:t>
            </w:r>
          </w:p>
        </w:tc>
      </w:tr>
      <w:tr w:rsidR="004673D4" w14:paraId="5689A634" w14:textId="77777777">
        <w:tc>
          <w:tcPr>
            <w:tcW w:w="4106" w:type="dxa"/>
          </w:tcPr>
          <w:p w14:paraId="0794DC32" w14:textId="77777777" w:rsidR="004673D4" w:rsidRDefault="00B01739">
            <w:r>
              <w:rPr>
                <w:lang w:val="es"/>
              </w:rPr>
              <w:t>Integridad física: bomba(s) de agua</w:t>
            </w:r>
          </w:p>
        </w:tc>
        <w:tc>
          <w:tcPr>
            <w:tcW w:w="567" w:type="dxa"/>
          </w:tcPr>
          <w:p w14:paraId="74D0116C" w14:textId="77777777" w:rsidR="004673D4" w:rsidRDefault="004673D4"/>
        </w:tc>
        <w:tc>
          <w:tcPr>
            <w:tcW w:w="567" w:type="dxa"/>
          </w:tcPr>
          <w:p w14:paraId="6D396354" w14:textId="77777777" w:rsidR="004673D4" w:rsidRDefault="004673D4"/>
        </w:tc>
        <w:tc>
          <w:tcPr>
            <w:tcW w:w="567" w:type="dxa"/>
          </w:tcPr>
          <w:p w14:paraId="4DA47A89" w14:textId="77777777" w:rsidR="004673D4" w:rsidRDefault="004673D4"/>
        </w:tc>
        <w:tc>
          <w:tcPr>
            <w:tcW w:w="2687" w:type="dxa"/>
            <w:gridSpan w:val="2"/>
          </w:tcPr>
          <w:p w14:paraId="39FDBEB3" w14:textId="77777777" w:rsidR="004673D4" w:rsidRDefault="004673D4"/>
        </w:tc>
      </w:tr>
      <w:tr w:rsidR="004673D4" w14:paraId="03836FB7" w14:textId="77777777">
        <w:tc>
          <w:tcPr>
            <w:tcW w:w="4106" w:type="dxa"/>
          </w:tcPr>
          <w:p w14:paraId="79B9F62C" w14:textId="77777777" w:rsidR="004673D4" w:rsidRDefault="00B01739">
            <w:r>
              <w:rPr>
                <w:lang w:val="es"/>
              </w:rPr>
              <w:t>Integridad física: ventilador(es)</w:t>
            </w:r>
          </w:p>
        </w:tc>
        <w:tc>
          <w:tcPr>
            <w:tcW w:w="567" w:type="dxa"/>
          </w:tcPr>
          <w:p w14:paraId="6E25FBA7" w14:textId="77777777" w:rsidR="004673D4" w:rsidRDefault="004673D4"/>
        </w:tc>
        <w:tc>
          <w:tcPr>
            <w:tcW w:w="567" w:type="dxa"/>
          </w:tcPr>
          <w:p w14:paraId="423437AB" w14:textId="77777777" w:rsidR="004673D4" w:rsidRDefault="004673D4"/>
        </w:tc>
        <w:tc>
          <w:tcPr>
            <w:tcW w:w="567" w:type="dxa"/>
          </w:tcPr>
          <w:p w14:paraId="68487AA7" w14:textId="77777777" w:rsidR="004673D4" w:rsidRDefault="004673D4"/>
        </w:tc>
        <w:tc>
          <w:tcPr>
            <w:tcW w:w="2687" w:type="dxa"/>
            <w:gridSpan w:val="2"/>
          </w:tcPr>
          <w:p w14:paraId="3F964936" w14:textId="77777777" w:rsidR="004673D4" w:rsidRDefault="004673D4"/>
        </w:tc>
      </w:tr>
      <w:tr w:rsidR="004673D4" w14:paraId="49443500" w14:textId="77777777">
        <w:trPr>
          <w:trHeight w:val="150"/>
        </w:trPr>
        <w:tc>
          <w:tcPr>
            <w:tcW w:w="4106" w:type="dxa"/>
            <w:vMerge w:val="restart"/>
          </w:tcPr>
          <w:p w14:paraId="646183D0" w14:textId="77777777" w:rsidR="004673D4" w:rsidRDefault="00B01739">
            <w:r>
              <w:rPr>
                <w:lang w:val="es"/>
              </w:rPr>
              <w:t>Fuente de alimentación: bomba de agua</w:t>
            </w:r>
          </w:p>
        </w:tc>
        <w:tc>
          <w:tcPr>
            <w:tcW w:w="567" w:type="dxa"/>
            <w:vMerge w:val="restart"/>
          </w:tcPr>
          <w:p w14:paraId="0C0AB595" w14:textId="77777777" w:rsidR="004673D4" w:rsidRDefault="004673D4"/>
        </w:tc>
        <w:tc>
          <w:tcPr>
            <w:tcW w:w="567" w:type="dxa"/>
            <w:vMerge w:val="restart"/>
          </w:tcPr>
          <w:p w14:paraId="11E4C1A4" w14:textId="77777777" w:rsidR="004673D4" w:rsidRDefault="004673D4"/>
        </w:tc>
        <w:tc>
          <w:tcPr>
            <w:tcW w:w="567" w:type="dxa"/>
            <w:vMerge w:val="restart"/>
          </w:tcPr>
          <w:p w14:paraId="0FE56003" w14:textId="77777777" w:rsidR="004673D4" w:rsidRDefault="004673D4"/>
        </w:tc>
        <w:tc>
          <w:tcPr>
            <w:tcW w:w="1343" w:type="dxa"/>
          </w:tcPr>
          <w:p w14:paraId="6DA105BD" w14:textId="77777777" w:rsidR="004673D4" w:rsidRDefault="00B01739">
            <w:pPr>
              <w:jc w:val="center"/>
            </w:pPr>
            <w:r>
              <w:rPr>
                <w:lang w:val="es"/>
              </w:rPr>
              <w:t>Tensión</w:t>
            </w:r>
          </w:p>
        </w:tc>
        <w:tc>
          <w:tcPr>
            <w:tcW w:w="1344" w:type="dxa"/>
          </w:tcPr>
          <w:p w14:paraId="55661BC5" w14:textId="77777777" w:rsidR="004673D4" w:rsidRDefault="00B01739">
            <w:pPr>
              <w:jc w:val="center"/>
            </w:pPr>
            <w:r>
              <w:rPr>
                <w:lang w:val="es"/>
              </w:rPr>
              <w:t>Actual</w:t>
            </w:r>
          </w:p>
        </w:tc>
      </w:tr>
      <w:tr w:rsidR="004673D4" w14:paraId="103D852C" w14:textId="77777777">
        <w:trPr>
          <w:trHeight w:val="149"/>
        </w:trPr>
        <w:tc>
          <w:tcPr>
            <w:tcW w:w="4106" w:type="dxa"/>
            <w:vMerge/>
          </w:tcPr>
          <w:p w14:paraId="58B21212" w14:textId="77777777" w:rsidR="004673D4" w:rsidRDefault="004673D4">
            <w:pPr>
              <w:widowControl w:val="0"/>
              <w:pBdr>
                <w:top w:val="nil"/>
                <w:left w:val="nil"/>
                <w:bottom w:val="nil"/>
                <w:right w:val="nil"/>
                <w:between w:val="nil"/>
              </w:pBdr>
              <w:spacing w:line="276" w:lineRule="auto"/>
            </w:pPr>
          </w:p>
        </w:tc>
        <w:tc>
          <w:tcPr>
            <w:tcW w:w="567" w:type="dxa"/>
            <w:vMerge/>
          </w:tcPr>
          <w:p w14:paraId="426C2AE9" w14:textId="77777777" w:rsidR="004673D4" w:rsidRDefault="004673D4">
            <w:pPr>
              <w:widowControl w:val="0"/>
              <w:pBdr>
                <w:top w:val="nil"/>
                <w:left w:val="nil"/>
                <w:bottom w:val="nil"/>
                <w:right w:val="nil"/>
                <w:between w:val="nil"/>
              </w:pBdr>
              <w:spacing w:line="276" w:lineRule="auto"/>
            </w:pPr>
          </w:p>
        </w:tc>
        <w:tc>
          <w:tcPr>
            <w:tcW w:w="567" w:type="dxa"/>
            <w:vMerge/>
          </w:tcPr>
          <w:p w14:paraId="4AB6F579" w14:textId="77777777" w:rsidR="004673D4" w:rsidRDefault="004673D4">
            <w:pPr>
              <w:widowControl w:val="0"/>
              <w:pBdr>
                <w:top w:val="nil"/>
                <w:left w:val="nil"/>
                <w:bottom w:val="nil"/>
                <w:right w:val="nil"/>
                <w:between w:val="nil"/>
              </w:pBdr>
              <w:spacing w:line="276" w:lineRule="auto"/>
            </w:pPr>
          </w:p>
        </w:tc>
        <w:tc>
          <w:tcPr>
            <w:tcW w:w="567" w:type="dxa"/>
            <w:vMerge/>
          </w:tcPr>
          <w:p w14:paraId="67F41213" w14:textId="77777777" w:rsidR="004673D4" w:rsidRDefault="004673D4">
            <w:pPr>
              <w:widowControl w:val="0"/>
              <w:pBdr>
                <w:top w:val="nil"/>
                <w:left w:val="nil"/>
                <w:bottom w:val="nil"/>
                <w:right w:val="nil"/>
                <w:between w:val="nil"/>
              </w:pBdr>
              <w:spacing w:line="276" w:lineRule="auto"/>
            </w:pPr>
          </w:p>
        </w:tc>
        <w:tc>
          <w:tcPr>
            <w:tcW w:w="1343" w:type="dxa"/>
          </w:tcPr>
          <w:p w14:paraId="19664B0E" w14:textId="77777777" w:rsidR="004673D4" w:rsidRDefault="004673D4"/>
        </w:tc>
        <w:tc>
          <w:tcPr>
            <w:tcW w:w="1344" w:type="dxa"/>
          </w:tcPr>
          <w:p w14:paraId="045A1DFF" w14:textId="77777777" w:rsidR="004673D4" w:rsidRDefault="004673D4"/>
        </w:tc>
      </w:tr>
      <w:tr w:rsidR="004673D4" w14:paraId="047B6A70" w14:textId="77777777">
        <w:trPr>
          <w:trHeight w:val="150"/>
        </w:trPr>
        <w:tc>
          <w:tcPr>
            <w:tcW w:w="4106" w:type="dxa"/>
            <w:vMerge w:val="restart"/>
          </w:tcPr>
          <w:p w14:paraId="232AB20B" w14:textId="77777777" w:rsidR="004673D4" w:rsidRDefault="00B01739">
            <w:r>
              <w:rPr>
                <w:lang w:val="es"/>
              </w:rPr>
              <w:t>Integridad física: bomba(s) de agua</w:t>
            </w:r>
          </w:p>
        </w:tc>
        <w:tc>
          <w:tcPr>
            <w:tcW w:w="567" w:type="dxa"/>
            <w:vMerge w:val="restart"/>
          </w:tcPr>
          <w:p w14:paraId="37FD074B" w14:textId="77777777" w:rsidR="004673D4" w:rsidRDefault="004673D4"/>
        </w:tc>
        <w:tc>
          <w:tcPr>
            <w:tcW w:w="567" w:type="dxa"/>
            <w:vMerge w:val="restart"/>
          </w:tcPr>
          <w:p w14:paraId="010DA40A" w14:textId="77777777" w:rsidR="004673D4" w:rsidRDefault="004673D4"/>
        </w:tc>
        <w:tc>
          <w:tcPr>
            <w:tcW w:w="567" w:type="dxa"/>
            <w:vMerge w:val="restart"/>
          </w:tcPr>
          <w:p w14:paraId="035AB44E" w14:textId="77777777" w:rsidR="004673D4" w:rsidRDefault="004673D4"/>
        </w:tc>
        <w:tc>
          <w:tcPr>
            <w:tcW w:w="1343" w:type="dxa"/>
          </w:tcPr>
          <w:p w14:paraId="49C3CF4E" w14:textId="77777777" w:rsidR="004673D4" w:rsidRDefault="00B01739">
            <w:pPr>
              <w:jc w:val="center"/>
            </w:pPr>
            <w:r>
              <w:rPr>
                <w:lang w:val="es"/>
              </w:rPr>
              <w:t>Tensión</w:t>
            </w:r>
          </w:p>
        </w:tc>
        <w:tc>
          <w:tcPr>
            <w:tcW w:w="1344" w:type="dxa"/>
          </w:tcPr>
          <w:p w14:paraId="77F4C6CC" w14:textId="77777777" w:rsidR="004673D4" w:rsidRDefault="00B01739">
            <w:pPr>
              <w:jc w:val="center"/>
            </w:pPr>
            <w:r>
              <w:rPr>
                <w:lang w:val="es"/>
              </w:rPr>
              <w:t>Actual</w:t>
            </w:r>
          </w:p>
        </w:tc>
      </w:tr>
      <w:tr w:rsidR="004673D4" w14:paraId="29DDE694" w14:textId="77777777">
        <w:trPr>
          <w:trHeight w:val="149"/>
        </w:trPr>
        <w:tc>
          <w:tcPr>
            <w:tcW w:w="4106" w:type="dxa"/>
            <w:vMerge/>
          </w:tcPr>
          <w:p w14:paraId="0DAEF493" w14:textId="77777777" w:rsidR="004673D4" w:rsidRDefault="004673D4">
            <w:pPr>
              <w:widowControl w:val="0"/>
              <w:pBdr>
                <w:top w:val="nil"/>
                <w:left w:val="nil"/>
                <w:bottom w:val="nil"/>
                <w:right w:val="nil"/>
                <w:between w:val="nil"/>
              </w:pBdr>
              <w:spacing w:line="276" w:lineRule="auto"/>
            </w:pPr>
          </w:p>
        </w:tc>
        <w:tc>
          <w:tcPr>
            <w:tcW w:w="567" w:type="dxa"/>
            <w:vMerge/>
          </w:tcPr>
          <w:p w14:paraId="0BE9737D" w14:textId="77777777" w:rsidR="004673D4" w:rsidRDefault="004673D4">
            <w:pPr>
              <w:widowControl w:val="0"/>
              <w:pBdr>
                <w:top w:val="nil"/>
                <w:left w:val="nil"/>
                <w:bottom w:val="nil"/>
                <w:right w:val="nil"/>
                <w:between w:val="nil"/>
              </w:pBdr>
              <w:spacing w:line="276" w:lineRule="auto"/>
            </w:pPr>
          </w:p>
        </w:tc>
        <w:tc>
          <w:tcPr>
            <w:tcW w:w="567" w:type="dxa"/>
            <w:vMerge/>
          </w:tcPr>
          <w:p w14:paraId="16002BD9" w14:textId="77777777" w:rsidR="004673D4" w:rsidRDefault="004673D4">
            <w:pPr>
              <w:widowControl w:val="0"/>
              <w:pBdr>
                <w:top w:val="nil"/>
                <w:left w:val="nil"/>
                <w:bottom w:val="nil"/>
                <w:right w:val="nil"/>
                <w:between w:val="nil"/>
              </w:pBdr>
              <w:spacing w:line="276" w:lineRule="auto"/>
            </w:pPr>
          </w:p>
        </w:tc>
        <w:tc>
          <w:tcPr>
            <w:tcW w:w="567" w:type="dxa"/>
            <w:vMerge/>
          </w:tcPr>
          <w:p w14:paraId="1F9EE878" w14:textId="77777777" w:rsidR="004673D4" w:rsidRDefault="004673D4">
            <w:pPr>
              <w:widowControl w:val="0"/>
              <w:pBdr>
                <w:top w:val="nil"/>
                <w:left w:val="nil"/>
                <w:bottom w:val="nil"/>
                <w:right w:val="nil"/>
                <w:between w:val="nil"/>
              </w:pBdr>
              <w:spacing w:line="276" w:lineRule="auto"/>
            </w:pPr>
          </w:p>
        </w:tc>
        <w:tc>
          <w:tcPr>
            <w:tcW w:w="1343" w:type="dxa"/>
          </w:tcPr>
          <w:p w14:paraId="2E4905C2" w14:textId="77777777" w:rsidR="004673D4" w:rsidRDefault="004673D4"/>
        </w:tc>
        <w:tc>
          <w:tcPr>
            <w:tcW w:w="1344" w:type="dxa"/>
          </w:tcPr>
          <w:p w14:paraId="426EA5DD" w14:textId="77777777" w:rsidR="004673D4" w:rsidRDefault="004673D4"/>
        </w:tc>
      </w:tr>
    </w:tbl>
    <w:p w14:paraId="40E386B2" w14:textId="77777777" w:rsidR="004673D4" w:rsidRDefault="004673D4">
      <w:pPr>
        <w:spacing w:after="0" w:line="240" w:lineRule="auto"/>
        <w:rPr>
          <w:b/>
        </w:rPr>
      </w:pPr>
    </w:p>
    <w:p w14:paraId="73B326B7" w14:textId="77777777" w:rsidR="004673D4" w:rsidRDefault="00B01739">
      <w:pPr>
        <w:spacing w:after="0" w:line="240" w:lineRule="auto"/>
        <w:rPr>
          <w:b/>
        </w:rPr>
      </w:pPr>
      <w:r>
        <w:rPr>
          <w:b/>
          <w:lang w:val="es"/>
        </w:rPr>
        <w:t>07 CONTROLES GENERALES - PUERTAS</w:t>
      </w:r>
    </w:p>
    <w:tbl>
      <w:tblPr>
        <w:tblStyle w:val="1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567"/>
        <w:gridCol w:w="2687"/>
      </w:tblGrid>
      <w:tr w:rsidR="004673D4" w14:paraId="3C588B29" w14:textId="77777777">
        <w:tc>
          <w:tcPr>
            <w:tcW w:w="4106" w:type="dxa"/>
          </w:tcPr>
          <w:p w14:paraId="3AE12255" w14:textId="77777777" w:rsidR="004673D4" w:rsidRDefault="00B01739">
            <w:pPr>
              <w:jc w:val="center"/>
              <w:rPr>
                <w:b/>
              </w:rPr>
            </w:pPr>
            <w:r>
              <w:rPr>
                <w:b/>
                <w:lang w:val="es"/>
              </w:rPr>
              <w:t>Artículo a comprobar</w:t>
            </w:r>
          </w:p>
        </w:tc>
        <w:tc>
          <w:tcPr>
            <w:tcW w:w="567" w:type="dxa"/>
          </w:tcPr>
          <w:p w14:paraId="69EEE76D" w14:textId="77777777" w:rsidR="004673D4" w:rsidRDefault="00B01739">
            <w:pPr>
              <w:rPr>
                <w:b/>
              </w:rPr>
            </w:pPr>
            <w:r>
              <w:rPr>
                <w:b/>
                <w:lang w:val="es"/>
              </w:rPr>
              <w:t>C</w:t>
            </w:r>
          </w:p>
        </w:tc>
        <w:tc>
          <w:tcPr>
            <w:tcW w:w="567" w:type="dxa"/>
          </w:tcPr>
          <w:p w14:paraId="0D31248E" w14:textId="77777777" w:rsidR="004673D4" w:rsidRDefault="00B01739">
            <w:pPr>
              <w:rPr>
                <w:b/>
              </w:rPr>
            </w:pPr>
            <w:r>
              <w:rPr>
                <w:b/>
                <w:lang w:val="es"/>
              </w:rPr>
              <w:t>N.C.</w:t>
            </w:r>
          </w:p>
        </w:tc>
        <w:tc>
          <w:tcPr>
            <w:tcW w:w="567" w:type="dxa"/>
          </w:tcPr>
          <w:p w14:paraId="31541AE7" w14:textId="77777777" w:rsidR="004673D4" w:rsidRDefault="00B01739">
            <w:pPr>
              <w:rPr>
                <w:b/>
              </w:rPr>
            </w:pPr>
            <w:r>
              <w:rPr>
                <w:b/>
                <w:lang w:val="es"/>
              </w:rPr>
              <w:t>N.A.</w:t>
            </w:r>
          </w:p>
        </w:tc>
        <w:tc>
          <w:tcPr>
            <w:tcW w:w="2687" w:type="dxa"/>
          </w:tcPr>
          <w:p w14:paraId="0298D60E" w14:textId="77777777" w:rsidR="004673D4" w:rsidRDefault="00B01739">
            <w:pPr>
              <w:rPr>
                <w:b/>
              </w:rPr>
            </w:pPr>
            <w:r>
              <w:rPr>
                <w:b/>
                <w:lang w:val="es"/>
              </w:rPr>
              <w:t>Observaciones</w:t>
            </w:r>
          </w:p>
        </w:tc>
      </w:tr>
      <w:tr w:rsidR="004673D4" w14:paraId="0965D7D4" w14:textId="77777777">
        <w:tc>
          <w:tcPr>
            <w:tcW w:w="4106" w:type="dxa"/>
          </w:tcPr>
          <w:p w14:paraId="2BDF86F4" w14:textId="77777777" w:rsidR="004673D4" w:rsidRDefault="00B01739">
            <w:r>
              <w:rPr>
                <w:lang w:val="es"/>
              </w:rPr>
              <w:t>Integridad</w:t>
            </w:r>
          </w:p>
        </w:tc>
        <w:tc>
          <w:tcPr>
            <w:tcW w:w="567" w:type="dxa"/>
          </w:tcPr>
          <w:p w14:paraId="39490E11" w14:textId="77777777" w:rsidR="004673D4" w:rsidRDefault="004673D4"/>
        </w:tc>
        <w:tc>
          <w:tcPr>
            <w:tcW w:w="567" w:type="dxa"/>
          </w:tcPr>
          <w:p w14:paraId="42AD6A55" w14:textId="77777777" w:rsidR="004673D4" w:rsidRDefault="004673D4"/>
        </w:tc>
        <w:tc>
          <w:tcPr>
            <w:tcW w:w="567" w:type="dxa"/>
          </w:tcPr>
          <w:p w14:paraId="11D515A6" w14:textId="77777777" w:rsidR="004673D4" w:rsidRDefault="004673D4"/>
        </w:tc>
        <w:tc>
          <w:tcPr>
            <w:tcW w:w="2687" w:type="dxa"/>
          </w:tcPr>
          <w:p w14:paraId="36AC41D2" w14:textId="77777777" w:rsidR="004673D4" w:rsidRDefault="004673D4"/>
        </w:tc>
      </w:tr>
      <w:tr w:rsidR="004673D4" w14:paraId="6B01C26E" w14:textId="77777777">
        <w:tc>
          <w:tcPr>
            <w:tcW w:w="4106" w:type="dxa"/>
          </w:tcPr>
          <w:p w14:paraId="23159EE2" w14:textId="77777777" w:rsidR="004673D4" w:rsidRDefault="00B01739">
            <w:r>
              <w:rPr>
                <w:lang w:val="es"/>
              </w:rPr>
              <w:t>Abrir y cerrar puertas</w:t>
            </w:r>
          </w:p>
        </w:tc>
        <w:tc>
          <w:tcPr>
            <w:tcW w:w="567" w:type="dxa"/>
          </w:tcPr>
          <w:p w14:paraId="0F7D06CB" w14:textId="77777777" w:rsidR="004673D4" w:rsidRDefault="004673D4"/>
        </w:tc>
        <w:tc>
          <w:tcPr>
            <w:tcW w:w="567" w:type="dxa"/>
          </w:tcPr>
          <w:p w14:paraId="4A7A402F" w14:textId="77777777" w:rsidR="004673D4" w:rsidRDefault="004673D4"/>
        </w:tc>
        <w:tc>
          <w:tcPr>
            <w:tcW w:w="567" w:type="dxa"/>
          </w:tcPr>
          <w:p w14:paraId="4EFD2BE2" w14:textId="77777777" w:rsidR="004673D4" w:rsidRDefault="004673D4"/>
        </w:tc>
        <w:tc>
          <w:tcPr>
            <w:tcW w:w="2687" w:type="dxa"/>
          </w:tcPr>
          <w:p w14:paraId="61894AA7" w14:textId="77777777" w:rsidR="004673D4" w:rsidRDefault="004673D4"/>
        </w:tc>
      </w:tr>
      <w:tr w:rsidR="004673D4" w14:paraId="3E1EBE28" w14:textId="77777777">
        <w:tc>
          <w:tcPr>
            <w:tcW w:w="4106" w:type="dxa"/>
          </w:tcPr>
          <w:p w14:paraId="3D8CE707" w14:textId="77777777" w:rsidR="004673D4" w:rsidRDefault="00B01739">
            <w:r>
              <w:rPr>
                <w:lang w:val="es"/>
              </w:rPr>
              <w:t>Sistema de manipulación</w:t>
            </w:r>
          </w:p>
        </w:tc>
        <w:tc>
          <w:tcPr>
            <w:tcW w:w="567" w:type="dxa"/>
          </w:tcPr>
          <w:p w14:paraId="6187D520" w14:textId="77777777" w:rsidR="004673D4" w:rsidRDefault="004673D4"/>
        </w:tc>
        <w:tc>
          <w:tcPr>
            <w:tcW w:w="567" w:type="dxa"/>
          </w:tcPr>
          <w:p w14:paraId="330827CF" w14:textId="77777777" w:rsidR="004673D4" w:rsidRDefault="004673D4"/>
        </w:tc>
        <w:tc>
          <w:tcPr>
            <w:tcW w:w="567" w:type="dxa"/>
          </w:tcPr>
          <w:p w14:paraId="5AEBFB5A" w14:textId="77777777" w:rsidR="004673D4" w:rsidRDefault="004673D4"/>
        </w:tc>
        <w:tc>
          <w:tcPr>
            <w:tcW w:w="2687" w:type="dxa"/>
          </w:tcPr>
          <w:p w14:paraId="2A168CA7" w14:textId="77777777" w:rsidR="004673D4" w:rsidRDefault="004673D4"/>
        </w:tc>
      </w:tr>
      <w:tr w:rsidR="004673D4" w14:paraId="2DDC681F" w14:textId="77777777">
        <w:tc>
          <w:tcPr>
            <w:tcW w:w="4106" w:type="dxa"/>
          </w:tcPr>
          <w:p w14:paraId="3C71D60E" w14:textId="77777777" w:rsidR="004673D4" w:rsidRDefault="00B01739">
            <w:r>
              <w:rPr>
                <w:lang w:val="es"/>
              </w:rPr>
              <w:t>Sensores de puerta</w:t>
            </w:r>
          </w:p>
        </w:tc>
        <w:tc>
          <w:tcPr>
            <w:tcW w:w="567" w:type="dxa"/>
          </w:tcPr>
          <w:p w14:paraId="762DA289" w14:textId="77777777" w:rsidR="004673D4" w:rsidRDefault="004673D4"/>
        </w:tc>
        <w:tc>
          <w:tcPr>
            <w:tcW w:w="567" w:type="dxa"/>
          </w:tcPr>
          <w:p w14:paraId="4FC15E99" w14:textId="77777777" w:rsidR="004673D4" w:rsidRDefault="004673D4"/>
        </w:tc>
        <w:tc>
          <w:tcPr>
            <w:tcW w:w="567" w:type="dxa"/>
          </w:tcPr>
          <w:p w14:paraId="48570519" w14:textId="77777777" w:rsidR="004673D4" w:rsidRDefault="004673D4"/>
        </w:tc>
        <w:tc>
          <w:tcPr>
            <w:tcW w:w="2687" w:type="dxa"/>
          </w:tcPr>
          <w:p w14:paraId="4D6B710A" w14:textId="77777777" w:rsidR="004673D4" w:rsidRDefault="004673D4"/>
        </w:tc>
      </w:tr>
      <w:tr w:rsidR="004673D4" w14:paraId="798D2DA9" w14:textId="77777777">
        <w:tc>
          <w:tcPr>
            <w:tcW w:w="4106" w:type="dxa"/>
          </w:tcPr>
          <w:p w14:paraId="7B933EC8" w14:textId="77777777" w:rsidR="004673D4" w:rsidRDefault="00B01739">
            <w:r>
              <w:rPr>
                <w:lang w:val="es"/>
              </w:rPr>
              <w:t>Tornillos de las guías inferior y lateral de las puertas</w:t>
            </w:r>
          </w:p>
        </w:tc>
        <w:tc>
          <w:tcPr>
            <w:tcW w:w="567" w:type="dxa"/>
          </w:tcPr>
          <w:p w14:paraId="5ADC7079" w14:textId="77777777" w:rsidR="004673D4" w:rsidRDefault="004673D4"/>
        </w:tc>
        <w:tc>
          <w:tcPr>
            <w:tcW w:w="567" w:type="dxa"/>
          </w:tcPr>
          <w:p w14:paraId="55D3A880" w14:textId="77777777" w:rsidR="004673D4" w:rsidRDefault="004673D4"/>
        </w:tc>
        <w:tc>
          <w:tcPr>
            <w:tcW w:w="567" w:type="dxa"/>
          </w:tcPr>
          <w:p w14:paraId="33F40879" w14:textId="77777777" w:rsidR="004673D4" w:rsidRDefault="004673D4"/>
        </w:tc>
        <w:tc>
          <w:tcPr>
            <w:tcW w:w="2687" w:type="dxa"/>
          </w:tcPr>
          <w:p w14:paraId="33F5D8DC" w14:textId="77777777" w:rsidR="004673D4" w:rsidRDefault="004673D4"/>
        </w:tc>
      </w:tr>
    </w:tbl>
    <w:p w14:paraId="381DA002" w14:textId="77777777" w:rsidR="004673D4" w:rsidRDefault="004673D4">
      <w:pPr>
        <w:spacing w:after="0" w:line="240" w:lineRule="auto"/>
        <w:rPr>
          <w:b/>
        </w:rPr>
      </w:pPr>
    </w:p>
    <w:p w14:paraId="6390510E" w14:textId="77777777" w:rsidR="004673D4" w:rsidRDefault="00B01739">
      <w:pPr>
        <w:spacing w:after="0" w:line="240" w:lineRule="auto"/>
        <w:rPr>
          <w:b/>
        </w:rPr>
      </w:pPr>
      <w:r>
        <w:rPr>
          <w:b/>
          <w:lang w:val="es"/>
        </w:rPr>
        <w:t>08 COMPROBACIONES GENERALES - SISTEMA HIDRÁULICO</w:t>
      </w:r>
    </w:p>
    <w:tbl>
      <w:tblPr>
        <w:tblStyle w:val="1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567"/>
        <w:gridCol w:w="2687"/>
      </w:tblGrid>
      <w:tr w:rsidR="004673D4" w14:paraId="22EDD208" w14:textId="77777777">
        <w:tc>
          <w:tcPr>
            <w:tcW w:w="4106" w:type="dxa"/>
          </w:tcPr>
          <w:p w14:paraId="3282683E" w14:textId="77777777" w:rsidR="004673D4" w:rsidRDefault="00B01739">
            <w:pPr>
              <w:jc w:val="center"/>
              <w:rPr>
                <w:b/>
              </w:rPr>
            </w:pPr>
            <w:r>
              <w:rPr>
                <w:b/>
                <w:lang w:val="es"/>
              </w:rPr>
              <w:t>Artículo a comprobar</w:t>
            </w:r>
          </w:p>
        </w:tc>
        <w:tc>
          <w:tcPr>
            <w:tcW w:w="567" w:type="dxa"/>
          </w:tcPr>
          <w:p w14:paraId="4FE5EA6A" w14:textId="77777777" w:rsidR="004673D4" w:rsidRDefault="00B01739">
            <w:pPr>
              <w:rPr>
                <w:b/>
              </w:rPr>
            </w:pPr>
            <w:r>
              <w:rPr>
                <w:b/>
                <w:lang w:val="es"/>
              </w:rPr>
              <w:t>C</w:t>
            </w:r>
          </w:p>
        </w:tc>
        <w:tc>
          <w:tcPr>
            <w:tcW w:w="567" w:type="dxa"/>
          </w:tcPr>
          <w:p w14:paraId="425EC0D2" w14:textId="77777777" w:rsidR="004673D4" w:rsidRDefault="00B01739">
            <w:pPr>
              <w:rPr>
                <w:b/>
              </w:rPr>
            </w:pPr>
            <w:r>
              <w:rPr>
                <w:b/>
                <w:lang w:val="es"/>
              </w:rPr>
              <w:t>N.C.</w:t>
            </w:r>
          </w:p>
        </w:tc>
        <w:tc>
          <w:tcPr>
            <w:tcW w:w="567" w:type="dxa"/>
          </w:tcPr>
          <w:p w14:paraId="481809BC" w14:textId="77777777" w:rsidR="004673D4" w:rsidRDefault="00B01739">
            <w:pPr>
              <w:rPr>
                <w:b/>
              </w:rPr>
            </w:pPr>
            <w:r>
              <w:rPr>
                <w:b/>
                <w:lang w:val="es"/>
              </w:rPr>
              <w:t>N.A.</w:t>
            </w:r>
          </w:p>
        </w:tc>
        <w:tc>
          <w:tcPr>
            <w:tcW w:w="2687" w:type="dxa"/>
          </w:tcPr>
          <w:p w14:paraId="5D3A5C25" w14:textId="77777777" w:rsidR="004673D4" w:rsidRDefault="00B01739">
            <w:pPr>
              <w:rPr>
                <w:b/>
              </w:rPr>
            </w:pPr>
            <w:r>
              <w:rPr>
                <w:b/>
                <w:lang w:val="es"/>
              </w:rPr>
              <w:t>Observaciones</w:t>
            </w:r>
          </w:p>
        </w:tc>
      </w:tr>
      <w:tr w:rsidR="004673D4" w14:paraId="384E79D2" w14:textId="77777777">
        <w:tc>
          <w:tcPr>
            <w:tcW w:w="4106" w:type="dxa"/>
          </w:tcPr>
          <w:p w14:paraId="189F478A" w14:textId="77777777" w:rsidR="004673D4" w:rsidRDefault="00B01739">
            <w:r>
              <w:rPr>
                <w:lang w:val="es"/>
              </w:rPr>
              <w:t>Fugas</w:t>
            </w:r>
          </w:p>
        </w:tc>
        <w:tc>
          <w:tcPr>
            <w:tcW w:w="567" w:type="dxa"/>
          </w:tcPr>
          <w:p w14:paraId="31882950" w14:textId="77777777" w:rsidR="004673D4" w:rsidRDefault="004673D4"/>
        </w:tc>
        <w:tc>
          <w:tcPr>
            <w:tcW w:w="567" w:type="dxa"/>
          </w:tcPr>
          <w:p w14:paraId="4FA5B409" w14:textId="77777777" w:rsidR="004673D4" w:rsidRDefault="004673D4"/>
        </w:tc>
        <w:tc>
          <w:tcPr>
            <w:tcW w:w="567" w:type="dxa"/>
          </w:tcPr>
          <w:p w14:paraId="22F88C2C" w14:textId="77777777" w:rsidR="004673D4" w:rsidRDefault="004673D4"/>
        </w:tc>
        <w:tc>
          <w:tcPr>
            <w:tcW w:w="2687" w:type="dxa"/>
          </w:tcPr>
          <w:p w14:paraId="342631BA" w14:textId="77777777" w:rsidR="004673D4" w:rsidRDefault="004673D4"/>
        </w:tc>
      </w:tr>
      <w:tr w:rsidR="004673D4" w14:paraId="33A25E8D" w14:textId="77777777">
        <w:tc>
          <w:tcPr>
            <w:tcW w:w="4106" w:type="dxa"/>
          </w:tcPr>
          <w:p w14:paraId="35A4518B" w14:textId="77777777" w:rsidR="004673D4" w:rsidRDefault="00B01739">
            <w:r>
              <w:rPr>
                <w:lang w:val="es"/>
              </w:rPr>
              <w:t>Termostatos y sensores (PT-100)</w:t>
            </w:r>
          </w:p>
        </w:tc>
        <w:tc>
          <w:tcPr>
            <w:tcW w:w="567" w:type="dxa"/>
          </w:tcPr>
          <w:p w14:paraId="7BD91CAE" w14:textId="77777777" w:rsidR="004673D4" w:rsidRDefault="004673D4"/>
        </w:tc>
        <w:tc>
          <w:tcPr>
            <w:tcW w:w="567" w:type="dxa"/>
          </w:tcPr>
          <w:p w14:paraId="532E4196" w14:textId="77777777" w:rsidR="004673D4" w:rsidRDefault="004673D4"/>
        </w:tc>
        <w:tc>
          <w:tcPr>
            <w:tcW w:w="567" w:type="dxa"/>
          </w:tcPr>
          <w:p w14:paraId="3096F36E" w14:textId="77777777" w:rsidR="004673D4" w:rsidRDefault="004673D4"/>
        </w:tc>
        <w:tc>
          <w:tcPr>
            <w:tcW w:w="2687" w:type="dxa"/>
          </w:tcPr>
          <w:p w14:paraId="2A0597EE" w14:textId="77777777" w:rsidR="004673D4" w:rsidRDefault="004673D4"/>
        </w:tc>
      </w:tr>
    </w:tbl>
    <w:p w14:paraId="77121FEF" w14:textId="77777777" w:rsidR="004673D4" w:rsidRDefault="004673D4">
      <w:pPr>
        <w:spacing w:after="0" w:line="240" w:lineRule="auto"/>
        <w:rPr>
          <w:b/>
        </w:rPr>
      </w:pPr>
    </w:p>
    <w:p w14:paraId="0D60166D" w14:textId="77777777" w:rsidR="004673D4" w:rsidRDefault="00B01739">
      <w:pPr>
        <w:spacing w:after="0" w:line="240" w:lineRule="auto"/>
        <w:rPr>
          <w:b/>
        </w:rPr>
      </w:pPr>
      <w:r>
        <w:rPr>
          <w:b/>
          <w:lang w:val="es"/>
        </w:rPr>
        <w:t>09 CONTROLES GENERALES - SISTEMA NEUMÁTICO Y VÁLVULAS</w:t>
      </w:r>
    </w:p>
    <w:tbl>
      <w:tblPr>
        <w:tblStyle w:val="1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567"/>
        <w:gridCol w:w="2687"/>
      </w:tblGrid>
      <w:tr w:rsidR="004673D4" w14:paraId="311BF4C8" w14:textId="77777777">
        <w:tc>
          <w:tcPr>
            <w:tcW w:w="4106" w:type="dxa"/>
          </w:tcPr>
          <w:p w14:paraId="3A491E27" w14:textId="77777777" w:rsidR="004673D4" w:rsidRDefault="00B01739">
            <w:pPr>
              <w:jc w:val="center"/>
              <w:rPr>
                <w:b/>
              </w:rPr>
            </w:pPr>
            <w:r>
              <w:rPr>
                <w:b/>
                <w:lang w:val="es"/>
              </w:rPr>
              <w:t>Artículo a comprobar</w:t>
            </w:r>
          </w:p>
        </w:tc>
        <w:tc>
          <w:tcPr>
            <w:tcW w:w="567" w:type="dxa"/>
          </w:tcPr>
          <w:p w14:paraId="22168DBE" w14:textId="77777777" w:rsidR="004673D4" w:rsidRDefault="00B01739">
            <w:pPr>
              <w:rPr>
                <w:b/>
              </w:rPr>
            </w:pPr>
            <w:r>
              <w:rPr>
                <w:b/>
                <w:lang w:val="es"/>
              </w:rPr>
              <w:t>C</w:t>
            </w:r>
          </w:p>
        </w:tc>
        <w:tc>
          <w:tcPr>
            <w:tcW w:w="567" w:type="dxa"/>
          </w:tcPr>
          <w:p w14:paraId="5648881D" w14:textId="77777777" w:rsidR="004673D4" w:rsidRDefault="00B01739">
            <w:pPr>
              <w:rPr>
                <w:b/>
              </w:rPr>
            </w:pPr>
            <w:r>
              <w:rPr>
                <w:b/>
                <w:lang w:val="es"/>
              </w:rPr>
              <w:t>N.C.</w:t>
            </w:r>
          </w:p>
        </w:tc>
        <w:tc>
          <w:tcPr>
            <w:tcW w:w="567" w:type="dxa"/>
          </w:tcPr>
          <w:p w14:paraId="379AB56D" w14:textId="77777777" w:rsidR="004673D4" w:rsidRDefault="00B01739">
            <w:pPr>
              <w:rPr>
                <w:b/>
              </w:rPr>
            </w:pPr>
            <w:r>
              <w:rPr>
                <w:b/>
                <w:lang w:val="es"/>
              </w:rPr>
              <w:t>N.A.</w:t>
            </w:r>
          </w:p>
        </w:tc>
        <w:tc>
          <w:tcPr>
            <w:tcW w:w="2687" w:type="dxa"/>
          </w:tcPr>
          <w:p w14:paraId="452ED7DC" w14:textId="77777777" w:rsidR="004673D4" w:rsidRDefault="00B01739">
            <w:pPr>
              <w:rPr>
                <w:b/>
              </w:rPr>
            </w:pPr>
            <w:r>
              <w:rPr>
                <w:b/>
                <w:lang w:val="es"/>
              </w:rPr>
              <w:t>Observaciones</w:t>
            </w:r>
          </w:p>
        </w:tc>
      </w:tr>
      <w:tr w:rsidR="004673D4" w14:paraId="7EE6E7E3" w14:textId="77777777">
        <w:tc>
          <w:tcPr>
            <w:tcW w:w="4106" w:type="dxa"/>
          </w:tcPr>
          <w:p w14:paraId="188A58AD" w14:textId="77777777" w:rsidR="004673D4" w:rsidRDefault="00B01739">
            <w:r>
              <w:rPr>
                <w:lang w:val="es"/>
              </w:rPr>
              <w:lastRenderedPageBreak/>
              <w:t>Válvula de escape</w:t>
            </w:r>
          </w:p>
        </w:tc>
        <w:tc>
          <w:tcPr>
            <w:tcW w:w="567" w:type="dxa"/>
          </w:tcPr>
          <w:p w14:paraId="0E78AB49" w14:textId="77777777" w:rsidR="004673D4" w:rsidRDefault="004673D4"/>
        </w:tc>
        <w:tc>
          <w:tcPr>
            <w:tcW w:w="567" w:type="dxa"/>
          </w:tcPr>
          <w:p w14:paraId="464FB91B" w14:textId="77777777" w:rsidR="004673D4" w:rsidRDefault="004673D4"/>
        </w:tc>
        <w:tc>
          <w:tcPr>
            <w:tcW w:w="567" w:type="dxa"/>
          </w:tcPr>
          <w:p w14:paraId="7B7D1360" w14:textId="77777777" w:rsidR="004673D4" w:rsidRDefault="004673D4"/>
        </w:tc>
        <w:tc>
          <w:tcPr>
            <w:tcW w:w="2687" w:type="dxa"/>
          </w:tcPr>
          <w:p w14:paraId="085D5086" w14:textId="77777777" w:rsidR="004673D4" w:rsidRDefault="004673D4"/>
        </w:tc>
      </w:tr>
      <w:tr w:rsidR="004673D4" w14:paraId="471894CA" w14:textId="77777777">
        <w:tc>
          <w:tcPr>
            <w:tcW w:w="4106" w:type="dxa"/>
          </w:tcPr>
          <w:p w14:paraId="7B5AED0B" w14:textId="77777777" w:rsidR="004673D4" w:rsidRDefault="00B01739">
            <w:r>
              <w:rPr>
                <w:lang w:val="es"/>
              </w:rPr>
              <w:t>Electroválvulas</w:t>
            </w:r>
          </w:p>
        </w:tc>
        <w:tc>
          <w:tcPr>
            <w:tcW w:w="567" w:type="dxa"/>
          </w:tcPr>
          <w:p w14:paraId="6A44A951" w14:textId="77777777" w:rsidR="004673D4" w:rsidRDefault="004673D4"/>
        </w:tc>
        <w:tc>
          <w:tcPr>
            <w:tcW w:w="567" w:type="dxa"/>
          </w:tcPr>
          <w:p w14:paraId="67207F09" w14:textId="77777777" w:rsidR="004673D4" w:rsidRDefault="004673D4"/>
        </w:tc>
        <w:tc>
          <w:tcPr>
            <w:tcW w:w="567" w:type="dxa"/>
          </w:tcPr>
          <w:p w14:paraId="64B66AB6" w14:textId="77777777" w:rsidR="004673D4" w:rsidRDefault="004673D4"/>
        </w:tc>
        <w:tc>
          <w:tcPr>
            <w:tcW w:w="2687" w:type="dxa"/>
          </w:tcPr>
          <w:p w14:paraId="4528BE47" w14:textId="77777777" w:rsidR="004673D4" w:rsidRDefault="004673D4"/>
        </w:tc>
      </w:tr>
      <w:tr w:rsidR="004673D4" w14:paraId="1CE56684" w14:textId="77777777">
        <w:tc>
          <w:tcPr>
            <w:tcW w:w="4106" w:type="dxa"/>
          </w:tcPr>
          <w:p w14:paraId="1510F1E9" w14:textId="77777777" w:rsidR="004673D4" w:rsidRDefault="00B01739">
            <w:r>
              <w:rPr>
                <w:lang w:val="es"/>
              </w:rPr>
              <w:t>Reductores de presión</w:t>
            </w:r>
          </w:p>
        </w:tc>
        <w:tc>
          <w:tcPr>
            <w:tcW w:w="567" w:type="dxa"/>
          </w:tcPr>
          <w:p w14:paraId="461D3A08" w14:textId="77777777" w:rsidR="004673D4" w:rsidRDefault="004673D4"/>
        </w:tc>
        <w:tc>
          <w:tcPr>
            <w:tcW w:w="567" w:type="dxa"/>
          </w:tcPr>
          <w:p w14:paraId="6A481C32" w14:textId="77777777" w:rsidR="004673D4" w:rsidRDefault="004673D4"/>
        </w:tc>
        <w:tc>
          <w:tcPr>
            <w:tcW w:w="567" w:type="dxa"/>
          </w:tcPr>
          <w:p w14:paraId="6B6E9B74" w14:textId="77777777" w:rsidR="004673D4" w:rsidRDefault="004673D4"/>
        </w:tc>
        <w:tc>
          <w:tcPr>
            <w:tcW w:w="2687" w:type="dxa"/>
          </w:tcPr>
          <w:p w14:paraId="0D4EA38F" w14:textId="77777777" w:rsidR="004673D4" w:rsidRDefault="004673D4"/>
        </w:tc>
      </w:tr>
      <w:tr w:rsidR="004673D4" w14:paraId="05F237CD" w14:textId="77777777">
        <w:tc>
          <w:tcPr>
            <w:tcW w:w="4106" w:type="dxa"/>
          </w:tcPr>
          <w:p w14:paraId="279A86F5" w14:textId="77777777" w:rsidR="004673D4" w:rsidRDefault="00B01739">
            <w:r>
              <w:rPr>
                <w:lang w:val="es"/>
              </w:rPr>
              <w:t>Fugas</w:t>
            </w:r>
          </w:p>
        </w:tc>
        <w:tc>
          <w:tcPr>
            <w:tcW w:w="567" w:type="dxa"/>
          </w:tcPr>
          <w:p w14:paraId="6E3836E6" w14:textId="77777777" w:rsidR="004673D4" w:rsidRDefault="004673D4"/>
        </w:tc>
        <w:tc>
          <w:tcPr>
            <w:tcW w:w="567" w:type="dxa"/>
          </w:tcPr>
          <w:p w14:paraId="7D9F03D8" w14:textId="77777777" w:rsidR="004673D4" w:rsidRDefault="004673D4"/>
        </w:tc>
        <w:tc>
          <w:tcPr>
            <w:tcW w:w="567" w:type="dxa"/>
          </w:tcPr>
          <w:p w14:paraId="5863840E" w14:textId="77777777" w:rsidR="004673D4" w:rsidRDefault="004673D4"/>
        </w:tc>
        <w:tc>
          <w:tcPr>
            <w:tcW w:w="2687" w:type="dxa"/>
          </w:tcPr>
          <w:p w14:paraId="7CCE0066" w14:textId="77777777" w:rsidR="004673D4" w:rsidRDefault="004673D4"/>
        </w:tc>
      </w:tr>
    </w:tbl>
    <w:p w14:paraId="385378EF" w14:textId="77777777" w:rsidR="004673D4" w:rsidRDefault="004673D4">
      <w:pPr>
        <w:spacing w:after="0" w:line="240" w:lineRule="auto"/>
        <w:rPr>
          <w:b/>
        </w:rPr>
      </w:pPr>
    </w:p>
    <w:p w14:paraId="75532AE8" w14:textId="77777777" w:rsidR="004673D4" w:rsidRDefault="00B01739">
      <w:pPr>
        <w:spacing w:after="0" w:line="240" w:lineRule="auto"/>
        <w:rPr>
          <w:b/>
        </w:rPr>
      </w:pPr>
      <w:r>
        <w:rPr>
          <w:b/>
          <w:lang w:val="es"/>
        </w:rPr>
        <w:t>10 COMPROBACIONES GENERALES - CUADRO ELÉCTRICO</w:t>
      </w:r>
    </w:p>
    <w:tbl>
      <w:tblPr>
        <w:tblStyle w:val="1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567"/>
        <w:gridCol w:w="2687"/>
      </w:tblGrid>
      <w:tr w:rsidR="004673D4" w14:paraId="7F5F9CB7" w14:textId="77777777">
        <w:tc>
          <w:tcPr>
            <w:tcW w:w="4106" w:type="dxa"/>
          </w:tcPr>
          <w:p w14:paraId="12A20E6E" w14:textId="77777777" w:rsidR="004673D4" w:rsidRDefault="00B01739">
            <w:pPr>
              <w:jc w:val="center"/>
              <w:rPr>
                <w:b/>
              </w:rPr>
            </w:pPr>
            <w:r>
              <w:rPr>
                <w:b/>
                <w:lang w:val="es"/>
              </w:rPr>
              <w:t>Artículo a comprobar</w:t>
            </w:r>
          </w:p>
        </w:tc>
        <w:tc>
          <w:tcPr>
            <w:tcW w:w="567" w:type="dxa"/>
          </w:tcPr>
          <w:p w14:paraId="6E104715" w14:textId="77777777" w:rsidR="004673D4" w:rsidRDefault="00B01739">
            <w:pPr>
              <w:rPr>
                <w:b/>
              </w:rPr>
            </w:pPr>
            <w:r>
              <w:rPr>
                <w:b/>
                <w:lang w:val="es"/>
              </w:rPr>
              <w:t>C</w:t>
            </w:r>
          </w:p>
        </w:tc>
        <w:tc>
          <w:tcPr>
            <w:tcW w:w="567" w:type="dxa"/>
          </w:tcPr>
          <w:p w14:paraId="0183E885" w14:textId="77777777" w:rsidR="004673D4" w:rsidRDefault="00B01739">
            <w:pPr>
              <w:rPr>
                <w:b/>
              </w:rPr>
            </w:pPr>
            <w:r>
              <w:rPr>
                <w:b/>
                <w:lang w:val="es"/>
              </w:rPr>
              <w:t>N.C.</w:t>
            </w:r>
          </w:p>
        </w:tc>
        <w:tc>
          <w:tcPr>
            <w:tcW w:w="567" w:type="dxa"/>
          </w:tcPr>
          <w:p w14:paraId="3C7BDB68" w14:textId="77777777" w:rsidR="004673D4" w:rsidRDefault="00B01739">
            <w:pPr>
              <w:rPr>
                <w:b/>
              </w:rPr>
            </w:pPr>
            <w:r>
              <w:rPr>
                <w:b/>
                <w:lang w:val="es"/>
              </w:rPr>
              <w:t>N.D.</w:t>
            </w:r>
          </w:p>
        </w:tc>
        <w:tc>
          <w:tcPr>
            <w:tcW w:w="2687" w:type="dxa"/>
          </w:tcPr>
          <w:p w14:paraId="769CFB3F" w14:textId="77777777" w:rsidR="004673D4" w:rsidRDefault="00B01739">
            <w:pPr>
              <w:rPr>
                <w:b/>
              </w:rPr>
            </w:pPr>
            <w:r>
              <w:rPr>
                <w:b/>
                <w:lang w:val="es"/>
              </w:rPr>
              <w:t>Observaciones</w:t>
            </w:r>
          </w:p>
        </w:tc>
      </w:tr>
      <w:tr w:rsidR="004673D4" w14:paraId="1F83C482" w14:textId="77777777">
        <w:tc>
          <w:tcPr>
            <w:tcW w:w="4106" w:type="dxa"/>
          </w:tcPr>
          <w:p w14:paraId="120C0A00" w14:textId="77777777" w:rsidR="004673D4" w:rsidRDefault="00B01739">
            <w:r>
              <w:rPr>
                <w:lang w:val="es"/>
              </w:rPr>
              <w:t>Conexiones eléctricas</w:t>
            </w:r>
          </w:p>
        </w:tc>
        <w:tc>
          <w:tcPr>
            <w:tcW w:w="567" w:type="dxa"/>
          </w:tcPr>
          <w:p w14:paraId="72E85CAB" w14:textId="77777777" w:rsidR="004673D4" w:rsidRDefault="004673D4"/>
        </w:tc>
        <w:tc>
          <w:tcPr>
            <w:tcW w:w="567" w:type="dxa"/>
          </w:tcPr>
          <w:p w14:paraId="5737EE93" w14:textId="77777777" w:rsidR="004673D4" w:rsidRDefault="004673D4"/>
        </w:tc>
        <w:tc>
          <w:tcPr>
            <w:tcW w:w="567" w:type="dxa"/>
          </w:tcPr>
          <w:p w14:paraId="17C87152" w14:textId="77777777" w:rsidR="004673D4" w:rsidRDefault="004673D4"/>
        </w:tc>
        <w:tc>
          <w:tcPr>
            <w:tcW w:w="2687" w:type="dxa"/>
          </w:tcPr>
          <w:p w14:paraId="7FB00A30" w14:textId="77777777" w:rsidR="004673D4" w:rsidRDefault="004673D4"/>
        </w:tc>
      </w:tr>
      <w:tr w:rsidR="004673D4" w14:paraId="182900DC" w14:textId="77777777">
        <w:tc>
          <w:tcPr>
            <w:tcW w:w="4106" w:type="dxa"/>
          </w:tcPr>
          <w:p w14:paraId="1D166674" w14:textId="77777777" w:rsidR="004673D4" w:rsidRDefault="00B01739">
            <w:r>
              <w:rPr>
                <w:lang w:val="es"/>
              </w:rPr>
              <w:t xml:space="preserve">Pruebas de dispositivos de protección </w:t>
            </w:r>
          </w:p>
        </w:tc>
        <w:tc>
          <w:tcPr>
            <w:tcW w:w="567" w:type="dxa"/>
          </w:tcPr>
          <w:p w14:paraId="7F651E98" w14:textId="77777777" w:rsidR="004673D4" w:rsidRDefault="004673D4"/>
        </w:tc>
        <w:tc>
          <w:tcPr>
            <w:tcW w:w="567" w:type="dxa"/>
          </w:tcPr>
          <w:p w14:paraId="65539EBC" w14:textId="77777777" w:rsidR="004673D4" w:rsidRDefault="004673D4"/>
        </w:tc>
        <w:tc>
          <w:tcPr>
            <w:tcW w:w="567" w:type="dxa"/>
          </w:tcPr>
          <w:p w14:paraId="53FD7354" w14:textId="77777777" w:rsidR="004673D4" w:rsidRDefault="004673D4"/>
        </w:tc>
        <w:tc>
          <w:tcPr>
            <w:tcW w:w="2687" w:type="dxa"/>
          </w:tcPr>
          <w:p w14:paraId="3D3E3FF9" w14:textId="77777777" w:rsidR="004673D4" w:rsidRDefault="004673D4"/>
        </w:tc>
      </w:tr>
      <w:tr w:rsidR="004673D4" w14:paraId="12694388" w14:textId="77777777">
        <w:tc>
          <w:tcPr>
            <w:tcW w:w="4106" w:type="dxa"/>
          </w:tcPr>
          <w:p w14:paraId="7812C3BF" w14:textId="77777777" w:rsidR="004673D4" w:rsidRDefault="00B01739">
            <w:r>
              <w:rPr>
                <w:lang w:val="es"/>
              </w:rPr>
              <w:t>Filtro más frío</w:t>
            </w:r>
          </w:p>
        </w:tc>
        <w:tc>
          <w:tcPr>
            <w:tcW w:w="567" w:type="dxa"/>
          </w:tcPr>
          <w:p w14:paraId="02EC6FB3" w14:textId="77777777" w:rsidR="004673D4" w:rsidRDefault="004673D4"/>
        </w:tc>
        <w:tc>
          <w:tcPr>
            <w:tcW w:w="567" w:type="dxa"/>
          </w:tcPr>
          <w:p w14:paraId="4385DC80" w14:textId="77777777" w:rsidR="004673D4" w:rsidRDefault="004673D4"/>
        </w:tc>
        <w:tc>
          <w:tcPr>
            <w:tcW w:w="567" w:type="dxa"/>
          </w:tcPr>
          <w:p w14:paraId="0168F65E" w14:textId="77777777" w:rsidR="004673D4" w:rsidRDefault="004673D4"/>
        </w:tc>
        <w:tc>
          <w:tcPr>
            <w:tcW w:w="2687" w:type="dxa"/>
          </w:tcPr>
          <w:p w14:paraId="32C032CA" w14:textId="77777777" w:rsidR="004673D4" w:rsidRDefault="004673D4"/>
        </w:tc>
      </w:tr>
      <w:tr w:rsidR="004673D4" w14:paraId="1E510985" w14:textId="77777777">
        <w:tc>
          <w:tcPr>
            <w:tcW w:w="4106" w:type="dxa"/>
          </w:tcPr>
          <w:p w14:paraId="6B5076B5" w14:textId="77777777" w:rsidR="004673D4" w:rsidRDefault="00B01739">
            <w:r>
              <w:rPr>
                <w:lang w:val="es"/>
              </w:rPr>
              <w:t>Cables y canales</w:t>
            </w:r>
          </w:p>
        </w:tc>
        <w:tc>
          <w:tcPr>
            <w:tcW w:w="567" w:type="dxa"/>
          </w:tcPr>
          <w:p w14:paraId="08E6EC17" w14:textId="77777777" w:rsidR="004673D4" w:rsidRDefault="004673D4"/>
        </w:tc>
        <w:tc>
          <w:tcPr>
            <w:tcW w:w="567" w:type="dxa"/>
          </w:tcPr>
          <w:p w14:paraId="1DFBE0A2" w14:textId="77777777" w:rsidR="004673D4" w:rsidRDefault="004673D4"/>
        </w:tc>
        <w:tc>
          <w:tcPr>
            <w:tcW w:w="567" w:type="dxa"/>
          </w:tcPr>
          <w:p w14:paraId="62E57C1E" w14:textId="77777777" w:rsidR="004673D4" w:rsidRDefault="004673D4"/>
        </w:tc>
        <w:tc>
          <w:tcPr>
            <w:tcW w:w="2687" w:type="dxa"/>
          </w:tcPr>
          <w:p w14:paraId="18D77FDD" w14:textId="77777777" w:rsidR="004673D4" w:rsidRDefault="004673D4"/>
        </w:tc>
      </w:tr>
    </w:tbl>
    <w:p w14:paraId="25E6EAB1" w14:textId="77777777" w:rsidR="004673D4" w:rsidRDefault="004673D4">
      <w:pPr>
        <w:spacing w:after="0" w:line="240" w:lineRule="auto"/>
        <w:rPr>
          <w:b/>
        </w:rPr>
      </w:pPr>
    </w:p>
    <w:p w14:paraId="26C644B2" w14:textId="77777777" w:rsidR="004673D4" w:rsidRDefault="00B01739">
      <w:pPr>
        <w:spacing w:after="0" w:line="240" w:lineRule="auto"/>
        <w:rPr>
          <w:b/>
        </w:rPr>
      </w:pPr>
      <w:r>
        <w:rPr>
          <w:b/>
          <w:lang w:val="es"/>
        </w:rPr>
        <w:t>11 CONTROLES GENERALES - RENACUAJOS</w:t>
      </w:r>
    </w:p>
    <w:tbl>
      <w:tblPr>
        <w:tblStyle w:val="1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567"/>
        <w:gridCol w:w="2687"/>
      </w:tblGrid>
      <w:tr w:rsidR="004673D4" w14:paraId="5EC8E10F" w14:textId="77777777">
        <w:tc>
          <w:tcPr>
            <w:tcW w:w="4106" w:type="dxa"/>
          </w:tcPr>
          <w:p w14:paraId="1F462394" w14:textId="77777777" w:rsidR="004673D4" w:rsidRDefault="00B01739">
            <w:pPr>
              <w:jc w:val="center"/>
              <w:rPr>
                <w:b/>
              </w:rPr>
            </w:pPr>
            <w:r>
              <w:rPr>
                <w:b/>
                <w:lang w:val="es"/>
              </w:rPr>
              <w:t>Artículo a comprobar</w:t>
            </w:r>
          </w:p>
        </w:tc>
        <w:tc>
          <w:tcPr>
            <w:tcW w:w="567" w:type="dxa"/>
          </w:tcPr>
          <w:p w14:paraId="60CFA01B" w14:textId="77777777" w:rsidR="004673D4" w:rsidRDefault="00B01739">
            <w:pPr>
              <w:rPr>
                <w:b/>
              </w:rPr>
            </w:pPr>
            <w:r>
              <w:rPr>
                <w:b/>
                <w:lang w:val="es"/>
              </w:rPr>
              <w:t>C</w:t>
            </w:r>
          </w:p>
        </w:tc>
        <w:tc>
          <w:tcPr>
            <w:tcW w:w="567" w:type="dxa"/>
          </w:tcPr>
          <w:p w14:paraId="183E269E" w14:textId="77777777" w:rsidR="004673D4" w:rsidRDefault="00B01739">
            <w:pPr>
              <w:rPr>
                <w:b/>
              </w:rPr>
            </w:pPr>
            <w:r>
              <w:rPr>
                <w:b/>
                <w:lang w:val="es"/>
              </w:rPr>
              <w:t>N.C.</w:t>
            </w:r>
          </w:p>
        </w:tc>
        <w:tc>
          <w:tcPr>
            <w:tcW w:w="567" w:type="dxa"/>
          </w:tcPr>
          <w:p w14:paraId="235C4A13" w14:textId="77777777" w:rsidR="004673D4" w:rsidRDefault="00B01739">
            <w:pPr>
              <w:rPr>
                <w:b/>
              </w:rPr>
            </w:pPr>
            <w:r>
              <w:rPr>
                <w:b/>
                <w:lang w:val="es"/>
              </w:rPr>
              <w:t>N.A.</w:t>
            </w:r>
          </w:p>
        </w:tc>
        <w:tc>
          <w:tcPr>
            <w:tcW w:w="2687" w:type="dxa"/>
          </w:tcPr>
          <w:p w14:paraId="26928A1A" w14:textId="77777777" w:rsidR="004673D4" w:rsidRDefault="00B01739">
            <w:pPr>
              <w:rPr>
                <w:b/>
              </w:rPr>
            </w:pPr>
            <w:r>
              <w:rPr>
                <w:b/>
                <w:lang w:val="es"/>
              </w:rPr>
              <w:t>Observaciones</w:t>
            </w:r>
          </w:p>
        </w:tc>
      </w:tr>
      <w:tr w:rsidR="004673D4" w14:paraId="6A2B17E9" w14:textId="77777777">
        <w:tc>
          <w:tcPr>
            <w:tcW w:w="4106" w:type="dxa"/>
          </w:tcPr>
          <w:p w14:paraId="5B6EDF94" w14:textId="77777777" w:rsidR="004673D4" w:rsidRDefault="00B01739">
            <w:r>
              <w:rPr>
                <w:color w:val="000000"/>
                <w:lang w:val="es"/>
              </w:rPr>
              <w:t>Limpieza de los renacuajos</w:t>
            </w:r>
          </w:p>
        </w:tc>
        <w:tc>
          <w:tcPr>
            <w:tcW w:w="567" w:type="dxa"/>
          </w:tcPr>
          <w:p w14:paraId="47841685" w14:textId="77777777" w:rsidR="004673D4" w:rsidRDefault="004673D4"/>
        </w:tc>
        <w:tc>
          <w:tcPr>
            <w:tcW w:w="567" w:type="dxa"/>
          </w:tcPr>
          <w:p w14:paraId="3160B96B" w14:textId="77777777" w:rsidR="004673D4" w:rsidRDefault="004673D4"/>
        </w:tc>
        <w:tc>
          <w:tcPr>
            <w:tcW w:w="567" w:type="dxa"/>
          </w:tcPr>
          <w:p w14:paraId="66B61430" w14:textId="77777777" w:rsidR="004673D4" w:rsidRDefault="004673D4"/>
        </w:tc>
        <w:tc>
          <w:tcPr>
            <w:tcW w:w="2687" w:type="dxa"/>
          </w:tcPr>
          <w:p w14:paraId="723158DD" w14:textId="77777777" w:rsidR="004673D4" w:rsidRDefault="004673D4"/>
        </w:tc>
      </w:tr>
      <w:tr w:rsidR="004673D4" w14:paraId="0A959347" w14:textId="77777777">
        <w:trPr>
          <w:trHeight w:val="408"/>
        </w:trPr>
        <w:tc>
          <w:tcPr>
            <w:tcW w:w="4106" w:type="dxa"/>
          </w:tcPr>
          <w:p w14:paraId="124128C7" w14:textId="77777777" w:rsidR="004673D4" w:rsidRDefault="00B01739">
            <w:r>
              <w:rPr>
                <w:color w:val="000000"/>
                <w:lang w:val="es"/>
              </w:rPr>
              <w:t>Funcionalidad de los giros</w:t>
            </w:r>
          </w:p>
        </w:tc>
        <w:tc>
          <w:tcPr>
            <w:tcW w:w="567" w:type="dxa"/>
          </w:tcPr>
          <w:p w14:paraId="68C619AE" w14:textId="77777777" w:rsidR="004673D4" w:rsidRDefault="004673D4"/>
        </w:tc>
        <w:tc>
          <w:tcPr>
            <w:tcW w:w="567" w:type="dxa"/>
          </w:tcPr>
          <w:p w14:paraId="12D41BAE" w14:textId="77777777" w:rsidR="004673D4" w:rsidRDefault="004673D4"/>
        </w:tc>
        <w:tc>
          <w:tcPr>
            <w:tcW w:w="567" w:type="dxa"/>
          </w:tcPr>
          <w:p w14:paraId="6E36922A" w14:textId="77777777" w:rsidR="004673D4" w:rsidRDefault="004673D4"/>
        </w:tc>
        <w:tc>
          <w:tcPr>
            <w:tcW w:w="2687" w:type="dxa"/>
          </w:tcPr>
          <w:p w14:paraId="3E9238B0" w14:textId="77777777" w:rsidR="004673D4" w:rsidRDefault="004673D4"/>
        </w:tc>
      </w:tr>
    </w:tbl>
    <w:p w14:paraId="273FCE61" w14:textId="77777777" w:rsidR="004673D4" w:rsidRDefault="004673D4">
      <w:pPr>
        <w:spacing w:after="0" w:line="240" w:lineRule="auto"/>
        <w:rPr>
          <w:b/>
        </w:rPr>
      </w:pPr>
    </w:p>
    <w:p w14:paraId="55DD32EF" w14:textId="77777777" w:rsidR="004673D4" w:rsidRDefault="00B01739">
      <w:pPr>
        <w:spacing w:after="0" w:line="240" w:lineRule="auto"/>
        <w:rPr>
          <w:b/>
        </w:rPr>
      </w:pPr>
      <w:r>
        <w:rPr>
          <w:b/>
          <w:lang w:val="es"/>
        </w:rPr>
        <w:t>12 CHEQUES GENERALES - DONANTES</w:t>
      </w:r>
    </w:p>
    <w:tbl>
      <w:tblPr>
        <w:tblStyle w:val="1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567"/>
        <w:gridCol w:w="671"/>
        <w:gridCol w:w="672"/>
        <w:gridCol w:w="672"/>
        <w:gridCol w:w="672"/>
      </w:tblGrid>
      <w:tr w:rsidR="004673D4" w14:paraId="778C4E88" w14:textId="77777777">
        <w:tc>
          <w:tcPr>
            <w:tcW w:w="4106" w:type="dxa"/>
          </w:tcPr>
          <w:p w14:paraId="21F7D08B" w14:textId="77777777" w:rsidR="004673D4" w:rsidRDefault="00B01739">
            <w:pPr>
              <w:jc w:val="center"/>
              <w:rPr>
                <w:b/>
              </w:rPr>
            </w:pPr>
            <w:r>
              <w:rPr>
                <w:b/>
                <w:lang w:val="es"/>
              </w:rPr>
              <w:t>Artículo a comprobar</w:t>
            </w:r>
          </w:p>
        </w:tc>
        <w:tc>
          <w:tcPr>
            <w:tcW w:w="567" w:type="dxa"/>
          </w:tcPr>
          <w:p w14:paraId="3B08368B" w14:textId="77777777" w:rsidR="004673D4" w:rsidRDefault="00B01739">
            <w:pPr>
              <w:rPr>
                <w:b/>
              </w:rPr>
            </w:pPr>
            <w:r>
              <w:rPr>
                <w:b/>
                <w:lang w:val="es"/>
              </w:rPr>
              <w:t>C</w:t>
            </w:r>
          </w:p>
        </w:tc>
        <w:tc>
          <w:tcPr>
            <w:tcW w:w="567" w:type="dxa"/>
          </w:tcPr>
          <w:p w14:paraId="4521485D" w14:textId="77777777" w:rsidR="004673D4" w:rsidRDefault="00B01739">
            <w:pPr>
              <w:rPr>
                <w:b/>
              </w:rPr>
            </w:pPr>
            <w:r>
              <w:rPr>
                <w:b/>
                <w:lang w:val="es"/>
              </w:rPr>
              <w:t>N.C.</w:t>
            </w:r>
          </w:p>
        </w:tc>
        <w:tc>
          <w:tcPr>
            <w:tcW w:w="567" w:type="dxa"/>
          </w:tcPr>
          <w:p w14:paraId="28E1F7C5" w14:textId="77777777" w:rsidR="004673D4" w:rsidRDefault="00B01739">
            <w:pPr>
              <w:rPr>
                <w:b/>
              </w:rPr>
            </w:pPr>
            <w:r>
              <w:rPr>
                <w:b/>
                <w:lang w:val="es"/>
              </w:rPr>
              <w:t>N.D.</w:t>
            </w:r>
          </w:p>
        </w:tc>
        <w:tc>
          <w:tcPr>
            <w:tcW w:w="2687" w:type="dxa"/>
            <w:gridSpan w:val="4"/>
          </w:tcPr>
          <w:p w14:paraId="7FEB0E30" w14:textId="77777777" w:rsidR="004673D4" w:rsidRDefault="00B01739">
            <w:pPr>
              <w:rPr>
                <w:b/>
              </w:rPr>
            </w:pPr>
            <w:r>
              <w:rPr>
                <w:b/>
                <w:lang w:val="es"/>
              </w:rPr>
              <w:t>Observaciones</w:t>
            </w:r>
          </w:p>
        </w:tc>
      </w:tr>
      <w:tr w:rsidR="004673D4" w14:paraId="456B6FBF" w14:textId="77777777">
        <w:tc>
          <w:tcPr>
            <w:tcW w:w="4106" w:type="dxa"/>
          </w:tcPr>
          <w:p w14:paraId="5CADA46D" w14:textId="77777777" w:rsidR="004673D4" w:rsidRDefault="00B01739">
            <w:r>
              <w:rPr>
                <w:color w:val="000000"/>
                <w:lang w:val="es"/>
              </w:rPr>
              <w:t>Integridad física - tubos de compresión</w:t>
            </w:r>
          </w:p>
        </w:tc>
        <w:tc>
          <w:tcPr>
            <w:tcW w:w="567" w:type="dxa"/>
          </w:tcPr>
          <w:p w14:paraId="0C89CE88" w14:textId="77777777" w:rsidR="004673D4" w:rsidRDefault="004673D4"/>
        </w:tc>
        <w:tc>
          <w:tcPr>
            <w:tcW w:w="567" w:type="dxa"/>
          </w:tcPr>
          <w:p w14:paraId="1DC4DE39" w14:textId="77777777" w:rsidR="004673D4" w:rsidRDefault="004673D4"/>
        </w:tc>
        <w:tc>
          <w:tcPr>
            <w:tcW w:w="567" w:type="dxa"/>
          </w:tcPr>
          <w:p w14:paraId="248DE7A2" w14:textId="77777777" w:rsidR="004673D4" w:rsidRDefault="004673D4"/>
        </w:tc>
        <w:tc>
          <w:tcPr>
            <w:tcW w:w="2687" w:type="dxa"/>
            <w:gridSpan w:val="4"/>
          </w:tcPr>
          <w:p w14:paraId="72FBEACB" w14:textId="77777777" w:rsidR="004673D4" w:rsidRDefault="004673D4"/>
        </w:tc>
      </w:tr>
      <w:tr w:rsidR="004673D4" w14:paraId="1C845D8A" w14:textId="77777777">
        <w:trPr>
          <w:trHeight w:val="150"/>
        </w:trPr>
        <w:tc>
          <w:tcPr>
            <w:tcW w:w="4106" w:type="dxa"/>
            <w:vMerge w:val="restart"/>
          </w:tcPr>
          <w:p w14:paraId="45AAD1EC" w14:textId="77777777" w:rsidR="004673D4" w:rsidRDefault="00B01739">
            <w:r>
              <w:rPr>
                <w:color w:val="000000"/>
                <w:lang w:val="es"/>
              </w:rPr>
              <w:t>Prueba de funcionamiento</w:t>
            </w:r>
          </w:p>
        </w:tc>
        <w:tc>
          <w:tcPr>
            <w:tcW w:w="567" w:type="dxa"/>
            <w:vMerge w:val="restart"/>
          </w:tcPr>
          <w:p w14:paraId="454414EA" w14:textId="77777777" w:rsidR="004673D4" w:rsidRDefault="004673D4"/>
        </w:tc>
        <w:tc>
          <w:tcPr>
            <w:tcW w:w="567" w:type="dxa"/>
            <w:vMerge w:val="restart"/>
          </w:tcPr>
          <w:p w14:paraId="5FE3281A" w14:textId="77777777" w:rsidR="004673D4" w:rsidRDefault="004673D4"/>
        </w:tc>
        <w:tc>
          <w:tcPr>
            <w:tcW w:w="567" w:type="dxa"/>
            <w:vMerge w:val="restart"/>
          </w:tcPr>
          <w:p w14:paraId="28865825" w14:textId="77777777" w:rsidR="004673D4" w:rsidRDefault="004673D4"/>
        </w:tc>
        <w:tc>
          <w:tcPr>
            <w:tcW w:w="671" w:type="dxa"/>
          </w:tcPr>
          <w:p w14:paraId="44F05018" w14:textId="77777777" w:rsidR="004673D4" w:rsidRDefault="00B01739">
            <w:r>
              <w:rPr>
                <w:b/>
                <w:lang w:val="es"/>
              </w:rPr>
              <w:t>D1</w:t>
            </w:r>
          </w:p>
        </w:tc>
        <w:tc>
          <w:tcPr>
            <w:tcW w:w="672" w:type="dxa"/>
          </w:tcPr>
          <w:p w14:paraId="523D7B97" w14:textId="77777777" w:rsidR="004673D4" w:rsidRDefault="00B01739">
            <w:r>
              <w:rPr>
                <w:b/>
                <w:lang w:val="es"/>
              </w:rPr>
              <w:t>D2</w:t>
            </w:r>
          </w:p>
        </w:tc>
        <w:tc>
          <w:tcPr>
            <w:tcW w:w="672" w:type="dxa"/>
          </w:tcPr>
          <w:p w14:paraId="1BBB25A7" w14:textId="77777777" w:rsidR="004673D4" w:rsidRDefault="00B01739">
            <w:r>
              <w:rPr>
                <w:b/>
                <w:lang w:val="es"/>
              </w:rPr>
              <w:t>D3</w:t>
            </w:r>
          </w:p>
        </w:tc>
        <w:tc>
          <w:tcPr>
            <w:tcW w:w="672" w:type="dxa"/>
          </w:tcPr>
          <w:p w14:paraId="75A02A51" w14:textId="77777777" w:rsidR="004673D4" w:rsidRDefault="00B01739">
            <w:r>
              <w:rPr>
                <w:b/>
                <w:lang w:val="es"/>
              </w:rPr>
              <w:t>D4</w:t>
            </w:r>
          </w:p>
        </w:tc>
      </w:tr>
      <w:tr w:rsidR="004673D4" w14:paraId="2B718EB4" w14:textId="77777777">
        <w:trPr>
          <w:trHeight w:val="149"/>
        </w:trPr>
        <w:tc>
          <w:tcPr>
            <w:tcW w:w="4106" w:type="dxa"/>
            <w:vMerge/>
          </w:tcPr>
          <w:p w14:paraId="1D053134" w14:textId="77777777" w:rsidR="004673D4" w:rsidRDefault="004673D4">
            <w:pPr>
              <w:widowControl w:val="0"/>
              <w:pBdr>
                <w:top w:val="nil"/>
                <w:left w:val="nil"/>
                <w:bottom w:val="nil"/>
                <w:right w:val="nil"/>
                <w:between w:val="nil"/>
              </w:pBdr>
              <w:spacing w:line="276" w:lineRule="auto"/>
            </w:pPr>
          </w:p>
        </w:tc>
        <w:tc>
          <w:tcPr>
            <w:tcW w:w="567" w:type="dxa"/>
            <w:vMerge/>
          </w:tcPr>
          <w:p w14:paraId="6B3D68F6" w14:textId="77777777" w:rsidR="004673D4" w:rsidRDefault="004673D4">
            <w:pPr>
              <w:widowControl w:val="0"/>
              <w:pBdr>
                <w:top w:val="nil"/>
                <w:left w:val="nil"/>
                <w:bottom w:val="nil"/>
                <w:right w:val="nil"/>
                <w:between w:val="nil"/>
              </w:pBdr>
              <w:spacing w:line="276" w:lineRule="auto"/>
            </w:pPr>
          </w:p>
        </w:tc>
        <w:tc>
          <w:tcPr>
            <w:tcW w:w="567" w:type="dxa"/>
            <w:vMerge/>
          </w:tcPr>
          <w:p w14:paraId="2DF093BD" w14:textId="77777777" w:rsidR="004673D4" w:rsidRDefault="004673D4">
            <w:pPr>
              <w:widowControl w:val="0"/>
              <w:pBdr>
                <w:top w:val="nil"/>
                <w:left w:val="nil"/>
                <w:bottom w:val="nil"/>
                <w:right w:val="nil"/>
                <w:between w:val="nil"/>
              </w:pBdr>
              <w:spacing w:line="276" w:lineRule="auto"/>
            </w:pPr>
          </w:p>
        </w:tc>
        <w:tc>
          <w:tcPr>
            <w:tcW w:w="567" w:type="dxa"/>
            <w:vMerge/>
          </w:tcPr>
          <w:p w14:paraId="01608292" w14:textId="77777777" w:rsidR="004673D4" w:rsidRDefault="004673D4">
            <w:pPr>
              <w:widowControl w:val="0"/>
              <w:pBdr>
                <w:top w:val="nil"/>
                <w:left w:val="nil"/>
                <w:bottom w:val="nil"/>
                <w:right w:val="nil"/>
                <w:between w:val="nil"/>
              </w:pBdr>
              <w:spacing w:line="276" w:lineRule="auto"/>
            </w:pPr>
          </w:p>
        </w:tc>
        <w:tc>
          <w:tcPr>
            <w:tcW w:w="671" w:type="dxa"/>
          </w:tcPr>
          <w:p w14:paraId="6E7DC466" w14:textId="77777777" w:rsidR="004673D4" w:rsidRDefault="004673D4"/>
        </w:tc>
        <w:tc>
          <w:tcPr>
            <w:tcW w:w="672" w:type="dxa"/>
          </w:tcPr>
          <w:p w14:paraId="69E46115" w14:textId="77777777" w:rsidR="004673D4" w:rsidRDefault="004673D4"/>
        </w:tc>
        <w:tc>
          <w:tcPr>
            <w:tcW w:w="672" w:type="dxa"/>
          </w:tcPr>
          <w:p w14:paraId="796D5AE3" w14:textId="77777777" w:rsidR="004673D4" w:rsidRDefault="004673D4"/>
        </w:tc>
        <w:tc>
          <w:tcPr>
            <w:tcW w:w="672" w:type="dxa"/>
          </w:tcPr>
          <w:p w14:paraId="7344A4C2" w14:textId="77777777" w:rsidR="004673D4" w:rsidRDefault="004673D4"/>
        </w:tc>
      </w:tr>
    </w:tbl>
    <w:p w14:paraId="3E7C5C58" w14:textId="77777777" w:rsidR="004673D4" w:rsidRDefault="004673D4">
      <w:pPr>
        <w:spacing w:after="0" w:line="240" w:lineRule="auto"/>
        <w:rPr>
          <w:b/>
        </w:rPr>
      </w:pPr>
    </w:p>
    <w:p w14:paraId="43EF6459" w14:textId="77777777" w:rsidR="004673D4" w:rsidRDefault="00B01739">
      <w:pPr>
        <w:spacing w:after="0" w:line="240" w:lineRule="auto"/>
        <w:rPr>
          <w:b/>
        </w:rPr>
      </w:pPr>
      <w:r>
        <w:rPr>
          <w:b/>
          <w:lang w:val="es"/>
        </w:rPr>
        <w:t>13 ACCESORIOS - RACKS</w:t>
      </w:r>
    </w:p>
    <w:tbl>
      <w:tblPr>
        <w:tblStyle w:val="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567"/>
        <w:gridCol w:w="2687"/>
      </w:tblGrid>
      <w:tr w:rsidR="004673D4" w14:paraId="0095D58D" w14:textId="77777777">
        <w:tc>
          <w:tcPr>
            <w:tcW w:w="4106" w:type="dxa"/>
          </w:tcPr>
          <w:p w14:paraId="51E99601" w14:textId="77777777" w:rsidR="004673D4" w:rsidRDefault="00B01739">
            <w:pPr>
              <w:jc w:val="center"/>
              <w:rPr>
                <w:b/>
              </w:rPr>
            </w:pPr>
            <w:r>
              <w:rPr>
                <w:b/>
                <w:lang w:val="es"/>
              </w:rPr>
              <w:t>Artículo a comprobar</w:t>
            </w:r>
          </w:p>
        </w:tc>
        <w:tc>
          <w:tcPr>
            <w:tcW w:w="567" w:type="dxa"/>
          </w:tcPr>
          <w:p w14:paraId="092C7EE1" w14:textId="77777777" w:rsidR="004673D4" w:rsidRDefault="00B01739">
            <w:pPr>
              <w:rPr>
                <w:b/>
              </w:rPr>
            </w:pPr>
            <w:r>
              <w:rPr>
                <w:b/>
                <w:lang w:val="es"/>
              </w:rPr>
              <w:t>C</w:t>
            </w:r>
          </w:p>
        </w:tc>
        <w:tc>
          <w:tcPr>
            <w:tcW w:w="567" w:type="dxa"/>
          </w:tcPr>
          <w:p w14:paraId="0B0C4167" w14:textId="77777777" w:rsidR="004673D4" w:rsidRDefault="00B01739">
            <w:pPr>
              <w:rPr>
                <w:b/>
              </w:rPr>
            </w:pPr>
            <w:r>
              <w:rPr>
                <w:b/>
                <w:lang w:val="es"/>
              </w:rPr>
              <w:t>N.C.</w:t>
            </w:r>
          </w:p>
        </w:tc>
        <w:tc>
          <w:tcPr>
            <w:tcW w:w="567" w:type="dxa"/>
          </w:tcPr>
          <w:p w14:paraId="7035C0B7" w14:textId="77777777" w:rsidR="004673D4" w:rsidRDefault="00B01739">
            <w:pPr>
              <w:rPr>
                <w:b/>
              </w:rPr>
            </w:pPr>
            <w:r>
              <w:rPr>
                <w:b/>
                <w:lang w:val="es"/>
              </w:rPr>
              <w:t>N.D.</w:t>
            </w:r>
          </w:p>
        </w:tc>
        <w:tc>
          <w:tcPr>
            <w:tcW w:w="2687" w:type="dxa"/>
          </w:tcPr>
          <w:p w14:paraId="592F2471" w14:textId="77777777" w:rsidR="004673D4" w:rsidRDefault="00B01739">
            <w:pPr>
              <w:rPr>
                <w:b/>
              </w:rPr>
            </w:pPr>
            <w:r>
              <w:rPr>
                <w:b/>
                <w:lang w:val="es"/>
              </w:rPr>
              <w:t>Observaciones</w:t>
            </w:r>
          </w:p>
        </w:tc>
      </w:tr>
      <w:tr w:rsidR="004673D4" w14:paraId="43D69772" w14:textId="77777777">
        <w:tc>
          <w:tcPr>
            <w:tcW w:w="4106" w:type="dxa"/>
          </w:tcPr>
          <w:p w14:paraId="0F2E352D" w14:textId="77777777" w:rsidR="004673D4" w:rsidRDefault="00B01739">
            <w:r>
              <w:rPr>
                <w:lang w:val="es"/>
              </w:rPr>
              <w:t>Integridad</w:t>
            </w:r>
          </w:p>
        </w:tc>
        <w:tc>
          <w:tcPr>
            <w:tcW w:w="567" w:type="dxa"/>
          </w:tcPr>
          <w:p w14:paraId="7ABAC69A" w14:textId="77777777" w:rsidR="004673D4" w:rsidRDefault="004673D4"/>
        </w:tc>
        <w:tc>
          <w:tcPr>
            <w:tcW w:w="567" w:type="dxa"/>
          </w:tcPr>
          <w:p w14:paraId="6A6203AE" w14:textId="77777777" w:rsidR="004673D4" w:rsidRDefault="004673D4"/>
        </w:tc>
        <w:tc>
          <w:tcPr>
            <w:tcW w:w="567" w:type="dxa"/>
          </w:tcPr>
          <w:p w14:paraId="4D342ADD" w14:textId="77777777" w:rsidR="004673D4" w:rsidRDefault="004673D4"/>
        </w:tc>
        <w:tc>
          <w:tcPr>
            <w:tcW w:w="2687" w:type="dxa"/>
          </w:tcPr>
          <w:p w14:paraId="655D3567" w14:textId="77777777" w:rsidR="004673D4" w:rsidRDefault="004673D4"/>
        </w:tc>
      </w:tr>
      <w:tr w:rsidR="004673D4" w14:paraId="26AA4407" w14:textId="77777777">
        <w:tc>
          <w:tcPr>
            <w:tcW w:w="4106" w:type="dxa"/>
          </w:tcPr>
          <w:p w14:paraId="1A7CC0E4" w14:textId="77777777" w:rsidR="004673D4" w:rsidRDefault="00B01739">
            <w:r>
              <w:rPr>
                <w:lang w:val="es"/>
              </w:rPr>
              <w:t>Ruedas</w:t>
            </w:r>
          </w:p>
        </w:tc>
        <w:tc>
          <w:tcPr>
            <w:tcW w:w="567" w:type="dxa"/>
          </w:tcPr>
          <w:p w14:paraId="3F00A174" w14:textId="77777777" w:rsidR="004673D4" w:rsidRDefault="004673D4"/>
        </w:tc>
        <w:tc>
          <w:tcPr>
            <w:tcW w:w="567" w:type="dxa"/>
          </w:tcPr>
          <w:p w14:paraId="163EA294" w14:textId="77777777" w:rsidR="004673D4" w:rsidRDefault="004673D4"/>
        </w:tc>
        <w:tc>
          <w:tcPr>
            <w:tcW w:w="567" w:type="dxa"/>
          </w:tcPr>
          <w:p w14:paraId="7BEFCD85" w14:textId="77777777" w:rsidR="004673D4" w:rsidRDefault="004673D4"/>
        </w:tc>
        <w:tc>
          <w:tcPr>
            <w:tcW w:w="2687" w:type="dxa"/>
          </w:tcPr>
          <w:p w14:paraId="39AC6BA4" w14:textId="77777777" w:rsidR="004673D4" w:rsidRDefault="004673D4"/>
        </w:tc>
      </w:tr>
      <w:tr w:rsidR="004673D4" w14:paraId="725AAD98" w14:textId="77777777">
        <w:tc>
          <w:tcPr>
            <w:tcW w:w="4106" w:type="dxa"/>
          </w:tcPr>
          <w:p w14:paraId="6D008506" w14:textId="77777777" w:rsidR="004673D4" w:rsidRDefault="00B01739">
            <w:r>
              <w:rPr>
                <w:lang w:val="es"/>
              </w:rPr>
              <w:t>Nivelación</w:t>
            </w:r>
          </w:p>
        </w:tc>
        <w:tc>
          <w:tcPr>
            <w:tcW w:w="567" w:type="dxa"/>
          </w:tcPr>
          <w:p w14:paraId="47FC3822" w14:textId="77777777" w:rsidR="004673D4" w:rsidRDefault="004673D4"/>
        </w:tc>
        <w:tc>
          <w:tcPr>
            <w:tcW w:w="567" w:type="dxa"/>
          </w:tcPr>
          <w:p w14:paraId="32023B0E" w14:textId="77777777" w:rsidR="004673D4" w:rsidRDefault="004673D4"/>
        </w:tc>
        <w:tc>
          <w:tcPr>
            <w:tcW w:w="567" w:type="dxa"/>
          </w:tcPr>
          <w:p w14:paraId="1AA06599" w14:textId="77777777" w:rsidR="004673D4" w:rsidRDefault="004673D4"/>
        </w:tc>
        <w:tc>
          <w:tcPr>
            <w:tcW w:w="2687" w:type="dxa"/>
          </w:tcPr>
          <w:p w14:paraId="16666C6F" w14:textId="77777777" w:rsidR="004673D4" w:rsidRDefault="004673D4"/>
        </w:tc>
      </w:tr>
    </w:tbl>
    <w:p w14:paraId="1BC2A72B" w14:textId="77777777" w:rsidR="004673D4" w:rsidRDefault="004673D4">
      <w:pPr>
        <w:spacing w:after="0" w:line="240" w:lineRule="auto"/>
        <w:rPr>
          <w:b/>
        </w:rPr>
      </w:pPr>
    </w:p>
    <w:p w14:paraId="1593D558" w14:textId="77777777" w:rsidR="004673D4" w:rsidRDefault="00B01739">
      <w:pPr>
        <w:spacing w:after="0" w:line="240" w:lineRule="auto"/>
        <w:rPr>
          <w:b/>
        </w:rPr>
      </w:pPr>
      <w:r>
        <w:rPr>
          <w:b/>
          <w:lang w:val="es"/>
        </w:rPr>
        <w:t>14 FILTRO DE AIRE BACTERIOLÓGICO</w:t>
      </w:r>
    </w:p>
    <w:tbl>
      <w:tblPr>
        <w:tblStyle w:val="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567"/>
        <w:gridCol w:w="2687"/>
      </w:tblGrid>
      <w:tr w:rsidR="004673D4" w14:paraId="11003581" w14:textId="77777777">
        <w:tc>
          <w:tcPr>
            <w:tcW w:w="4106" w:type="dxa"/>
          </w:tcPr>
          <w:p w14:paraId="636C57B3" w14:textId="77777777" w:rsidR="004673D4" w:rsidRDefault="00B01739">
            <w:pPr>
              <w:jc w:val="center"/>
              <w:rPr>
                <w:b/>
              </w:rPr>
            </w:pPr>
            <w:r>
              <w:rPr>
                <w:b/>
                <w:lang w:val="es"/>
              </w:rPr>
              <w:t>Artículo a comprobar</w:t>
            </w:r>
          </w:p>
        </w:tc>
        <w:tc>
          <w:tcPr>
            <w:tcW w:w="567" w:type="dxa"/>
          </w:tcPr>
          <w:p w14:paraId="4E6D59D9" w14:textId="77777777" w:rsidR="004673D4" w:rsidRDefault="00B01739">
            <w:pPr>
              <w:rPr>
                <w:b/>
              </w:rPr>
            </w:pPr>
            <w:r>
              <w:rPr>
                <w:b/>
                <w:lang w:val="es"/>
              </w:rPr>
              <w:t>C</w:t>
            </w:r>
          </w:p>
        </w:tc>
        <w:tc>
          <w:tcPr>
            <w:tcW w:w="567" w:type="dxa"/>
          </w:tcPr>
          <w:p w14:paraId="541CC248" w14:textId="77777777" w:rsidR="004673D4" w:rsidRDefault="00B01739">
            <w:pPr>
              <w:rPr>
                <w:b/>
              </w:rPr>
            </w:pPr>
            <w:r>
              <w:rPr>
                <w:b/>
                <w:lang w:val="es"/>
              </w:rPr>
              <w:t>N.C.</w:t>
            </w:r>
          </w:p>
        </w:tc>
        <w:tc>
          <w:tcPr>
            <w:tcW w:w="567" w:type="dxa"/>
          </w:tcPr>
          <w:p w14:paraId="6E5625EF" w14:textId="77777777" w:rsidR="004673D4" w:rsidRDefault="00B01739">
            <w:pPr>
              <w:rPr>
                <w:b/>
              </w:rPr>
            </w:pPr>
            <w:r>
              <w:rPr>
                <w:b/>
                <w:lang w:val="es"/>
              </w:rPr>
              <w:t>N.D.</w:t>
            </w:r>
          </w:p>
        </w:tc>
        <w:tc>
          <w:tcPr>
            <w:tcW w:w="2687" w:type="dxa"/>
          </w:tcPr>
          <w:p w14:paraId="79FA4399" w14:textId="77777777" w:rsidR="004673D4" w:rsidRDefault="00B01739">
            <w:pPr>
              <w:rPr>
                <w:b/>
              </w:rPr>
            </w:pPr>
            <w:r>
              <w:rPr>
                <w:b/>
                <w:lang w:val="es"/>
              </w:rPr>
              <w:t>Observaciones</w:t>
            </w:r>
          </w:p>
        </w:tc>
      </w:tr>
      <w:tr w:rsidR="004673D4" w14:paraId="29073346" w14:textId="77777777">
        <w:tc>
          <w:tcPr>
            <w:tcW w:w="4106" w:type="dxa"/>
          </w:tcPr>
          <w:p w14:paraId="50113F26" w14:textId="77777777" w:rsidR="004673D4" w:rsidRDefault="00B01739">
            <w:r>
              <w:rPr>
                <w:lang w:val="es"/>
              </w:rPr>
              <w:t>Filtro de aire bacteriológico</w:t>
            </w:r>
          </w:p>
        </w:tc>
        <w:tc>
          <w:tcPr>
            <w:tcW w:w="567" w:type="dxa"/>
          </w:tcPr>
          <w:p w14:paraId="40B071DE" w14:textId="77777777" w:rsidR="004673D4" w:rsidRDefault="004673D4"/>
        </w:tc>
        <w:tc>
          <w:tcPr>
            <w:tcW w:w="567" w:type="dxa"/>
          </w:tcPr>
          <w:p w14:paraId="4C0D1C0D" w14:textId="77777777" w:rsidR="004673D4" w:rsidRDefault="004673D4"/>
        </w:tc>
        <w:tc>
          <w:tcPr>
            <w:tcW w:w="567" w:type="dxa"/>
          </w:tcPr>
          <w:p w14:paraId="2DFA06B9" w14:textId="77777777" w:rsidR="004673D4" w:rsidRDefault="004673D4"/>
        </w:tc>
        <w:tc>
          <w:tcPr>
            <w:tcW w:w="2687" w:type="dxa"/>
          </w:tcPr>
          <w:p w14:paraId="6BE0C58A" w14:textId="77777777" w:rsidR="004673D4" w:rsidRDefault="004673D4"/>
        </w:tc>
      </w:tr>
    </w:tbl>
    <w:p w14:paraId="1446CCE3" w14:textId="77777777" w:rsidR="004673D4" w:rsidRDefault="004673D4">
      <w:pPr>
        <w:spacing w:after="0" w:line="240" w:lineRule="auto"/>
        <w:rPr>
          <w:b/>
        </w:rPr>
      </w:pPr>
    </w:p>
    <w:p w14:paraId="7B2EECBD" w14:textId="77777777" w:rsidR="004673D4" w:rsidRDefault="00B01739">
      <w:pPr>
        <w:spacing w:after="0" w:line="240" w:lineRule="auto"/>
        <w:rPr>
          <w:b/>
        </w:rPr>
      </w:pPr>
      <w:r>
        <w:rPr>
          <w:b/>
          <w:lang w:val="es"/>
        </w:rPr>
        <w:t>15 PRUEBAS DE</w:t>
      </w:r>
      <w:r>
        <w:rPr>
          <w:lang w:val="es"/>
        </w:rPr>
        <w:t xml:space="preserve"> FUNCIONAMIENTO</w:t>
      </w:r>
    </w:p>
    <w:tbl>
      <w:tblPr>
        <w:tblStyle w:val="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567"/>
        <w:gridCol w:w="2687"/>
      </w:tblGrid>
      <w:tr w:rsidR="004673D4" w14:paraId="1243D547" w14:textId="77777777">
        <w:tc>
          <w:tcPr>
            <w:tcW w:w="4106" w:type="dxa"/>
          </w:tcPr>
          <w:p w14:paraId="523D0B6A" w14:textId="77777777" w:rsidR="004673D4" w:rsidRDefault="00B01739">
            <w:pPr>
              <w:jc w:val="center"/>
              <w:rPr>
                <w:b/>
              </w:rPr>
            </w:pPr>
            <w:r>
              <w:rPr>
                <w:b/>
                <w:lang w:val="es"/>
              </w:rPr>
              <w:t>Artículo a comprobar</w:t>
            </w:r>
          </w:p>
        </w:tc>
        <w:tc>
          <w:tcPr>
            <w:tcW w:w="567" w:type="dxa"/>
          </w:tcPr>
          <w:p w14:paraId="0AEBCBFC" w14:textId="77777777" w:rsidR="004673D4" w:rsidRDefault="00B01739">
            <w:pPr>
              <w:rPr>
                <w:b/>
              </w:rPr>
            </w:pPr>
            <w:r>
              <w:rPr>
                <w:b/>
                <w:lang w:val="es"/>
              </w:rPr>
              <w:t>C</w:t>
            </w:r>
          </w:p>
        </w:tc>
        <w:tc>
          <w:tcPr>
            <w:tcW w:w="567" w:type="dxa"/>
          </w:tcPr>
          <w:p w14:paraId="12FD3A4C" w14:textId="77777777" w:rsidR="004673D4" w:rsidRDefault="00B01739">
            <w:pPr>
              <w:rPr>
                <w:b/>
              </w:rPr>
            </w:pPr>
            <w:r>
              <w:rPr>
                <w:b/>
                <w:lang w:val="es"/>
              </w:rPr>
              <w:t>N.C.</w:t>
            </w:r>
          </w:p>
        </w:tc>
        <w:tc>
          <w:tcPr>
            <w:tcW w:w="567" w:type="dxa"/>
          </w:tcPr>
          <w:p w14:paraId="17B22E7C" w14:textId="77777777" w:rsidR="004673D4" w:rsidRDefault="00B01739">
            <w:pPr>
              <w:rPr>
                <w:b/>
              </w:rPr>
            </w:pPr>
            <w:r>
              <w:rPr>
                <w:b/>
                <w:lang w:val="es"/>
              </w:rPr>
              <w:t>N.D.</w:t>
            </w:r>
          </w:p>
        </w:tc>
        <w:tc>
          <w:tcPr>
            <w:tcW w:w="2687" w:type="dxa"/>
          </w:tcPr>
          <w:p w14:paraId="29ADF95B" w14:textId="77777777" w:rsidR="004673D4" w:rsidRDefault="00B01739">
            <w:pPr>
              <w:rPr>
                <w:b/>
              </w:rPr>
            </w:pPr>
            <w:r>
              <w:rPr>
                <w:b/>
                <w:lang w:val="es"/>
              </w:rPr>
              <w:t>Observaciones</w:t>
            </w:r>
          </w:p>
        </w:tc>
      </w:tr>
      <w:tr w:rsidR="004673D4" w14:paraId="7487E3B4" w14:textId="77777777">
        <w:tc>
          <w:tcPr>
            <w:tcW w:w="4106" w:type="dxa"/>
          </w:tcPr>
          <w:p w14:paraId="4F59C7A1" w14:textId="77777777" w:rsidR="004673D4" w:rsidRDefault="00B01739">
            <w:r>
              <w:rPr>
                <w:lang w:val="es"/>
              </w:rPr>
              <w:t>Ciclo de desinfección</w:t>
            </w:r>
          </w:p>
        </w:tc>
        <w:tc>
          <w:tcPr>
            <w:tcW w:w="567" w:type="dxa"/>
          </w:tcPr>
          <w:p w14:paraId="424C463A" w14:textId="77777777" w:rsidR="004673D4" w:rsidRDefault="004673D4"/>
        </w:tc>
        <w:tc>
          <w:tcPr>
            <w:tcW w:w="567" w:type="dxa"/>
          </w:tcPr>
          <w:p w14:paraId="032EF7A4" w14:textId="77777777" w:rsidR="004673D4" w:rsidRDefault="004673D4"/>
        </w:tc>
        <w:tc>
          <w:tcPr>
            <w:tcW w:w="567" w:type="dxa"/>
          </w:tcPr>
          <w:p w14:paraId="3BDEF684" w14:textId="77777777" w:rsidR="004673D4" w:rsidRDefault="004673D4"/>
        </w:tc>
        <w:tc>
          <w:tcPr>
            <w:tcW w:w="2687" w:type="dxa"/>
          </w:tcPr>
          <w:p w14:paraId="73A3F8AC" w14:textId="77777777" w:rsidR="004673D4" w:rsidRDefault="004673D4"/>
        </w:tc>
      </w:tr>
    </w:tbl>
    <w:p w14:paraId="1C376F19" w14:textId="77777777" w:rsidR="004673D4" w:rsidRDefault="004673D4">
      <w:pPr>
        <w:spacing w:after="0" w:line="240" w:lineRule="auto"/>
        <w:rPr>
          <w:b/>
        </w:rPr>
      </w:pPr>
    </w:p>
    <w:p w14:paraId="15ADCB8E" w14:textId="77777777" w:rsidR="004673D4" w:rsidRDefault="00B01739">
      <w:pPr>
        <w:spacing w:after="0" w:line="240" w:lineRule="auto"/>
        <w:rPr>
          <w:b/>
        </w:rPr>
      </w:pPr>
      <w:r>
        <w:rPr>
          <w:b/>
          <w:lang w:val="es"/>
        </w:rPr>
        <w:t>16 CONTROLES GENERALES - CALIDAD DEL AGUA</w:t>
      </w:r>
    </w:p>
    <w:tbl>
      <w:tblPr>
        <w:tblStyle w:val="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567"/>
        <w:gridCol w:w="2687"/>
      </w:tblGrid>
      <w:tr w:rsidR="004673D4" w14:paraId="08168F92" w14:textId="77777777">
        <w:tc>
          <w:tcPr>
            <w:tcW w:w="4106" w:type="dxa"/>
          </w:tcPr>
          <w:p w14:paraId="4766C646" w14:textId="77777777" w:rsidR="004673D4" w:rsidRDefault="00B01739">
            <w:pPr>
              <w:jc w:val="center"/>
              <w:rPr>
                <w:b/>
              </w:rPr>
            </w:pPr>
            <w:r>
              <w:rPr>
                <w:b/>
                <w:lang w:val="es"/>
              </w:rPr>
              <w:t>Artículo a comprobar</w:t>
            </w:r>
          </w:p>
        </w:tc>
        <w:tc>
          <w:tcPr>
            <w:tcW w:w="567" w:type="dxa"/>
          </w:tcPr>
          <w:p w14:paraId="4CD15467" w14:textId="77777777" w:rsidR="004673D4" w:rsidRDefault="00B01739">
            <w:pPr>
              <w:rPr>
                <w:b/>
              </w:rPr>
            </w:pPr>
            <w:r>
              <w:rPr>
                <w:b/>
                <w:lang w:val="es"/>
              </w:rPr>
              <w:t>C</w:t>
            </w:r>
          </w:p>
        </w:tc>
        <w:tc>
          <w:tcPr>
            <w:tcW w:w="567" w:type="dxa"/>
          </w:tcPr>
          <w:p w14:paraId="159FDF9E" w14:textId="77777777" w:rsidR="004673D4" w:rsidRDefault="00B01739">
            <w:pPr>
              <w:rPr>
                <w:b/>
              </w:rPr>
            </w:pPr>
            <w:r>
              <w:rPr>
                <w:b/>
                <w:lang w:val="es"/>
              </w:rPr>
              <w:t>N.C.</w:t>
            </w:r>
          </w:p>
        </w:tc>
        <w:tc>
          <w:tcPr>
            <w:tcW w:w="567" w:type="dxa"/>
          </w:tcPr>
          <w:p w14:paraId="31526EF7" w14:textId="77777777" w:rsidR="004673D4" w:rsidRDefault="00B01739">
            <w:pPr>
              <w:rPr>
                <w:b/>
              </w:rPr>
            </w:pPr>
            <w:r>
              <w:rPr>
                <w:b/>
                <w:lang w:val="es"/>
              </w:rPr>
              <w:t>N.A.</w:t>
            </w:r>
          </w:p>
        </w:tc>
        <w:tc>
          <w:tcPr>
            <w:tcW w:w="2687" w:type="dxa"/>
          </w:tcPr>
          <w:p w14:paraId="4277C6E8" w14:textId="77777777" w:rsidR="004673D4" w:rsidRDefault="00B01739">
            <w:pPr>
              <w:rPr>
                <w:b/>
              </w:rPr>
            </w:pPr>
            <w:r>
              <w:rPr>
                <w:b/>
                <w:lang w:val="es"/>
              </w:rPr>
              <w:t>Observaciones</w:t>
            </w:r>
          </w:p>
        </w:tc>
      </w:tr>
      <w:tr w:rsidR="004673D4" w14:paraId="65B56E60" w14:textId="77777777">
        <w:tc>
          <w:tcPr>
            <w:tcW w:w="4106" w:type="dxa"/>
          </w:tcPr>
          <w:p w14:paraId="648E8CFC" w14:textId="77777777" w:rsidR="004673D4" w:rsidRDefault="00B01739">
            <w:r>
              <w:rPr>
                <w:lang w:val="es"/>
              </w:rPr>
              <w:t>Conductividad del agua</w:t>
            </w:r>
          </w:p>
        </w:tc>
        <w:tc>
          <w:tcPr>
            <w:tcW w:w="567" w:type="dxa"/>
          </w:tcPr>
          <w:p w14:paraId="4BC37B2F" w14:textId="77777777" w:rsidR="004673D4" w:rsidRDefault="004673D4"/>
        </w:tc>
        <w:tc>
          <w:tcPr>
            <w:tcW w:w="567" w:type="dxa"/>
          </w:tcPr>
          <w:p w14:paraId="25599989" w14:textId="77777777" w:rsidR="004673D4" w:rsidRDefault="004673D4"/>
        </w:tc>
        <w:tc>
          <w:tcPr>
            <w:tcW w:w="567" w:type="dxa"/>
          </w:tcPr>
          <w:p w14:paraId="7963DFFA" w14:textId="77777777" w:rsidR="004673D4" w:rsidRDefault="004673D4"/>
        </w:tc>
        <w:tc>
          <w:tcPr>
            <w:tcW w:w="2687" w:type="dxa"/>
          </w:tcPr>
          <w:p w14:paraId="07947767" w14:textId="77777777" w:rsidR="004673D4" w:rsidRDefault="004673D4"/>
        </w:tc>
      </w:tr>
    </w:tbl>
    <w:p w14:paraId="7C584F68" w14:textId="77777777" w:rsidR="004673D4" w:rsidRDefault="004673D4">
      <w:pPr>
        <w:spacing w:after="0" w:line="240" w:lineRule="auto"/>
        <w:rPr>
          <w:b/>
        </w:rPr>
      </w:pPr>
    </w:p>
    <w:p w14:paraId="62EB569E" w14:textId="77777777" w:rsidR="004673D4" w:rsidRDefault="00B01739">
      <w:pPr>
        <w:spacing w:after="0" w:line="240" w:lineRule="auto"/>
        <w:rPr>
          <w:b/>
        </w:rPr>
      </w:pPr>
      <w:r>
        <w:rPr>
          <w:b/>
          <w:lang w:val="es"/>
        </w:rPr>
        <w:t>OBSERVACIONES</w:t>
      </w:r>
    </w:p>
    <w:tbl>
      <w:tblPr>
        <w:tblStyle w:val="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4673D4" w14:paraId="7B890EB4" w14:textId="77777777">
        <w:tc>
          <w:tcPr>
            <w:tcW w:w="8494" w:type="dxa"/>
          </w:tcPr>
          <w:p w14:paraId="7966E5C1" w14:textId="77777777" w:rsidR="004673D4" w:rsidRDefault="004673D4">
            <w:pPr>
              <w:rPr>
                <w:b/>
              </w:rPr>
            </w:pPr>
          </w:p>
        </w:tc>
      </w:tr>
      <w:tr w:rsidR="004673D4" w14:paraId="03EDB5DF" w14:textId="77777777">
        <w:tc>
          <w:tcPr>
            <w:tcW w:w="8494" w:type="dxa"/>
          </w:tcPr>
          <w:p w14:paraId="5405F751" w14:textId="77777777" w:rsidR="004673D4" w:rsidRDefault="004673D4">
            <w:pPr>
              <w:rPr>
                <w:b/>
              </w:rPr>
            </w:pPr>
          </w:p>
        </w:tc>
      </w:tr>
    </w:tbl>
    <w:p w14:paraId="5166DE83" w14:textId="77777777" w:rsidR="004673D4" w:rsidRDefault="004673D4">
      <w:pPr>
        <w:spacing w:after="120" w:line="240" w:lineRule="auto"/>
        <w:jc w:val="right"/>
        <w:rPr>
          <w:sz w:val="12"/>
          <w:szCs w:val="12"/>
        </w:rPr>
      </w:pPr>
    </w:p>
    <w:p w14:paraId="727331C3" w14:textId="77777777" w:rsidR="004673D4" w:rsidRDefault="004673D4">
      <w:pPr>
        <w:spacing w:after="120" w:line="240" w:lineRule="auto"/>
        <w:jc w:val="right"/>
        <w:rPr>
          <w:sz w:val="12"/>
          <w:szCs w:val="12"/>
        </w:rPr>
      </w:pPr>
    </w:p>
    <w:p w14:paraId="4848EE71" w14:textId="77777777" w:rsidR="004673D4" w:rsidRDefault="00B01739">
      <w:pPr>
        <w:spacing w:after="120" w:line="240" w:lineRule="auto"/>
        <w:jc w:val="right"/>
        <w:rPr>
          <w:sz w:val="12"/>
          <w:szCs w:val="12"/>
        </w:rPr>
      </w:pPr>
      <w:r>
        <w:rPr>
          <w:noProof/>
          <w:lang w:val="es"/>
        </w:rPr>
        <mc:AlternateContent>
          <mc:Choice Requires="wpg">
            <w:drawing>
              <wp:anchor distT="0" distB="0" distL="114300" distR="114300" simplePos="0" relativeHeight="251669504" behindDoc="0" locked="0" layoutInCell="1" hidden="0" allowOverlap="1" wp14:anchorId="2711539E" wp14:editId="5EC19908">
                <wp:simplePos x="0" y="0"/>
                <wp:positionH relativeFrom="column">
                  <wp:posOffset>4394200</wp:posOffset>
                </wp:positionH>
                <wp:positionV relativeFrom="paragraph">
                  <wp:posOffset>127000</wp:posOffset>
                </wp:positionV>
                <wp:extent cx="1708150" cy="12700"/>
                <wp:effectExtent l="0" t="0" r="0" b="0"/>
                <wp:wrapNone/>
                <wp:docPr id="3" name="Conector de Seta Reta 3"/>
                <wp:cNvGraphicFramePr/>
                <a:graphic xmlns:a="http://schemas.openxmlformats.org/drawingml/2006/main">
                  <a:graphicData uri="http://schemas.microsoft.com/office/word/2010/wordprocessingShape">
                    <wps:wsp>
                      <wps:cNvCnPr/>
                      <wps:spPr>
                        <a:xfrm>
                          <a:off x="4491925" y="3780000"/>
                          <a:ext cx="17081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simplePos x="0" y="0"/>
                <wp:positionH relativeFrom="column">
                  <wp:posOffset>4394200</wp:posOffset>
                </wp:positionH>
                <wp:positionV relativeFrom="paragraph">
                  <wp:posOffset>127000</wp:posOffset>
                </wp:positionV>
                <wp:extent cx="1708150" cy="12700"/>
                <wp:effectExtent l="0" t="0" r="0" b="0"/>
                <wp:wrapNone/>
                <wp:docPr id="3" name="image23.png"/>
                <a:graphic>
                  <a:graphicData uri="http://schemas.openxmlformats.org/drawingml/2006/picture">
                    <pic:pic>
                      <pic:nvPicPr>
                        <pic:cNvPr id="0" name="image23.png"/>
                        <pic:cNvPicPr preferRelativeResize="0"/>
                      </pic:nvPicPr>
                      <pic:blipFill>
                        <a:blip r:embed="rId37"/>
                        <a:srcRect/>
                        <a:stretch>
                          <a:fillRect/>
                        </a:stretch>
                      </pic:blipFill>
                      <pic:spPr>
                        <a:xfrm>
                          <a:off x="0" y="0"/>
                          <a:ext cx="1708150" cy="12700"/>
                        </a:xfrm>
                        <a:prstGeom prst="rect"/>
                        <a:ln/>
                      </pic:spPr>
                    </pic:pic>
                  </a:graphicData>
                </a:graphic>
              </wp:anchor>
            </w:drawing>
          </mc:Fallback>
        </mc:AlternateContent>
      </w:r>
    </w:p>
    <w:p w14:paraId="30F02E68" w14:textId="77777777" w:rsidR="004673D4" w:rsidRDefault="00B01739">
      <w:pPr>
        <w:spacing w:after="120" w:line="240" w:lineRule="auto"/>
        <w:jc w:val="right"/>
      </w:pPr>
      <w:r>
        <w:rPr>
          <w:lang w:val="es"/>
        </w:rPr>
        <w:t>Ejecutor</w:t>
      </w:r>
    </w:p>
    <w:p w14:paraId="09311EF5" w14:textId="77777777" w:rsidR="004673D4" w:rsidRDefault="00B01739">
      <w:pPr>
        <w:spacing w:after="120" w:line="240" w:lineRule="auto"/>
        <w:jc w:val="right"/>
      </w:pPr>
      <w:r>
        <w:rPr>
          <w:noProof/>
          <w:lang w:val="es"/>
        </w:rPr>
        <mc:AlternateContent>
          <mc:Choice Requires="wpg">
            <w:drawing>
              <wp:anchor distT="0" distB="0" distL="114300" distR="114300" simplePos="0" relativeHeight="251670528" behindDoc="0" locked="0" layoutInCell="1" hidden="0" allowOverlap="1" wp14:anchorId="4418B06E" wp14:editId="023554B7">
                <wp:simplePos x="0" y="0"/>
                <wp:positionH relativeFrom="column">
                  <wp:posOffset>4394200</wp:posOffset>
                </wp:positionH>
                <wp:positionV relativeFrom="paragraph">
                  <wp:posOffset>215900</wp:posOffset>
                </wp:positionV>
                <wp:extent cx="1708150" cy="12700"/>
                <wp:effectExtent l="0" t="0" r="0" b="0"/>
                <wp:wrapNone/>
                <wp:docPr id="1" name="Conector de Seta Reta 1"/>
                <wp:cNvGraphicFramePr/>
                <a:graphic xmlns:a="http://schemas.openxmlformats.org/drawingml/2006/main">
                  <a:graphicData uri="http://schemas.microsoft.com/office/word/2010/wordprocessingShape">
                    <wps:wsp>
                      <wps:cNvCnPr/>
                      <wps:spPr>
                        <a:xfrm>
                          <a:off x="4491925" y="3780000"/>
                          <a:ext cx="17081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simplePos x="0" y="0"/>
                <wp:positionH relativeFrom="column">
                  <wp:posOffset>4394200</wp:posOffset>
                </wp:positionH>
                <wp:positionV relativeFrom="paragraph">
                  <wp:posOffset>215900</wp:posOffset>
                </wp:positionV>
                <wp:extent cx="1708150" cy="12700"/>
                <wp:effectExtent l="0" t="0" r="0" b="0"/>
                <wp:wrapNone/>
                <wp:docPr id="1" name="image21.png"/>
                <a:graphic>
                  <a:graphicData uri="http://schemas.openxmlformats.org/drawingml/2006/picture">
                    <pic:pic>
                      <pic:nvPicPr>
                        <pic:cNvPr id="0" name="image21.png"/>
                        <pic:cNvPicPr preferRelativeResize="0"/>
                      </pic:nvPicPr>
                      <pic:blipFill>
                        <a:blip r:embed="rId38"/>
                        <a:srcRect/>
                        <a:stretch>
                          <a:fillRect/>
                        </a:stretch>
                      </pic:blipFill>
                      <pic:spPr>
                        <a:xfrm>
                          <a:off x="0" y="0"/>
                          <a:ext cx="1708150" cy="12700"/>
                        </a:xfrm>
                        <a:prstGeom prst="rect"/>
                        <a:ln/>
                      </pic:spPr>
                    </pic:pic>
                  </a:graphicData>
                </a:graphic>
              </wp:anchor>
            </w:drawing>
          </mc:Fallback>
        </mc:AlternateContent>
      </w:r>
    </w:p>
    <w:p w14:paraId="3C7D41F2" w14:textId="77777777" w:rsidR="004673D4" w:rsidRDefault="00B01739">
      <w:pPr>
        <w:spacing w:after="120" w:line="240" w:lineRule="auto"/>
        <w:jc w:val="right"/>
      </w:pPr>
      <w:r>
        <w:rPr>
          <w:lang w:val="es"/>
        </w:rPr>
        <w:t xml:space="preserve">Ingeniero Clínico - </w:t>
      </w:r>
      <w:proofErr w:type="spellStart"/>
      <w:r>
        <w:rPr>
          <w:lang w:val="es"/>
        </w:rPr>
        <w:t>Ebserh</w:t>
      </w:r>
      <w:proofErr w:type="spellEnd"/>
    </w:p>
    <w:p w14:paraId="2C57A972" w14:textId="77777777" w:rsidR="004673D4" w:rsidRDefault="004673D4">
      <w:pPr>
        <w:spacing w:after="120" w:line="240" w:lineRule="auto"/>
        <w:jc w:val="right"/>
      </w:pPr>
    </w:p>
    <w:p w14:paraId="3A0C4DA9" w14:textId="77777777" w:rsidR="004673D4" w:rsidRDefault="004673D4">
      <w:pPr>
        <w:spacing w:after="120" w:line="240" w:lineRule="auto"/>
        <w:jc w:val="right"/>
      </w:pPr>
    </w:p>
    <w:tbl>
      <w:tblPr>
        <w:tblStyle w:val="4"/>
        <w:tblW w:w="963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9"/>
        <w:gridCol w:w="4819"/>
      </w:tblGrid>
      <w:tr w:rsidR="004673D4" w14:paraId="0AACB17E" w14:textId="77777777">
        <w:trPr>
          <w:jc w:val="center"/>
        </w:trPr>
        <w:tc>
          <w:tcPr>
            <w:tcW w:w="4819" w:type="dxa"/>
          </w:tcPr>
          <w:p w14:paraId="050C1EAB" w14:textId="77777777" w:rsidR="004673D4" w:rsidRDefault="00B01739">
            <w:pPr>
              <w:spacing w:after="120"/>
              <w:rPr>
                <w:b/>
                <w:sz w:val="18"/>
                <w:szCs w:val="18"/>
              </w:rPr>
            </w:pPr>
            <w:r>
              <w:rPr>
                <w:b/>
                <w:sz w:val="18"/>
                <w:szCs w:val="18"/>
                <w:lang w:val="es"/>
              </w:rPr>
              <w:t>Elaboración</w:t>
            </w:r>
          </w:p>
          <w:p w14:paraId="3D014A88" w14:textId="77777777" w:rsidR="004673D4" w:rsidRDefault="004673D4">
            <w:pPr>
              <w:spacing w:after="120"/>
              <w:rPr>
                <w:sz w:val="18"/>
                <w:szCs w:val="18"/>
              </w:rPr>
            </w:pPr>
          </w:p>
          <w:p w14:paraId="75951706" w14:textId="77777777" w:rsidR="004673D4" w:rsidRDefault="004673D4">
            <w:pPr>
              <w:spacing w:after="120"/>
              <w:rPr>
                <w:b/>
                <w:sz w:val="18"/>
                <w:szCs w:val="18"/>
              </w:rPr>
            </w:pPr>
          </w:p>
        </w:tc>
        <w:tc>
          <w:tcPr>
            <w:tcW w:w="4819" w:type="dxa"/>
          </w:tcPr>
          <w:p w14:paraId="73A1364A" w14:textId="77777777" w:rsidR="004673D4" w:rsidRDefault="00B01739">
            <w:pPr>
              <w:spacing w:after="120"/>
              <w:rPr>
                <w:sz w:val="18"/>
                <w:szCs w:val="18"/>
              </w:rPr>
            </w:pPr>
            <w:r>
              <w:rPr>
                <w:sz w:val="18"/>
                <w:szCs w:val="18"/>
                <w:lang w:val="es"/>
              </w:rPr>
              <w:t>Fecha:</w:t>
            </w:r>
          </w:p>
        </w:tc>
      </w:tr>
      <w:tr w:rsidR="004673D4" w14:paraId="32A40E3C" w14:textId="77777777">
        <w:trPr>
          <w:jc w:val="center"/>
        </w:trPr>
        <w:tc>
          <w:tcPr>
            <w:tcW w:w="4819" w:type="dxa"/>
          </w:tcPr>
          <w:p w14:paraId="1E21E4F3" w14:textId="77777777" w:rsidR="004673D4" w:rsidRDefault="00B01739">
            <w:pPr>
              <w:spacing w:after="120"/>
              <w:rPr>
                <w:b/>
                <w:sz w:val="18"/>
                <w:szCs w:val="18"/>
              </w:rPr>
            </w:pPr>
            <w:r>
              <w:rPr>
                <w:b/>
                <w:sz w:val="18"/>
                <w:szCs w:val="18"/>
                <w:lang w:val="es"/>
              </w:rPr>
              <w:t>Revisión</w:t>
            </w:r>
          </w:p>
          <w:p w14:paraId="1558FE45" w14:textId="77777777" w:rsidR="004673D4" w:rsidRDefault="004673D4">
            <w:pPr>
              <w:spacing w:after="120"/>
              <w:rPr>
                <w:b/>
                <w:sz w:val="18"/>
                <w:szCs w:val="18"/>
              </w:rPr>
            </w:pPr>
          </w:p>
          <w:p w14:paraId="121F5531" w14:textId="77777777" w:rsidR="004673D4" w:rsidRDefault="004673D4">
            <w:pPr>
              <w:spacing w:after="120"/>
              <w:rPr>
                <w:b/>
                <w:sz w:val="18"/>
                <w:szCs w:val="18"/>
              </w:rPr>
            </w:pPr>
          </w:p>
        </w:tc>
        <w:tc>
          <w:tcPr>
            <w:tcW w:w="4819" w:type="dxa"/>
          </w:tcPr>
          <w:p w14:paraId="5713EE26" w14:textId="77777777" w:rsidR="004673D4" w:rsidRDefault="00B01739">
            <w:pPr>
              <w:spacing w:after="120"/>
              <w:rPr>
                <w:sz w:val="18"/>
                <w:szCs w:val="18"/>
              </w:rPr>
            </w:pPr>
            <w:r>
              <w:rPr>
                <w:sz w:val="18"/>
                <w:szCs w:val="18"/>
                <w:lang w:val="es"/>
              </w:rPr>
              <w:t>Fecha:</w:t>
            </w:r>
          </w:p>
        </w:tc>
      </w:tr>
      <w:tr w:rsidR="004673D4" w14:paraId="4D905F65" w14:textId="77777777">
        <w:trPr>
          <w:jc w:val="center"/>
        </w:trPr>
        <w:tc>
          <w:tcPr>
            <w:tcW w:w="4819" w:type="dxa"/>
          </w:tcPr>
          <w:p w14:paraId="5AC2D2E3" w14:textId="77777777" w:rsidR="004673D4" w:rsidRDefault="00B01739">
            <w:pPr>
              <w:spacing w:after="120"/>
              <w:rPr>
                <w:b/>
                <w:sz w:val="18"/>
                <w:szCs w:val="18"/>
              </w:rPr>
            </w:pPr>
            <w:r>
              <w:rPr>
                <w:b/>
                <w:sz w:val="18"/>
                <w:szCs w:val="18"/>
                <w:lang w:val="es"/>
              </w:rPr>
              <w:t>Validación</w:t>
            </w:r>
          </w:p>
          <w:p w14:paraId="7F21260D" w14:textId="77777777" w:rsidR="004673D4" w:rsidRDefault="004673D4">
            <w:pPr>
              <w:spacing w:after="120"/>
              <w:rPr>
                <w:b/>
                <w:sz w:val="18"/>
                <w:szCs w:val="18"/>
              </w:rPr>
            </w:pPr>
          </w:p>
        </w:tc>
        <w:tc>
          <w:tcPr>
            <w:tcW w:w="4819" w:type="dxa"/>
          </w:tcPr>
          <w:p w14:paraId="35BDCDE3" w14:textId="77777777" w:rsidR="004673D4" w:rsidRDefault="00B01739">
            <w:pPr>
              <w:spacing w:after="120"/>
              <w:rPr>
                <w:sz w:val="18"/>
                <w:szCs w:val="18"/>
              </w:rPr>
            </w:pPr>
            <w:r>
              <w:rPr>
                <w:sz w:val="18"/>
                <w:szCs w:val="18"/>
                <w:lang w:val="es"/>
              </w:rPr>
              <w:t>Fecha:</w:t>
            </w:r>
          </w:p>
        </w:tc>
      </w:tr>
      <w:tr w:rsidR="004673D4" w14:paraId="32E6D33B" w14:textId="77777777">
        <w:trPr>
          <w:jc w:val="center"/>
        </w:trPr>
        <w:tc>
          <w:tcPr>
            <w:tcW w:w="4819" w:type="dxa"/>
          </w:tcPr>
          <w:p w14:paraId="36A88F0B" w14:textId="77777777" w:rsidR="004673D4" w:rsidRDefault="00B01739">
            <w:pPr>
              <w:spacing w:after="120"/>
              <w:rPr>
                <w:sz w:val="18"/>
                <w:szCs w:val="18"/>
              </w:rPr>
            </w:pPr>
            <w:r>
              <w:rPr>
                <w:b/>
                <w:sz w:val="18"/>
                <w:szCs w:val="18"/>
                <w:lang w:val="es"/>
              </w:rPr>
              <w:t>Aprobación</w:t>
            </w:r>
            <w:r>
              <w:rPr>
                <w:sz w:val="18"/>
                <w:szCs w:val="18"/>
                <w:lang w:val="es"/>
              </w:rPr>
              <w:t xml:space="preserve"> (nombre, rol, firma)</w:t>
            </w:r>
          </w:p>
          <w:p w14:paraId="7B845B4E" w14:textId="77777777" w:rsidR="004673D4" w:rsidRDefault="004673D4">
            <w:pPr>
              <w:spacing w:after="120"/>
              <w:rPr>
                <w:sz w:val="18"/>
                <w:szCs w:val="18"/>
              </w:rPr>
            </w:pPr>
          </w:p>
        </w:tc>
        <w:tc>
          <w:tcPr>
            <w:tcW w:w="4819" w:type="dxa"/>
          </w:tcPr>
          <w:p w14:paraId="1FAFB606" w14:textId="77777777" w:rsidR="004673D4" w:rsidRDefault="00B01739">
            <w:pPr>
              <w:spacing w:after="120"/>
              <w:rPr>
                <w:sz w:val="18"/>
                <w:szCs w:val="18"/>
              </w:rPr>
            </w:pPr>
            <w:r>
              <w:rPr>
                <w:sz w:val="18"/>
                <w:szCs w:val="18"/>
                <w:lang w:val="es"/>
              </w:rPr>
              <w:t>Fecha:</w:t>
            </w:r>
          </w:p>
        </w:tc>
      </w:tr>
    </w:tbl>
    <w:p w14:paraId="5C424A1C" w14:textId="7E0EE93A" w:rsidR="004673D4" w:rsidRDefault="004673D4">
      <w:pPr>
        <w:spacing w:after="120" w:line="240" w:lineRule="auto"/>
        <w:rPr>
          <w:sz w:val="24"/>
          <w:szCs w:val="24"/>
        </w:rPr>
      </w:pPr>
    </w:p>
    <w:sectPr w:rsidR="004673D4">
      <w:headerReference w:type="default" r:id="rId39"/>
      <w:pgSz w:w="11906" w:h="16838"/>
      <w:pgMar w:top="1134" w:right="851" w:bottom="1134" w:left="1418"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9517D" w14:textId="77777777" w:rsidR="00D83008" w:rsidRDefault="00D83008">
      <w:pPr>
        <w:spacing w:after="0" w:line="240" w:lineRule="auto"/>
      </w:pPr>
      <w:r>
        <w:rPr>
          <w:lang w:val="es"/>
        </w:rPr>
        <w:separator/>
      </w:r>
    </w:p>
  </w:endnote>
  <w:endnote w:type="continuationSeparator" w:id="0">
    <w:p w14:paraId="05AE135A" w14:textId="77777777" w:rsidR="00D83008" w:rsidRDefault="00D83008">
      <w:pPr>
        <w:spacing w:after="0" w:line="240" w:lineRule="auto"/>
      </w:pPr>
      <w:r>
        <w:rPr>
          <w:lang w:val="e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2D2DC" w14:textId="77777777" w:rsidR="00D83008" w:rsidRDefault="00D83008">
      <w:pPr>
        <w:spacing w:after="0" w:line="240" w:lineRule="auto"/>
      </w:pPr>
      <w:r>
        <w:rPr>
          <w:lang w:val="es"/>
        </w:rPr>
        <w:separator/>
      </w:r>
    </w:p>
  </w:footnote>
  <w:footnote w:type="continuationSeparator" w:id="0">
    <w:p w14:paraId="0F572324" w14:textId="77777777" w:rsidR="00D83008" w:rsidRDefault="00D83008">
      <w:pPr>
        <w:spacing w:after="0" w:line="240" w:lineRule="auto"/>
      </w:pPr>
      <w:r>
        <w:rPr>
          <w:lang w:val="es"/>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0D6DB" w14:textId="77777777" w:rsidR="004673D4" w:rsidRDefault="004673D4">
    <w:pPr>
      <w:pBdr>
        <w:top w:val="nil"/>
        <w:left w:val="nil"/>
        <w:bottom w:val="nil"/>
        <w:right w:val="nil"/>
        <w:between w:val="nil"/>
      </w:pBdr>
      <w:tabs>
        <w:tab w:val="center" w:pos="4252"/>
        <w:tab w:val="right" w:pos="8504"/>
      </w:tabs>
      <w:spacing w:after="0" w:line="240" w:lineRule="auto"/>
      <w:jc w:val="right"/>
      <w:rPr>
        <w:color w:val="000000"/>
      </w:rPr>
    </w:pPr>
  </w:p>
  <w:p w14:paraId="0CBF9888" w14:textId="77777777" w:rsidR="004673D4" w:rsidRDefault="00B01739">
    <w:pPr>
      <w:jc w:val="center"/>
    </w:pPr>
    <w:r>
      <w:rPr>
        <w:noProof/>
        <w:lang w:val="es"/>
      </w:rPr>
      <w:drawing>
        <wp:inline distT="0" distB="0" distL="0" distR="0" wp14:anchorId="47F22AA1" wp14:editId="305A49F7">
          <wp:extent cx="1108710" cy="27495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08710" cy="274955"/>
                  </a:xfrm>
                  <a:prstGeom prst="rect">
                    <a:avLst/>
                  </a:prstGeom>
                  <a:ln/>
                </pic:spPr>
              </pic:pic>
            </a:graphicData>
          </a:graphic>
        </wp:inline>
      </w:drawing>
    </w:r>
  </w:p>
  <w:tbl>
    <w:tblPr>
      <w:tblStyle w:val="2"/>
      <w:tblW w:w="93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4535"/>
      <w:gridCol w:w="1560"/>
      <w:gridCol w:w="1836"/>
    </w:tblGrid>
    <w:tr w:rsidR="004673D4" w14:paraId="44F29012" w14:textId="77777777">
      <w:tc>
        <w:tcPr>
          <w:tcW w:w="1413" w:type="dxa"/>
          <w:vAlign w:val="center"/>
        </w:tcPr>
        <w:p w14:paraId="2D4B4E62" w14:textId="77777777" w:rsidR="004673D4" w:rsidRDefault="00B01739">
          <w:r>
            <w:rPr>
              <w:lang w:val="es"/>
            </w:rPr>
            <w:t>Tipo de documento</w:t>
          </w:r>
        </w:p>
      </w:tc>
      <w:tc>
        <w:tcPr>
          <w:tcW w:w="4535" w:type="dxa"/>
          <w:vAlign w:val="center"/>
        </w:tcPr>
        <w:p w14:paraId="3D0AC930" w14:textId="77777777" w:rsidR="004673D4" w:rsidRDefault="00B01739">
          <w:pPr>
            <w:jc w:val="center"/>
            <w:rPr>
              <w:b/>
            </w:rPr>
          </w:pPr>
          <w:r>
            <w:rPr>
              <w:b/>
              <w:lang w:val="es"/>
            </w:rPr>
            <w:t xml:space="preserve">PROCEDIMIENTO/RUTINA </w:t>
          </w:r>
        </w:p>
      </w:tc>
      <w:tc>
        <w:tcPr>
          <w:tcW w:w="3396" w:type="dxa"/>
          <w:gridSpan w:val="2"/>
          <w:vAlign w:val="center"/>
        </w:tcPr>
        <w:p w14:paraId="61D50A21" w14:textId="77777777" w:rsidR="004673D4" w:rsidRDefault="00B01739">
          <w:r>
            <w:rPr>
              <w:lang w:val="es"/>
            </w:rPr>
            <w:t xml:space="preserve">Pop. EC. MP.086 - Página </w:t>
          </w:r>
          <w:r>
            <w:rPr>
              <w:b/>
              <w:lang w:val="es"/>
            </w:rPr>
            <w:fldChar w:fldCharType="begin"/>
          </w:r>
          <w:r>
            <w:rPr>
              <w:b/>
              <w:lang w:val="es"/>
            </w:rPr>
            <w:instrText>PAGE</w:instrText>
          </w:r>
          <w:r>
            <w:rPr>
              <w:b/>
              <w:lang w:val="es"/>
            </w:rPr>
            <w:fldChar w:fldCharType="separate"/>
          </w:r>
          <w:r w:rsidR="00E90246">
            <w:rPr>
              <w:b/>
              <w:noProof/>
              <w:lang w:val="es"/>
            </w:rPr>
            <w:t>1</w:t>
          </w:r>
          <w:r>
            <w:rPr>
              <w:b/>
              <w:lang w:val="es"/>
            </w:rPr>
            <w:fldChar w:fldCharType="end"/>
          </w:r>
          <w:r>
            <w:rPr>
              <w:b/>
              <w:lang w:val="es"/>
            </w:rPr>
            <w:t>/</w:t>
          </w:r>
          <w:r>
            <w:rPr>
              <w:b/>
              <w:lang w:val="es"/>
            </w:rPr>
            <w:fldChar w:fldCharType="begin"/>
          </w:r>
          <w:r>
            <w:rPr>
              <w:b/>
              <w:lang w:val="es"/>
            </w:rPr>
            <w:instrText>NUMPAGES</w:instrText>
          </w:r>
          <w:r>
            <w:rPr>
              <w:b/>
              <w:lang w:val="es"/>
            </w:rPr>
            <w:fldChar w:fldCharType="separate"/>
          </w:r>
          <w:r w:rsidR="00E90246">
            <w:rPr>
              <w:b/>
              <w:noProof/>
              <w:lang w:val="es"/>
            </w:rPr>
            <w:t>2</w:t>
          </w:r>
          <w:r>
            <w:rPr>
              <w:b/>
              <w:lang w:val="es"/>
            </w:rPr>
            <w:fldChar w:fldCharType="end"/>
          </w:r>
        </w:p>
      </w:tc>
    </w:tr>
    <w:tr w:rsidR="004673D4" w14:paraId="17EB088A" w14:textId="77777777">
      <w:trPr>
        <w:trHeight w:val="385"/>
      </w:trPr>
      <w:tc>
        <w:tcPr>
          <w:tcW w:w="1413" w:type="dxa"/>
          <w:vMerge w:val="restart"/>
          <w:vAlign w:val="center"/>
        </w:tcPr>
        <w:p w14:paraId="288DD496" w14:textId="77777777" w:rsidR="004673D4" w:rsidRDefault="00B01739">
          <w:r>
            <w:rPr>
              <w:lang w:val="es"/>
            </w:rPr>
            <w:t>Título del documento</w:t>
          </w:r>
        </w:p>
      </w:tc>
      <w:tc>
        <w:tcPr>
          <w:tcW w:w="4535" w:type="dxa"/>
          <w:vMerge w:val="restart"/>
          <w:vAlign w:val="center"/>
        </w:tcPr>
        <w:p w14:paraId="6421545C" w14:textId="77777777" w:rsidR="004673D4" w:rsidRDefault="00B01739">
          <w:pPr>
            <w:jc w:val="center"/>
            <w:rPr>
              <w:b/>
            </w:rPr>
          </w:pPr>
          <w:r>
            <w:rPr>
              <w:b/>
              <w:lang w:val="es"/>
            </w:rPr>
            <w:t>MANTENIMIENTO PREVENTIVO DE EQUIPOS DE LAVADO DESCONTAMINADOS</w:t>
          </w:r>
        </w:p>
      </w:tc>
      <w:tc>
        <w:tcPr>
          <w:tcW w:w="1560" w:type="dxa"/>
        </w:tcPr>
        <w:p w14:paraId="6DAE2D67" w14:textId="77777777" w:rsidR="004673D4" w:rsidRDefault="00B01739">
          <w:r>
            <w:rPr>
              <w:lang w:val="es"/>
            </w:rPr>
            <w:t>Emisión:</w:t>
          </w:r>
        </w:p>
        <w:p w14:paraId="4E10BC68" w14:textId="77777777" w:rsidR="004673D4" w:rsidRDefault="004673D4"/>
      </w:tc>
      <w:tc>
        <w:tcPr>
          <w:tcW w:w="1836" w:type="dxa"/>
          <w:vMerge w:val="restart"/>
        </w:tcPr>
        <w:p w14:paraId="7318C283" w14:textId="77777777" w:rsidR="004673D4" w:rsidRDefault="00B01739">
          <w:r>
            <w:rPr>
              <w:lang w:val="es"/>
            </w:rPr>
            <w:t>Próxima revisión:</w:t>
          </w:r>
        </w:p>
      </w:tc>
    </w:tr>
    <w:tr w:rsidR="004673D4" w14:paraId="780047B8" w14:textId="77777777">
      <w:trPr>
        <w:trHeight w:val="385"/>
      </w:trPr>
      <w:tc>
        <w:tcPr>
          <w:tcW w:w="1413" w:type="dxa"/>
          <w:vMerge/>
          <w:vAlign w:val="center"/>
        </w:tcPr>
        <w:p w14:paraId="2EB34DCE" w14:textId="77777777" w:rsidR="004673D4" w:rsidRDefault="004673D4">
          <w:pPr>
            <w:widowControl w:val="0"/>
            <w:pBdr>
              <w:top w:val="nil"/>
              <w:left w:val="nil"/>
              <w:bottom w:val="nil"/>
              <w:right w:val="nil"/>
              <w:between w:val="nil"/>
            </w:pBdr>
            <w:spacing w:line="276" w:lineRule="auto"/>
          </w:pPr>
        </w:p>
      </w:tc>
      <w:tc>
        <w:tcPr>
          <w:tcW w:w="4535" w:type="dxa"/>
          <w:vMerge/>
          <w:vAlign w:val="center"/>
        </w:tcPr>
        <w:p w14:paraId="2FBCB01A" w14:textId="77777777" w:rsidR="004673D4" w:rsidRDefault="004673D4">
          <w:pPr>
            <w:widowControl w:val="0"/>
            <w:pBdr>
              <w:top w:val="nil"/>
              <w:left w:val="nil"/>
              <w:bottom w:val="nil"/>
              <w:right w:val="nil"/>
              <w:between w:val="nil"/>
            </w:pBdr>
            <w:spacing w:line="276" w:lineRule="auto"/>
          </w:pPr>
        </w:p>
      </w:tc>
      <w:tc>
        <w:tcPr>
          <w:tcW w:w="1560" w:type="dxa"/>
        </w:tcPr>
        <w:p w14:paraId="74BCAE3C" w14:textId="77777777" w:rsidR="004673D4" w:rsidRDefault="00B01739">
          <w:r>
            <w:rPr>
              <w:lang w:val="es"/>
            </w:rPr>
            <w:t>Versión:</w:t>
          </w:r>
        </w:p>
      </w:tc>
      <w:tc>
        <w:tcPr>
          <w:tcW w:w="1836" w:type="dxa"/>
          <w:vMerge/>
        </w:tcPr>
        <w:p w14:paraId="05751701" w14:textId="77777777" w:rsidR="004673D4" w:rsidRDefault="004673D4">
          <w:pPr>
            <w:widowControl w:val="0"/>
            <w:pBdr>
              <w:top w:val="nil"/>
              <w:left w:val="nil"/>
              <w:bottom w:val="nil"/>
              <w:right w:val="nil"/>
              <w:between w:val="nil"/>
            </w:pBdr>
            <w:spacing w:line="276" w:lineRule="auto"/>
          </w:pPr>
        </w:p>
      </w:tc>
    </w:tr>
  </w:tbl>
  <w:p w14:paraId="3DCC4D30" w14:textId="77777777" w:rsidR="004673D4" w:rsidRDefault="004673D4">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FEEA3" w14:textId="77777777" w:rsidR="004673D4" w:rsidRDefault="004673D4">
    <w:pPr>
      <w:pBdr>
        <w:top w:val="nil"/>
        <w:left w:val="nil"/>
        <w:bottom w:val="nil"/>
        <w:right w:val="nil"/>
        <w:between w:val="nil"/>
      </w:pBdr>
      <w:tabs>
        <w:tab w:val="center" w:pos="4252"/>
        <w:tab w:val="right" w:pos="8504"/>
      </w:tabs>
      <w:spacing w:after="0" w:line="240" w:lineRule="auto"/>
      <w:jc w:val="right"/>
      <w:rPr>
        <w:color w:val="000000"/>
      </w:rPr>
    </w:pPr>
  </w:p>
  <w:p w14:paraId="3F02C7FE" w14:textId="77777777" w:rsidR="004673D4" w:rsidRDefault="00B01739">
    <w:pPr>
      <w:jc w:val="center"/>
    </w:pPr>
    <w:r>
      <w:rPr>
        <w:noProof/>
        <w:lang w:val="es"/>
      </w:rPr>
      <w:drawing>
        <wp:inline distT="0" distB="0" distL="0" distR="0" wp14:anchorId="12D45CA7" wp14:editId="77F336ED">
          <wp:extent cx="1108710" cy="27495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08710" cy="274955"/>
                  </a:xfrm>
                  <a:prstGeom prst="rect">
                    <a:avLst/>
                  </a:prstGeom>
                  <a:ln/>
                </pic:spPr>
              </pic:pic>
            </a:graphicData>
          </a:graphic>
        </wp:inline>
      </w:drawing>
    </w:r>
  </w:p>
  <w:tbl>
    <w:tblPr>
      <w:tblStyle w:val="3"/>
      <w:tblW w:w="93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4535"/>
      <w:gridCol w:w="1560"/>
      <w:gridCol w:w="1836"/>
    </w:tblGrid>
    <w:tr w:rsidR="004673D4" w14:paraId="6C1C1D00" w14:textId="77777777">
      <w:tc>
        <w:tcPr>
          <w:tcW w:w="1413" w:type="dxa"/>
          <w:vAlign w:val="center"/>
        </w:tcPr>
        <w:p w14:paraId="68BF40E0" w14:textId="77777777" w:rsidR="004673D4" w:rsidRDefault="00B01739">
          <w:r>
            <w:rPr>
              <w:lang w:val="es"/>
            </w:rPr>
            <w:t>Tipo de documento</w:t>
          </w:r>
        </w:p>
      </w:tc>
      <w:tc>
        <w:tcPr>
          <w:tcW w:w="4535" w:type="dxa"/>
          <w:vAlign w:val="center"/>
        </w:tcPr>
        <w:p w14:paraId="0C28B6E8" w14:textId="77777777" w:rsidR="004673D4" w:rsidRDefault="00B01739">
          <w:pPr>
            <w:jc w:val="center"/>
            <w:rPr>
              <w:b/>
            </w:rPr>
          </w:pPr>
          <w:r>
            <w:rPr>
              <w:b/>
              <w:lang w:val="es"/>
            </w:rPr>
            <w:t xml:space="preserve">PROCEDIMIENTO/ RUTINA </w:t>
          </w:r>
        </w:p>
      </w:tc>
      <w:tc>
        <w:tcPr>
          <w:tcW w:w="3396" w:type="dxa"/>
          <w:gridSpan w:val="2"/>
          <w:vAlign w:val="center"/>
        </w:tcPr>
        <w:p w14:paraId="10FD9A7B" w14:textId="77777777" w:rsidR="004673D4" w:rsidRDefault="00B01739">
          <w:r>
            <w:rPr>
              <w:lang w:val="es"/>
            </w:rPr>
            <w:t xml:space="preserve">Pop. EC. MP.086 - Página </w:t>
          </w:r>
          <w:r>
            <w:rPr>
              <w:b/>
              <w:lang w:val="es"/>
            </w:rPr>
            <w:fldChar w:fldCharType="begin"/>
          </w:r>
          <w:r>
            <w:rPr>
              <w:b/>
              <w:lang w:val="es"/>
            </w:rPr>
            <w:instrText>PAGE</w:instrText>
          </w:r>
          <w:r>
            <w:rPr>
              <w:b/>
              <w:lang w:val="es"/>
            </w:rPr>
            <w:fldChar w:fldCharType="separate"/>
          </w:r>
          <w:r w:rsidR="00E90246">
            <w:rPr>
              <w:b/>
              <w:noProof/>
              <w:lang w:val="es"/>
            </w:rPr>
            <w:t>3</w:t>
          </w:r>
          <w:r>
            <w:rPr>
              <w:b/>
              <w:lang w:val="es"/>
            </w:rPr>
            <w:fldChar w:fldCharType="end"/>
          </w:r>
          <w:r>
            <w:rPr>
              <w:b/>
              <w:lang w:val="es"/>
            </w:rPr>
            <w:t>/</w:t>
          </w:r>
          <w:r>
            <w:rPr>
              <w:b/>
              <w:lang w:val="es"/>
            </w:rPr>
            <w:fldChar w:fldCharType="begin"/>
          </w:r>
          <w:r>
            <w:rPr>
              <w:b/>
              <w:lang w:val="es"/>
            </w:rPr>
            <w:instrText>NUMPAGES</w:instrText>
          </w:r>
          <w:r>
            <w:rPr>
              <w:b/>
              <w:lang w:val="es"/>
            </w:rPr>
            <w:fldChar w:fldCharType="separate"/>
          </w:r>
          <w:r w:rsidR="00E90246">
            <w:rPr>
              <w:b/>
              <w:noProof/>
              <w:lang w:val="es"/>
            </w:rPr>
            <w:t>4</w:t>
          </w:r>
          <w:r>
            <w:rPr>
              <w:b/>
              <w:lang w:val="es"/>
            </w:rPr>
            <w:fldChar w:fldCharType="end"/>
          </w:r>
        </w:p>
      </w:tc>
    </w:tr>
    <w:tr w:rsidR="004673D4" w14:paraId="6BD2C258" w14:textId="77777777">
      <w:trPr>
        <w:trHeight w:val="385"/>
      </w:trPr>
      <w:tc>
        <w:tcPr>
          <w:tcW w:w="1413" w:type="dxa"/>
          <w:vMerge w:val="restart"/>
          <w:vAlign w:val="center"/>
        </w:tcPr>
        <w:p w14:paraId="0D916B4F" w14:textId="77777777" w:rsidR="004673D4" w:rsidRDefault="00B01739">
          <w:r>
            <w:rPr>
              <w:lang w:val="es"/>
            </w:rPr>
            <w:t>Título del documento</w:t>
          </w:r>
        </w:p>
      </w:tc>
      <w:tc>
        <w:tcPr>
          <w:tcW w:w="4535" w:type="dxa"/>
          <w:vMerge w:val="restart"/>
          <w:vAlign w:val="center"/>
        </w:tcPr>
        <w:p w14:paraId="1ECE752A" w14:textId="77777777" w:rsidR="004673D4" w:rsidRDefault="00B01739">
          <w:pPr>
            <w:jc w:val="center"/>
            <w:rPr>
              <w:b/>
            </w:rPr>
          </w:pPr>
          <w:r>
            <w:rPr>
              <w:b/>
              <w:lang w:val="es"/>
            </w:rPr>
            <w:t>MANTENIMIENTO PREVENTIVO DE EQUIPOS DE LAVADORA DESCONTAMINADOS</w:t>
          </w:r>
        </w:p>
      </w:tc>
      <w:tc>
        <w:tcPr>
          <w:tcW w:w="1560" w:type="dxa"/>
        </w:tcPr>
        <w:p w14:paraId="7171A053" w14:textId="77777777" w:rsidR="004673D4" w:rsidRDefault="00B01739">
          <w:r>
            <w:rPr>
              <w:lang w:val="es"/>
            </w:rPr>
            <w:t>Emisión:</w:t>
          </w:r>
        </w:p>
        <w:p w14:paraId="2F2088B7" w14:textId="77777777" w:rsidR="004673D4" w:rsidRDefault="004673D4"/>
      </w:tc>
      <w:tc>
        <w:tcPr>
          <w:tcW w:w="1836" w:type="dxa"/>
          <w:vMerge w:val="restart"/>
        </w:tcPr>
        <w:p w14:paraId="0E299200" w14:textId="77777777" w:rsidR="004673D4" w:rsidRDefault="00B01739">
          <w:r>
            <w:rPr>
              <w:lang w:val="es"/>
            </w:rPr>
            <w:t>Próxima revisión:</w:t>
          </w:r>
        </w:p>
      </w:tc>
    </w:tr>
    <w:tr w:rsidR="004673D4" w14:paraId="1ACA4413" w14:textId="77777777">
      <w:trPr>
        <w:trHeight w:val="385"/>
      </w:trPr>
      <w:tc>
        <w:tcPr>
          <w:tcW w:w="1413" w:type="dxa"/>
          <w:vMerge/>
          <w:vAlign w:val="center"/>
        </w:tcPr>
        <w:p w14:paraId="0F769A97" w14:textId="77777777" w:rsidR="004673D4" w:rsidRDefault="004673D4">
          <w:pPr>
            <w:widowControl w:val="0"/>
            <w:pBdr>
              <w:top w:val="nil"/>
              <w:left w:val="nil"/>
              <w:bottom w:val="nil"/>
              <w:right w:val="nil"/>
              <w:between w:val="nil"/>
            </w:pBdr>
            <w:spacing w:line="276" w:lineRule="auto"/>
          </w:pPr>
        </w:p>
      </w:tc>
      <w:tc>
        <w:tcPr>
          <w:tcW w:w="4535" w:type="dxa"/>
          <w:vMerge/>
          <w:vAlign w:val="center"/>
        </w:tcPr>
        <w:p w14:paraId="541546A1" w14:textId="77777777" w:rsidR="004673D4" w:rsidRDefault="004673D4">
          <w:pPr>
            <w:widowControl w:val="0"/>
            <w:pBdr>
              <w:top w:val="nil"/>
              <w:left w:val="nil"/>
              <w:bottom w:val="nil"/>
              <w:right w:val="nil"/>
              <w:between w:val="nil"/>
            </w:pBdr>
            <w:spacing w:line="276" w:lineRule="auto"/>
          </w:pPr>
        </w:p>
      </w:tc>
      <w:tc>
        <w:tcPr>
          <w:tcW w:w="1560" w:type="dxa"/>
        </w:tcPr>
        <w:p w14:paraId="4F437C08" w14:textId="77777777" w:rsidR="004673D4" w:rsidRDefault="00B01739">
          <w:r>
            <w:rPr>
              <w:lang w:val="es"/>
            </w:rPr>
            <w:t>Versión:</w:t>
          </w:r>
        </w:p>
      </w:tc>
      <w:tc>
        <w:tcPr>
          <w:tcW w:w="1836" w:type="dxa"/>
          <w:vMerge/>
        </w:tcPr>
        <w:p w14:paraId="6AFA2E2C" w14:textId="77777777" w:rsidR="004673D4" w:rsidRDefault="004673D4">
          <w:pPr>
            <w:widowControl w:val="0"/>
            <w:pBdr>
              <w:top w:val="nil"/>
              <w:left w:val="nil"/>
              <w:bottom w:val="nil"/>
              <w:right w:val="nil"/>
              <w:between w:val="nil"/>
            </w:pBdr>
            <w:spacing w:line="276" w:lineRule="auto"/>
          </w:pPr>
        </w:p>
      </w:tc>
    </w:tr>
  </w:tbl>
  <w:p w14:paraId="5CA24A91" w14:textId="77777777" w:rsidR="004673D4" w:rsidRDefault="004673D4">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7F72A" w14:textId="77777777" w:rsidR="004673D4" w:rsidRDefault="004673D4">
    <w:pPr>
      <w:pBdr>
        <w:top w:val="nil"/>
        <w:left w:val="nil"/>
        <w:bottom w:val="nil"/>
        <w:right w:val="nil"/>
        <w:between w:val="nil"/>
      </w:pBdr>
      <w:tabs>
        <w:tab w:val="center" w:pos="4252"/>
        <w:tab w:val="right" w:pos="8504"/>
      </w:tabs>
      <w:spacing w:after="0" w:line="240" w:lineRule="auto"/>
      <w:jc w:val="right"/>
      <w:rPr>
        <w:color w:val="000000"/>
      </w:rPr>
    </w:pPr>
  </w:p>
  <w:p w14:paraId="4421E112" w14:textId="77777777" w:rsidR="004673D4" w:rsidRDefault="004673D4">
    <w:pPr>
      <w:pBdr>
        <w:top w:val="nil"/>
        <w:left w:val="nil"/>
        <w:bottom w:val="nil"/>
        <w:right w:val="nil"/>
        <w:between w:val="nil"/>
      </w:pBdr>
      <w:tabs>
        <w:tab w:val="center" w:pos="4252"/>
        <w:tab w:val="right" w:pos="8504"/>
      </w:tabs>
      <w:spacing w:after="0" w:line="240" w:lineRule="auto"/>
      <w:jc w:val="center"/>
      <w:rPr>
        <w:color w:val="000000"/>
      </w:rPr>
    </w:pPr>
  </w:p>
  <w:p w14:paraId="62C44F12" w14:textId="77777777" w:rsidR="004673D4" w:rsidRDefault="00B01739">
    <w:pPr>
      <w:jc w:val="center"/>
    </w:pPr>
    <w:r>
      <w:rPr>
        <w:noProof/>
        <w:lang w:val="es"/>
      </w:rPr>
      <w:drawing>
        <wp:inline distT="0" distB="0" distL="0" distR="0" wp14:anchorId="488F0E25" wp14:editId="331E7896">
          <wp:extent cx="1109247" cy="275093"/>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09247" cy="275093"/>
                  </a:xfrm>
                  <a:prstGeom prst="rect">
                    <a:avLst/>
                  </a:prstGeom>
                  <a:ln/>
                </pic:spPr>
              </pic:pic>
            </a:graphicData>
          </a:graphic>
        </wp:inline>
      </w:drawing>
    </w:r>
  </w:p>
  <w:tbl>
    <w:tblPr>
      <w:tblStyle w:val="1"/>
      <w:tblW w:w="93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4535"/>
      <w:gridCol w:w="1560"/>
      <w:gridCol w:w="1836"/>
    </w:tblGrid>
    <w:tr w:rsidR="004673D4" w14:paraId="287A2DEF" w14:textId="77777777">
      <w:tc>
        <w:tcPr>
          <w:tcW w:w="1413" w:type="dxa"/>
          <w:vAlign w:val="center"/>
        </w:tcPr>
        <w:p w14:paraId="201A5615" w14:textId="77777777" w:rsidR="004673D4" w:rsidRDefault="00B01739">
          <w:r>
            <w:rPr>
              <w:lang w:val="es"/>
            </w:rPr>
            <w:t>Tipo de documento</w:t>
          </w:r>
        </w:p>
      </w:tc>
      <w:tc>
        <w:tcPr>
          <w:tcW w:w="4535" w:type="dxa"/>
          <w:vAlign w:val="center"/>
        </w:tcPr>
        <w:p w14:paraId="2D6536BA" w14:textId="77777777" w:rsidR="004673D4" w:rsidRDefault="00B01739">
          <w:pPr>
            <w:jc w:val="center"/>
            <w:rPr>
              <w:b/>
            </w:rPr>
          </w:pPr>
          <w:r>
            <w:rPr>
              <w:b/>
              <w:lang w:val="es"/>
            </w:rPr>
            <w:t xml:space="preserve">PROCEDIMIENTO/ RUTINA </w:t>
          </w:r>
        </w:p>
      </w:tc>
      <w:tc>
        <w:tcPr>
          <w:tcW w:w="3396" w:type="dxa"/>
          <w:gridSpan w:val="2"/>
          <w:vAlign w:val="center"/>
        </w:tcPr>
        <w:p w14:paraId="1EF141E8" w14:textId="4478FF1B" w:rsidR="004673D4" w:rsidRDefault="00B01739">
          <w:r>
            <w:rPr>
              <w:lang w:val="es"/>
            </w:rPr>
            <w:t xml:space="preserve">Pop. EC. MP.086 - Página </w:t>
          </w:r>
          <w:r>
            <w:rPr>
              <w:b/>
              <w:lang w:val="es"/>
            </w:rPr>
            <w:fldChar w:fldCharType="begin"/>
          </w:r>
          <w:r>
            <w:rPr>
              <w:b/>
              <w:lang w:val="es"/>
            </w:rPr>
            <w:instrText>PAGE</w:instrText>
          </w:r>
          <w:r>
            <w:rPr>
              <w:b/>
              <w:lang w:val="es"/>
            </w:rPr>
            <w:fldChar w:fldCharType="separate"/>
          </w:r>
          <w:r w:rsidR="00E90246">
            <w:rPr>
              <w:b/>
              <w:noProof/>
              <w:lang w:val="es"/>
            </w:rPr>
            <w:t>41</w:t>
          </w:r>
          <w:r>
            <w:rPr>
              <w:b/>
              <w:lang w:val="es"/>
            </w:rPr>
            <w:fldChar w:fldCharType="end"/>
          </w:r>
          <w:r>
            <w:rPr>
              <w:b/>
              <w:lang w:val="es"/>
            </w:rPr>
            <w:t>/</w:t>
          </w:r>
          <w:r>
            <w:rPr>
              <w:b/>
              <w:lang w:val="es"/>
            </w:rPr>
            <w:fldChar w:fldCharType="begin"/>
          </w:r>
          <w:r>
            <w:rPr>
              <w:b/>
              <w:lang w:val="es"/>
            </w:rPr>
            <w:instrText>NUMPAGES</w:instrText>
          </w:r>
          <w:r>
            <w:rPr>
              <w:b/>
              <w:lang w:val="es"/>
            </w:rPr>
            <w:fldChar w:fldCharType="separate"/>
          </w:r>
          <w:r w:rsidR="00E90246">
            <w:rPr>
              <w:b/>
              <w:noProof/>
              <w:lang w:val="es"/>
            </w:rPr>
            <w:t>42</w:t>
          </w:r>
          <w:r>
            <w:rPr>
              <w:b/>
              <w:lang w:val="es"/>
            </w:rPr>
            <w:fldChar w:fldCharType="end"/>
          </w:r>
        </w:p>
      </w:tc>
    </w:tr>
    <w:tr w:rsidR="004673D4" w14:paraId="3FEF334B" w14:textId="77777777">
      <w:trPr>
        <w:trHeight w:val="385"/>
      </w:trPr>
      <w:tc>
        <w:tcPr>
          <w:tcW w:w="1413" w:type="dxa"/>
          <w:vMerge w:val="restart"/>
          <w:vAlign w:val="center"/>
        </w:tcPr>
        <w:p w14:paraId="7240FCB1" w14:textId="77777777" w:rsidR="004673D4" w:rsidRDefault="00B01739">
          <w:r>
            <w:rPr>
              <w:lang w:val="es"/>
            </w:rPr>
            <w:t>Título de la Documento</w:t>
          </w:r>
        </w:p>
      </w:tc>
      <w:tc>
        <w:tcPr>
          <w:tcW w:w="4535" w:type="dxa"/>
          <w:vMerge w:val="restart"/>
          <w:vAlign w:val="center"/>
        </w:tcPr>
        <w:p w14:paraId="422B0E75" w14:textId="77777777" w:rsidR="004673D4" w:rsidRDefault="00B01739">
          <w:pPr>
            <w:jc w:val="center"/>
            <w:rPr>
              <w:b/>
            </w:rPr>
          </w:pPr>
          <w:r>
            <w:rPr>
              <w:b/>
              <w:lang w:val="es"/>
            </w:rPr>
            <w:t>MANTENIMIENTO PREVENTIVO DE EQUIPOS DE LAVADORA DESCONTAMINADOS</w:t>
          </w:r>
        </w:p>
      </w:tc>
      <w:tc>
        <w:tcPr>
          <w:tcW w:w="1560" w:type="dxa"/>
        </w:tcPr>
        <w:p w14:paraId="08D67799" w14:textId="77777777" w:rsidR="004673D4" w:rsidRDefault="00B01739">
          <w:r>
            <w:rPr>
              <w:lang w:val="es"/>
            </w:rPr>
            <w:t>Emisión:</w:t>
          </w:r>
        </w:p>
        <w:p w14:paraId="26B6DAF0" w14:textId="77777777" w:rsidR="004673D4" w:rsidRDefault="004673D4"/>
      </w:tc>
      <w:tc>
        <w:tcPr>
          <w:tcW w:w="1836" w:type="dxa"/>
          <w:vMerge w:val="restart"/>
        </w:tcPr>
        <w:p w14:paraId="4FF9DF0F" w14:textId="77777777" w:rsidR="004673D4" w:rsidRDefault="00B01739">
          <w:r>
            <w:rPr>
              <w:lang w:val="es"/>
            </w:rPr>
            <w:t>Próxima revisión:</w:t>
          </w:r>
        </w:p>
      </w:tc>
    </w:tr>
    <w:tr w:rsidR="004673D4" w14:paraId="7D6DB9C9" w14:textId="77777777">
      <w:trPr>
        <w:trHeight w:val="385"/>
      </w:trPr>
      <w:tc>
        <w:tcPr>
          <w:tcW w:w="1413" w:type="dxa"/>
          <w:vMerge/>
          <w:vAlign w:val="center"/>
        </w:tcPr>
        <w:p w14:paraId="568F8CDA" w14:textId="77777777" w:rsidR="004673D4" w:rsidRDefault="004673D4">
          <w:pPr>
            <w:widowControl w:val="0"/>
            <w:pBdr>
              <w:top w:val="nil"/>
              <w:left w:val="nil"/>
              <w:bottom w:val="nil"/>
              <w:right w:val="nil"/>
              <w:between w:val="nil"/>
            </w:pBdr>
            <w:spacing w:line="276" w:lineRule="auto"/>
          </w:pPr>
        </w:p>
      </w:tc>
      <w:tc>
        <w:tcPr>
          <w:tcW w:w="4535" w:type="dxa"/>
          <w:vMerge/>
          <w:vAlign w:val="center"/>
        </w:tcPr>
        <w:p w14:paraId="5C1B6168" w14:textId="77777777" w:rsidR="004673D4" w:rsidRDefault="004673D4">
          <w:pPr>
            <w:widowControl w:val="0"/>
            <w:pBdr>
              <w:top w:val="nil"/>
              <w:left w:val="nil"/>
              <w:bottom w:val="nil"/>
              <w:right w:val="nil"/>
              <w:between w:val="nil"/>
            </w:pBdr>
            <w:spacing w:line="276" w:lineRule="auto"/>
          </w:pPr>
        </w:p>
      </w:tc>
      <w:tc>
        <w:tcPr>
          <w:tcW w:w="1560" w:type="dxa"/>
        </w:tcPr>
        <w:p w14:paraId="2174C74C" w14:textId="77777777" w:rsidR="004673D4" w:rsidRDefault="00B01739">
          <w:r>
            <w:rPr>
              <w:lang w:val="es"/>
            </w:rPr>
            <w:t>Versión:</w:t>
          </w:r>
        </w:p>
      </w:tc>
      <w:tc>
        <w:tcPr>
          <w:tcW w:w="1836" w:type="dxa"/>
          <w:vMerge/>
        </w:tcPr>
        <w:p w14:paraId="180E7365" w14:textId="77777777" w:rsidR="004673D4" w:rsidRDefault="004673D4">
          <w:pPr>
            <w:widowControl w:val="0"/>
            <w:pBdr>
              <w:top w:val="nil"/>
              <w:left w:val="nil"/>
              <w:bottom w:val="nil"/>
              <w:right w:val="nil"/>
              <w:between w:val="nil"/>
            </w:pBdr>
            <w:spacing w:line="276" w:lineRule="auto"/>
          </w:pPr>
        </w:p>
      </w:tc>
    </w:tr>
  </w:tbl>
  <w:p w14:paraId="757D5AE3" w14:textId="77777777" w:rsidR="004673D4" w:rsidRDefault="004673D4">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15BD7"/>
    <w:multiLevelType w:val="multilevel"/>
    <w:tmpl w:val="0E88BCE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DD71335"/>
    <w:multiLevelType w:val="multilevel"/>
    <w:tmpl w:val="289C2E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37C3C10"/>
    <w:multiLevelType w:val="multilevel"/>
    <w:tmpl w:val="F0C0907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190210F0"/>
    <w:multiLevelType w:val="multilevel"/>
    <w:tmpl w:val="D2F49A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B9017E2"/>
    <w:multiLevelType w:val="multilevel"/>
    <w:tmpl w:val="D4CC1D7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DBB3C39"/>
    <w:multiLevelType w:val="multilevel"/>
    <w:tmpl w:val="311E90F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20551CC7"/>
    <w:multiLevelType w:val="multilevel"/>
    <w:tmpl w:val="6E0665D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25A8666A"/>
    <w:multiLevelType w:val="multilevel"/>
    <w:tmpl w:val="7C6814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C265EA4"/>
    <w:multiLevelType w:val="multilevel"/>
    <w:tmpl w:val="FB68657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31CB0726"/>
    <w:multiLevelType w:val="multilevel"/>
    <w:tmpl w:val="B41E58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41F4625E"/>
    <w:multiLevelType w:val="multilevel"/>
    <w:tmpl w:val="DE88B25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46DD4369"/>
    <w:multiLevelType w:val="multilevel"/>
    <w:tmpl w:val="C5362D7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4B0C4BA7"/>
    <w:multiLevelType w:val="multilevel"/>
    <w:tmpl w:val="FF68DE7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56F838ED"/>
    <w:multiLevelType w:val="multilevel"/>
    <w:tmpl w:val="5914AD7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58382F46"/>
    <w:multiLevelType w:val="multilevel"/>
    <w:tmpl w:val="AD7E5E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B4D64D6"/>
    <w:multiLevelType w:val="multilevel"/>
    <w:tmpl w:val="6E10D5D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6" w15:restartNumberingAfterBreak="0">
    <w:nsid w:val="638E0539"/>
    <w:multiLevelType w:val="multilevel"/>
    <w:tmpl w:val="F2C8890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66A757C1"/>
    <w:multiLevelType w:val="multilevel"/>
    <w:tmpl w:val="A3C2B85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686712C7"/>
    <w:multiLevelType w:val="multilevel"/>
    <w:tmpl w:val="0764D9E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6BB559CD"/>
    <w:multiLevelType w:val="multilevel"/>
    <w:tmpl w:val="8D40552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74D2716C"/>
    <w:multiLevelType w:val="multilevel"/>
    <w:tmpl w:val="0654391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79B56A66"/>
    <w:multiLevelType w:val="multilevel"/>
    <w:tmpl w:val="3D16D2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C911657"/>
    <w:multiLevelType w:val="multilevel"/>
    <w:tmpl w:val="7A3A854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032615674">
    <w:abstractNumId w:val="15"/>
  </w:num>
  <w:num w:numId="2" w16cid:durableId="1816869896">
    <w:abstractNumId w:val="19"/>
  </w:num>
  <w:num w:numId="3" w16cid:durableId="1680040855">
    <w:abstractNumId w:val="4"/>
  </w:num>
  <w:num w:numId="4" w16cid:durableId="1360662006">
    <w:abstractNumId w:val="11"/>
  </w:num>
  <w:num w:numId="5" w16cid:durableId="1420757558">
    <w:abstractNumId w:val="13"/>
  </w:num>
  <w:num w:numId="6" w16cid:durableId="1393118170">
    <w:abstractNumId w:val="5"/>
  </w:num>
  <w:num w:numId="7" w16cid:durableId="2048480473">
    <w:abstractNumId w:val="9"/>
  </w:num>
  <w:num w:numId="8" w16cid:durableId="651718234">
    <w:abstractNumId w:val="8"/>
  </w:num>
  <w:num w:numId="9" w16cid:durableId="354815910">
    <w:abstractNumId w:val="17"/>
  </w:num>
  <w:num w:numId="10" w16cid:durableId="1404791558">
    <w:abstractNumId w:val="20"/>
  </w:num>
  <w:num w:numId="11" w16cid:durableId="1982733308">
    <w:abstractNumId w:val="22"/>
  </w:num>
  <w:num w:numId="12" w16cid:durableId="6638916">
    <w:abstractNumId w:val="0"/>
  </w:num>
  <w:num w:numId="13" w16cid:durableId="909851458">
    <w:abstractNumId w:val="1"/>
  </w:num>
  <w:num w:numId="14" w16cid:durableId="13574652">
    <w:abstractNumId w:val="6"/>
  </w:num>
  <w:num w:numId="15" w16cid:durableId="194464904">
    <w:abstractNumId w:val="18"/>
  </w:num>
  <w:num w:numId="16" w16cid:durableId="276059691">
    <w:abstractNumId w:val="10"/>
  </w:num>
  <w:num w:numId="17" w16cid:durableId="1528835635">
    <w:abstractNumId w:val="14"/>
  </w:num>
  <w:num w:numId="18" w16cid:durableId="525600804">
    <w:abstractNumId w:val="3"/>
  </w:num>
  <w:num w:numId="19" w16cid:durableId="865827317">
    <w:abstractNumId w:val="7"/>
  </w:num>
  <w:num w:numId="20" w16cid:durableId="1372074816">
    <w:abstractNumId w:val="12"/>
  </w:num>
  <w:num w:numId="21" w16cid:durableId="1714577438">
    <w:abstractNumId w:val="2"/>
  </w:num>
  <w:num w:numId="22" w16cid:durableId="961575773">
    <w:abstractNumId w:val="21"/>
  </w:num>
  <w:num w:numId="23" w16cid:durableId="46774210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3D4"/>
    <w:rsid w:val="004673D4"/>
    <w:rsid w:val="00803CDD"/>
    <w:rsid w:val="00B01739"/>
    <w:rsid w:val="00C10E88"/>
    <w:rsid w:val="00D83008"/>
    <w:rsid w:val="00E9024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26FA3"/>
  <w15:docId w15:val="{F9DA0F48-B9CE-4EEE-90F6-611ED6D63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l-PL"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line="360" w:lineRule="auto"/>
      <w:jc w:val="both"/>
      <w:outlineLvl w:val="0"/>
    </w:pPr>
    <w:rPr>
      <w:b/>
      <w:sz w:val="24"/>
      <w:szCs w:val="24"/>
    </w:rPr>
  </w:style>
  <w:style w:type="paragraph" w:styleId="Ttulo2">
    <w:name w:val="heading 2"/>
    <w:basedOn w:val="Normal"/>
    <w:next w:val="Normal"/>
    <w:uiPriority w:val="9"/>
    <w:unhideWhenUsed/>
    <w:qFormat/>
    <w:pPr>
      <w:spacing w:line="360" w:lineRule="auto"/>
      <w:jc w:val="both"/>
      <w:outlineLvl w:val="1"/>
    </w:pPr>
    <w:rPr>
      <w:b/>
      <w:color w:val="0092D1"/>
      <w:sz w:val="24"/>
      <w:szCs w:val="24"/>
    </w:rPr>
  </w:style>
  <w:style w:type="paragraph" w:styleId="Ttulo3">
    <w:name w:val="heading 3"/>
    <w:basedOn w:val="Normal"/>
    <w:next w:val="Normal"/>
    <w:uiPriority w:val="9"/>
    <w:semiHidden/>
    <w:unhideWhenUsed/>
    <w:qFormat/>
    <w:pPr>
      <w:spacing w:line="360" w:lineRule="auto"/>
      <w:jc w:val="both"/>
      <w:outlineLvl w:val="2"/>
    </w:pPr>
    <w:rPr>
      <w:rFonts w:ascii="Arial" w:eastAsia="Arial" w:hAnsi="Arial" w:cs="Arial"/>
      <w:b/>
      <w:color w:val="0092D1"/>
      <w:sz w:val="24"/>
      <w:szCs w:val="24"/>
    </w:rPr>
  </w:style>
  <w:style w:type="paragraph" w:styleId="Ttulo4">
    <w:name w:val="heading 4"/>
    <w:basedOn w:val="Normal"/>
    <w:next w:val="Normal"/>
    <w:uiPriority w:val="9"/>
    <w:semiHidden/>
    <w:unhideWhenUsed/>
    <w:qFormat/>
    <w:pPr>
      <w:spacing w:line="360" w:lineRule="auto"/>
      <w:jc w:val="both"/>
      <w:outlineLvl w:val="3"/>
    </w:pPr>
    <w:rPr>
      <w:rFonts w:ascii="Arial" w:eastAsia="Arial" w:hAnsi="Arial" w:cs="Arial"/>
      <w:color w:val="0092D1"/>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1">
    <w:name w:val="31"/>
    <w:basedOn w:val="TableNormal"/>
    <w:pPr>
      <w:spacing w:after="0" w:line="240" w:lineRule="auto"/>
    </w:pPr>
    <w:tblPr>
      <w:tblStyleRowBandSize w:val="1"/>
      <w:tblStyleColBandSize w:val="1"/>
      <w:tblCellMar>
        <w:left w:w="108" w:type="dxa"/>
        <w:right w:w="108" w:type="dxa"/>
      </w:tblCellMar>
    </w:tblPr>
  </w:style>
  <w:style w:type="table" w:customStyle="1" w:styleId="30">
    <w:name w:val="30"/>
    <w:basedOn w:val="TableNormal"/>
    <w:pPr>
      <w:spacing w:after="0" w:line="240" w:lineRule="auto"/>
    </w:pPr>
    <w:tblPr>
      <w:tblStyleRowBandSize w:val="1"/>
      <w:tblStyleColBandSize w:val="1"/>
      <w:tblCellMar>
        <w:left w:w="108" w:type="dxa"/>
        <w:right w:w="108" w:type="dxa"/>
      </w:tblCellMar>
    </w:tblPr>
  </w:style>
  <w:style w:type="table" w:customStyle="1" w:styleId="29">
    <w:name w:val="29"/>
    <w:basedOn w:val="TableNormal"/>
    <w:pPr>
      <w:spacing w:after="0" w:line="240" w:lineRule="auto"/>
    </w:pPr>
    <w:tblPr>
      <w:tblStyleRowBandSize w:val="1"/>
      <w:tblStyleColBandSize w:val="1"/>
      <w:tblCellMar>
        <w:left w:w="108" w:type="dxa"/>
        <w:right w:w="108" w:type="dxa"/>
      </w:tblCellMar>
    </w:tblPr>
  </w:style>
  <w:style w:type="table" w:customStyle="1" w:styleId="28">
    <w:name w:val="28"/>
    <w:basedOn w:val="TableNormal"/>
    <w:pPr>
      <w:spacing w:after="0" w:line="240" w:lineRule="auto"/>
    </w:pPr>
    <w:tblPr>
      <w:tblStyleRowBandSize w:val="1"/>
      <w:tblStyleColBandSize w:val="1"/>
      <w:tblCellMar>
        <w:left w:w="108" w:type="dxa"/>
        <w:right w:w="108" w:type="dxa"/>
      </w:tblCellMar>
    </w:tblPr>
  </w:style>
  <w:style w:type="table" w:customStyle="1" w:styleId="27">
    <w:name w:val="27"/>
    <w:basedOn w:val="TableNormal"/>
    <w:pPr>
      <w:spacing w:after="0" w:line="240" w:lineRule="auto"/>
    </w:pPr>
    <w:tblPr>
      <w:tblStyleRowBandSize w:val="1"/>
      <w:tblStyleColBandSize w:val="1"/>
      <w:tblCellMar>
        <w:left w:w="108" w:type="dxa"/>
        <w:right w:w="108" w:type="dxa"/>
      </w:tblCellMar>
    </w:tblPr>
  </w:style>
  <w:style w:type="table" w:customStyle="1" w:styleId="26">
    <w:name w:val="26"/>
    <w:basedOn w:val="TableNormal"/>
    <w:pPr>
      <w:spacing w:after="0" w:line="240" w:lineRule="auto"/>
    </w:pPr>
    <w:tblPr>
      <w:tblStyleRowBandSize w:val="1"/>
      <w:tblStyleColBandSize w:val="1"/>
      <w:tblCellMar>
        <w:left w:w="108" w:type="dxa"/>
        <w:right w:w="108" w:type="dxa"/>
      </w:tblCellMar>
    </w:tblPr>
  </w:style>
  <w:style w:type="table" w:customStyle="1" w:styleId="25">
    <w:name w:val="25"/>
    <w:basedOn w:val="TableNormal"/>
    <w:pPr>
      <w:spacing w:after="0" w:line="240" w:lineRule="auto"/>
    </w:pPr>
    <w:tblPr>
      <w:tblStyleRowBandSize w:val="1"/>
      <w:tblStyleColBandSize w:val="1"/>
      <w:tblCellMar>
        <w:left w:w="108" w:type="dxa"/>
        <w:right w:w="108" w:type="dxa"/>
      </w:tblCellMar>
    </w:tblPr>
  </w:style>
  <w:style w:type="table" w:customStyle="1" w:styleId="24">
    <w:name w:val="24"/>
    <w:basedOn w:val="TableNormal"/>
    <w:pPr>
      <w:spacing w:after="0" w:line="240" w:lineRule="auto"/>
    </w:pPr>
    <w:tblPr>
      <w:tblStyleRowBandSize w:val="1"/>
      <w:tblStyleColBandSize w:val="1"/>
      <w:tblCellMar>
        <w:left w:w="108" w:type="dxa"/>
        <w:right w:w="108" w:type="dxa"/>
      </w:tblCellMar>
    </w:tblPr>
  </w:style>
  <w:style w:type="table" w:customStyle="1" w:styleId="23">
    <w:name w:val="23"/>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22">
    <w:name w:val="22"/>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21">
    <w:name w:val="21"/>
    <w:basedOn w:val="TableNormal"/>
    <w:pPr>
      <w:spacing w:after="0" w:line="240" w:lineRule="auto"/>
    </w:pPr>
    <w:tblPr>
      <w:tblStyleRowBandSize w:val="1"/>
      <w:tblStyleColBandSize w:val="1"/>
      <w:tblCellMar>
        <w:left w:w="108" w:type="dxa"/>
        <w:right w:w="108" w:type="dxa"/>
      </w:tblCellMar>
    </w:tblPr>
  </w:style>
  <w:style w:type="table" w:customStyle="1" w:styleId="20">
    <w:name w:val="20"/>
    <w:basedOn w:val="TableNormal"/>
    <w:pPr>
      <w:spacing w:after="0" w:line="240" w:lineRule="auto"/>
    </w:pPr>
    <w:tblPr>
      <w:tblStyleRowBandSize w:val="1"/>
      <w:tblStyleColBandSize w:val="1"/>
      <w:tblCellMar>
        <w:left w:w="108" w:type="dxa"/>
        <w:right w:w="108" w:type="dxa"/>
      </w:tblCellMar>
    </w:tblPr>
  </w:style>
  <w:style w:type="table" w:customStyle="1" w:styleId="19">
    <w:name w:val="19"/>
    <w:basedOn w:val="TableNormal"/>
    <w:pPr>
      <w:spacing w:after="0" w:line="240" w:lineRule="auto"/>
    </w:pPr>
    <w:tblPr>
      <w:tblStyleRowBandSize w:val="1"/>
      <w:tblStyleColBandSize w:val="1"/>
      <w:tblCellMar>
        <w:left w:w="108" w:type="dxa"/>
        <w:right w:w="108" w:type="dxa"/>
      </w:tblCellMar>
    </w:tblPr>
  </w:style>
  <w:style w:type="table" w:customStyle="1" w:styleId="18">
    <w:name w:val="18"/>
    <w:basedOn w:val="TableNormal"/>
    <w:pPr>
      <w:spacing w:after="0" w:line="240" w:lineRule="auto"/>
    </w:pPr>
    <w:tblPr>
      <w:tblStyleRowBandSize w:val="1"/>
      <w:tblStyleColBandSize w:val="1"/>
      <w:tblCellMar>
        <w:left w:w="108" w:type="dxa"/>
        <w:right w:w="108" w:type="dxa"/>
      </w:tblCellMar>
    </w:tblPr>
  </w:style>
  <w:style w:type="table" w:customStyle="1" w:styleId="17">
    <w:name w:val="17"/>
    <w:basedOn w:val="TableNormal"/>
    <w:pPr>
      <w:spacing w:after="0" w:line="240" w:lineRule="auto"/>
    </w:pPr>
    <w:tblPr>
      <w:tblStyleRowBandSize w:val="1"/>
      <w:tblStyleColBandSize w:val="1"/>
      <w:tblCellMar>
        <w:left w:w="108" w:type="dxa"/>
        <w:right w:w="108" w:type="dxa"/>
      </w:tblCellMar>
    </w:tblPr>
  </w:style>
  <w:style w:type="table" w:customStyle="1" w:styleId="16">
    <w:name w:val="16"/>
    <w:basedOn w:val="TableNormal"/>
    <w:pPr>
      <w:spacing w:after="0" w:line="240" w:lineRule="auto"/>
    </w:pPr>
    <w:tblPr>
      <w:tblStyleRowBandSize w:val="1"/>
      <w:tblStyleColBandSize w:val="1"/>
      <w:tblCellMar>
        <w:left w:w="108" w:type="dxa"/>
        <w:right w:w="108" w:type="dxa"/>
      </w:tblCellMar>
    </w:tblPr>
  </w:style>
  <w:style w:type="table" w:customStyle="1" w:styleId="15">
    <w:name w:val="15"/>
    <w:basedOn w:val="TableNormal"/>
    <w:pPr>
      <w:spacing w:after="0" w:line="240" w:lineRule="auto"/>
    </w:pPr>
    <w:tblPr>
      <w:tblStyleRowBandSize w:val="1"/>
      <w:tblStyleColBandSize w:val="1"/>
      <w:tblCellMar>
        <w:left w:w="108" w:type="dxa"/>
        <w:right w:w="108" w:type="dxa"/>
      </w:tblCellMar>
    </w:tblPr>
  </w:style>
  <w:style w:type="table" w:customStyle="1" w:styleId="14">
    <w:name w:val="14"/>
    <w:basedOn w:val="TableNormal"/>
    <w:pPr>
      <w:spacing w:after="0" w:line="240" w:lineRule="auto"/>
    </w:pPr>
    <w:tblPr>
      <w:tblStyleRowBandSize w:val="1"/>
      <w:tblStyleColBandSize w:val="1"/>
      <w:tblCellMar>
        <w:left w:w="108" w:type="dxa"/>
        <w:right w:w="108" w:type="dxa"/>
      </w:tblCellMar>
    </w:tblPr>
  </w:style>
  <w:style w:type="table" w:customStyle="1" w:styleId="13">
    <w:name w:val="13"/>
    <w:basedOn w:val="TableNormal"/>
    <w:pPr>
      <w:spacing w:after="0" w:line="240" w:lineRule="auto"/>
    </w:pPr>
    <w:tblPr>
      <w:tblStyleRowBandSize w:val="1"/>
      <w:tblStyleColBandSize w:val="1"/>
      <w:tblCellMar>
        <w:left w:w="108" w:type="dxa"/>
        <w:right w:w="108" w:type="dxa"/>
      </w:tblCellMar>
    </w:tblPr>
  </w:style>
  <w:style w:type="table" w:customStyle="1" w:styleId="12">
    <w:name w:val="12"/>
    <w:basedOn w:val="TableNormal"/>
    <w:pPr>
      <w:spacing w:after="0" w:line="240" w:lineRule="auto"/>
    </w:pPr>
    <w:tblPr>
      <w:tblStyleRowBandSize w:val="1"/>
      <w:tblStyleColBandSize w:val="1"/>
      <w:tblCellMar>
        <w:left w:w="108" w:type="dxa"/>
        <w:right w:w="108" w:type="dxa"/>
      </w:tblCellMar>
    </w:tblPr>
  </w:style>
  <w:style w:type="table" w:customStyle="1" w:styleId="11">
    <w:name w:val="11"/>
    <w:basedOn w:val="TableNormal"/>
    <w:pPr>
      <w:spacing w:after="0" w:line="240" w:lineRule="auto"/>
    </w:pPr>
    <w:tblPr>
      <w:tblStyleRowBandSize w:val="1"/>
      <w:tblStyleColBandSize w:val="1"/>
      <w:tblCellMar>
        <w:left w:w="108" w:type="dxa"/>
        <w:right w:w="108" w:type="dxa"/>
      </w:tblCellMar>
    </w:tblPr>
  </w:style>
  <w:style w:type="table" w:customStyle="1" w:styleId="10">
    <w:name w:val="10"/>
    <w:basedOn w:val="TableNormal"/>
    <w:pPr>
      <w:spacing w:after="0" w:line="240" w:lineRule="auto"/>
    </w:pPr>
    <w:tblPr>
      <w:tblStyleRowBandSize w:val="1"/>
      <w:tblStyleColBandSize w:val="1"/>
      <w:tblCellMar>
        <w:left w:w="108" w:type="dxa"/>
        <w:right w:w="108" w:type="dxa"/>
      </w:tblCellMar>
    </w:tblPr>
  </w:style>
  <w:style w:type="table" w:customStyle="1" w:styleId="9">
    <w:name w:val="9"/>
    <w:basedOn w:val="TableNormal"/>
    <w:pPr>
      <w:spacing w:after="0" w:line="240" w:lineRule="auto"/>
    </w:pPr>
    <w:tblPr>
      <w:tblStyleRowBandSize w:val="1"/>
      <w:tblStyleColBandSize w:val="1"/>
      <w:tblCellMar>
        <w:left w:w="108" w:type="dxa"/>
        <w:right w:w="108" w:type="dxa"/>
      </w:tblCellMar>
    </w:tblPr>
  </w:style>
  <w:style w:type="table" w:customStyle="1" w:styleId="8">
    <w:name w:val="8"/>
    <w:basedOn w:val="TableNormal"/>
    <w:pPr>
      <w:spacing w:after="0" w:line="240" w:lineRule="auto"/>
    </w:pPr>
    <w:tblPr>
      <w:tblStyleRowBandSize w:val="1"/>
      <w:tblStyleColBandSize w:val="1"/>
      <w:tblCellMar>
        <w:left w:w="108" w:type="dxa"/>
        <w:right w:w="108" w:type="dxa"/>
      </w:tblCellMar>
    </w:tblPr>
  </w:style>
  <w:style w:type="table" w:customStyle="1" w:styleId="7">
    <w:name w:val="7"/>
    <w:basedOn w:val="TableNormal"/>
    <w:pPr>
      <w:spacing w:after="0" w:line="240" w:lineRule="auto"/>
    </w:pPr>
    <w:tblPr>
      <w:tblStyleRowBandSize w:val="1"/>
      <w:tblStyleColBandSize w:val="1"/>
      <w:tblCellMar>
        <w:left w:w="108" w:type="dxa"/>
        <w:right w:w="108" w:type="dxa"/>
      </w:tblCellMar>
    </w:tblPr>
  </w:style>
  <w:style w:type="table" w:customStyle="1" w:styleId="6">
    <w:name w:val="6"/>
    <w:basedOn w:val="TableNormal"/>
    <w:pPr>
      <w:spacing w:after="0" w:line="240" w:lineRule="auto"/>
    </w:pPr>
    <w:tblPr>
      <w:tblStyleRowBandSize w:val="1"/>
      <w:tblStyleColBandSize w:val="1"/>
      <w:tblCellMar>
        <w:left w:w="108" w:type="dxa"/>
        <w:right w:w="108" w:type="dxa"/>
      </w:tblCellMar>
    </w:tblPr>
  </w:style>
  <w:style w:type="table" w:customStyle="1" w:styleId="5">
    <w:name w:val="5"/>
    <w:basedOn w:val="TableNormal"/>
    <w:pPr>
      <w:spacing w:after="0" w:line="240" w:lineRule="auto"/>
    </w:pPr>
    <w:tblPr>
      <w:tblStyleRowBandSize w:val="1"/>
      <w:tblStyleColBandSize w:val="1"/>
      <w:tblCellMar>
        <w:left w:w="108" w:type="dxa"/>
        <w:right w:w="108" w:type="dxa"/>
      </w:tblCellMar>
    </w:tblPr>
  </w:style>
  <w:style w:type="table" w:customStyle="1" w:styleId="4">
    <w:name w:val="4"/>
    <w:basedOn w:val="TableNormal"/>
    <w:pPr>
      <w:spacing w:after="0" w:line="240" w:lineRule="auto"/>
    </w:pPr>
    <w:tblPr>
      <w:tblStyleRowBandSize w:val="1"/>
      <w:tblStyleColBandSize w:val="1"/>
      <w:tblCellMar>
        <w:left w:w="108" w:type="dxa"/>
        <w:right w:w="108" w:type="dxa"/>
      </w:tblCellMar>
    </w:tblPr>
  </w:style>
  <w:style w:type="table" w:customStyle="1" w:styleId="3">
    <w:name w:val="3"/>
    <w:basedOn w:val="TableNormal"/>
    <w:pPr>
      <w:spacing w:after="0" w:line="240" w:lineRule="auto"/>
    </w:pPr>
    <w:tblPr>
      <w:tblStyleRowBandSize w:val="1"/>
      <w:tblStyleColBandSize w:val="1"/>
      <w:tblCellMar>
        <w:left w:w="108" w:type="dxa"/>
        <w:right w:w="108" w:type="dxa"/>
      </w:tblCellMar>
    </w:tblPr>
  </w:style>
  <w:style w:type="table" w:customStyle="1" w:styleId="2">
    <w:name w:val="2"/>
    <w:basedOn w:val="TableNormal"/>
    <w:pPr>
      <w:spacing w:after="0" w:line="240" w:lineRule="auto"/>
    </w:pPr>
    <w:tblPr>
      <w:tblStyleRowBandSize w:val="1"/>
      <w:tblStyleColBandSize w:val="1"/>
      <w:tblCellMar>
        <w:left w:w="108" w:type="dxa"/>
        <w:right w:w="108" w:type="dxa"/>
      </w:tblCellMar>
    </w:tblPr>
  </w:style>
  <w:style w:type="table" w:customStyle="1" w:styleId="1">
    <w:name w:val="1"/>
    <w:basedOn w:val="TableNormal"/>
    <w:pPr>
      <w:spacing w:after="0" w:line="240" w:lineRule="auto"/>
    </w:pPr>
    <w:tblPr>
      <w:tblStyleRowBandSize w:val="1"/>
      <w:tblStyleColBandSize w:val="1"/>
      <w:tblCellMar>
        <w:left w:w="108" w:type="dxa"/>
        <w:right w:w="108" w:type="dxa"/>
      </w:tblCellMar>
    </w:tblPr>
  </w:style>
  <w:style w:type="character" w:styleId="TextodoEspaoReservado">
    <w:name w:val="Placeholder Text"/>
    <w:basedOn w:val="Fontepargpadro"/>
    <w:uiPriority w:val="99"/>
    <w:semiHidden/>
    <w:rsid w:val="00803C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3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211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5A5523C7922F247864BC53287053F69" ma:contentTypeVersion="16" ma:contentTypeDescription="Crie um novo documento." ma:contentTypeScope="" ma:versionID="6cc2f21bdb85222495f19f83f28b11e5">
  <xsd:schema xmlns:xsd="http://www.w3.org/2001/XMLSchema" xmlns:xs="http://www.w3.org/2001/XMLSchema" xmlns:p="http://schemas.microsoft.com/office/2006/metadata/properties" xmlns:ns2="90714616-7907-4ffe-81cd-128620d13fe2" xmlns:ns3="3f02977b-2bfe-4245-a9f9-3b6a214634b7" targetNamespace="http://schemas.microsoft.com/office/2006/metadata/properties" ma:root="true" ma:fieldsID="d67162504934f75d8d5bf5cc9c37b8cf" ns2:_="" ns3:_="">
    <xsd:import namespace="90714616-7907-4ffe-81cd-128620d13fe2"/>
    <xsd:import namespace="3f02977b-2bfe-4245-a9f9-3b6a214634b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714616-7907-4ffe-81cd-128620d13f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Marcações de imagem" ma:readOnly="false" ma:fieldId="{5cf76f15-5ced-4ddc-b409-7134ff3c332f}" ma:taxonomyMulti="true" ma:sspId="7cff3997-6e98-4fdf-bff0-5bec30c1235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f02977b-2bfe-4245-a9f9-3b6a214634b7" elementFormDefault="qualified">
    <xsd:import namespace="http://schemas.microsoft.com/office/2006/documentManagement/types"/>
    <xsd:import namespace="http://schemas.microsoft.com/office/infopath/2007/PartnerControls"/>
    <xsd:element name="SharedWithUsers" ma:index="1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hes de Compartilhado Com" ma:internalName="SharedWithDetails" ma:readOnly="true">
      <xsd:simpleType>
        <xsd:restriction base="dms:Note">
          <xsd:maxLength value="255"/>
        </xsd:restriction>
      </xsd:simpleType>
    </xsd:element>
    <xsd:element name="TaxCatchAll" ma:index="23" nillable="true" ma:displayName="Taxonomy Catch All Column" ma:hidden="true" ma:list="{8e24a516-36b7-44a8-b577-f3a543619a11}" ma:internalName="TaxCatchAll" ma:showField="CatchAllData" ma:web="3f02977b-2bfe-4245-a9f9-3b6a214634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4604E1F-D6D3-480D-B683-5A01C26A50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714616-7907-4ffe-81cd-128620d13fe2"/>
    <ds:schemaRef ds:uri="3f02977b-2bfe-4245-a9f9-3b6a214634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8C86BB-F8E1-44FB-9D0F-36C8FA3AA4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44</Pages>
  <Words>6436</Words>
  <Characters>38617</Characters>
  <Application>Microsoft Office Word</Application>
  <DocSecurity>0</DocSecurity>
  <Lines>321</Lines>
  <Paragraphs>89</Paragraphs>
  <ScaleCrop>false</ScaleCrop>
  <Company/>
  <LinksUpToDate>false</LinksUpToDate>
  <CharactersWithSpaces>44964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description/>
  <cp:lastModifiedBy>Ieasu Tokugawa</cp:lastModifiedBy>
  <cp:revision>1</cp:revision>
  <dcterms:created xsi:type="dcterms:W3CDTF">2022-10-16T22:34:00Z</dcterms:created>
  <dcterms:modified xsi:type="dcterms:W3CDTF">2022-10-16T22:37:00Z</dcterms:modified>
  <cp:category/>
</cp:coreProperties>
</file>